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Усть-Ишимского</w:t>
      </w: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Pr="00B23B29">
        <w:rPr>
          <w:rFonts w:cs="Calibri"/>
          <w:sz w:val="24"/>
          <w:szCs w:val="24"/>
        </w:rPr>
        <w:t>548-п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B23B29">
        <w:rPr>
          <w:rFonts w:cs="Calibri"/>
          <w:sz w:val="24"/>
          <w:szCs w:val="24"/>
        </w:rPr>
        <w:t>30.12.2016 года</w:t>
      </w: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Default="00980097" w:rsidP="00B46A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0097" w:rsidRPr="0079264A" w:rsidRDefault="00980097" w:rsidP="0079264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002214">
        <w:rPr>
          <w:rFonts w:ascii="Times New Roman" w:hAnsi="Times New Roman"/>
          <w:b/>
          <w:sz w:val="44"/>
          <w:szCs w:val="44"/>
        </w:rPr>
        <w:t>СТРАТЕГИЯ ИНВЕСТИЦИОННОГО РАЗВИТИЯ УСТЬ-ИШИМСКОГО МУНИЦИПАЛЬНОГО РАЙОНА ОМСКОЙ ОБЛАСТИ</w:t>
      </w:r>
      <w:r>
        <w:rPr>
          <w:rFonts w:ascii="Times New Roman" w:hAnsi="Times New Roman"/>
          <w:b/>
          <w:sz w:val="44"/>
          <w:szCs w:val="44"/>
        </w:rPr>
        <w:t xml:space="preserve"> ДО 2025 ГОДА</w:t>
      </w: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Усть-Ишим</w:t>
      </w:r>
    </w:p>
    <w:p w:rsidR="00980097" w:rsidRDefault="00980097" w:rsidP="00B46A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</w:t>
      </w:r>
    </w:p>
    <w:p w:rsidR="00980097" w:rsidRDefault="00980097" w:rsidP="006F079C">
      <w:pPr>
        <w:shd w:val="clear" w:color="auto" w:fill="C2D69B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12B5">
        <w:rPr>
          <w:rFonts w:ascii="Times New Roman" w:hAnsi="Times New Roman"/>
          <w:b/>
          <w:sz w:val="28"/>
          <w:szCs w:val="28"/>
        </w:rPr>
        <w:t>1. Презентация муниципального образования Усть-Ишимский муниципальный район и демонстрация его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A12B5">
        <w:rPr>
          <w:rFonts w:ascii="Times New Roman" w:hAnsi="Times New Roman"/>
          <w:b/>
          <w:sz w:val="28"/>
          <w:szCs w:val="28"/>
        </w:rPr>
        <w:t>основных показателей</w:t>
      </w:r>
    </w:p>
    <w:p w:rsidR="00980097" w:rsidRDefault="00980097" w:rsidP="000022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6F079C">
      <w:pPr>
        <w:shd w:val="clear" w:color="auto" w:fill="92CDDC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Особенности географического положения территории </w:t>
      </w:r>
    </w:p>
    <w:p w:rsidR="00980097" w:rsidRDefault="00980097" w:rsidP="00002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0E07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1" o:spid="_x0000_i1026" type="#_x0000_t75" style="width:213.75pt;height:272.25pt;visibility:visible">
            <v:imagedata r:id="rId7" o:title=""/>
          </v:shape>
        </w:pict>
      </w:r>
      <w:r w:rsidRPr="00002214">
        <w:t xml:space="preserve"> </w:t>
      </w:r>
      <w:r w:rsidRPr="00002214">
        <w:rPr>
          <w:rFonts w:ascii="Times New Roman" w:hAnsi="Times New Roman"/>
          <w:sz w:val="28"/>
          <w:szCs w:val="28"/>
        </w:rPr>
        <w:t>Усть-Ишимский район образован в 1924 году.  История района берет свое начало с построения казаками в 1631 году Ишимского острожека в устье реки Ишим. 25 октября 1951 года из Тюменской области в Усть-Ишимский район были причислены территории Бакшеевского, Загваздинского и Казанского сельсоветов - границы района приобрели современные очертания. В 1964 году в результате укрупнения районов Усть-Ишимский район был ликвидирован, но в следующем году возродился в старых границах.</w:t>
      </w:r>
    </w:p>
    <w:p w:rsidR="00980097" w:rsidRDefault="00980097" w:rsidP="00002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района представлена 13 муниципальными образованиями, имеющими статус сельских поселений, 51 населенными пунктами. </w:t>
      </w:r>
    </w:p>
    <w:p w:rsidR="00980097" w:rsidRDefault="00980097" w:rsidP="00002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214">
        <w:rPr>
          <w:rFonts w:ascii="Times New Roman" w:hAnsi="Times New Roman"/>
          <w:sz w:val="28"/>
          <w:szCs w:val="28"/>
        </w:rPr>
        <w:t>Усть-Ишимский муниципальный район (далее – Усть-Ишимский район) расположен в северо-западной части Омской области и граничит с севера и запада с Вагайским и Викуловским районами Тюменской области, с востока и  юга с Тевризским и Большеуковскими районами Омской области и входит в состав северного экономического района Омской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0097" w:rsidRDefault="00980097" w:rsidP="000022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1B64">
        <w:rPr>
          <w:rFonts w:ascii="Times New Roman" w:hAnsi="Times New Roman"/>
          <w:sz w:val="28"/>
          <w:szCs w:val="28"/>
        </w:rPr>
        <w:t>Площадь муниципального района составляет 788,6 тыс. га или 5,6 % территории Омской области.</w:t>
      </w:r>
      <w:r>
        <w:rPr>
          <w:rFonts w:ascii="Times New Roman" w:hAnsi="Times New Roman"/>
          <w:sz w:val="28"/>
          <w:szCs w:val="28"/>
        </w:rPr>
        <w:t xml:space="preserve"> Расстояние до </w:t>
      </w:r>
      <w:r w:rsidRPr="005E1B64">
        <w:rPr>
          <w:rFonts w:ascii="Times New Roman" w:hAnsi="Times New Roman"/>
          <w:sz w:val="28"/>
          <w:szCs w:val="28"/>
        </w:rPr>
        <w:t>областн</w:t>
      </w:r>
      <w:r>
        <w:rPr>
          <w:rFonts w:ascii="Times New Roman" w:hAnsi="Times New Roman"/>
          <w:sz w:val="28"/>
          <w:szCs w:val="28"/>
        </w:rPr>
        <w:t>ого</w:t>
      </w:r>
      <w:r w:rsidRPr="005E1B64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</w:rPr>
        <w:t>а</w:t>
      </w:r>
      <w:r w:rsidRPr="005E1B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5E1B64">
        <w:rPr>
          <w:rFonts w:ascii="Times New Roman" w:hAnsi="Times New Roman"/>
          <w:sz w:val="28"/>
          <w:szCs w:val="28"/>
        </w:rPr>
        <w:t>538 км. Ближайшие железнодорожные станции расположены в городах Ишим и Тобольск Тюменской области на расстоянии 300 км.</w:t>
      </w:r>
    </w:p>
    <w:p w:rsidR="00980097" w:rsidRDefault="00980097" w:rsidP="00946A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AC5">
        <w:rPr>
          <w:rFonts w:ascii="Times New Roman" w:hAnsi="Times New Roman"/>
          <w:sz w:val="28"/>
          <w:szCs w:val="28"/>
        </w:rPr>
        <w:t>Основная территория района сильно дренирована оврагами и пересечена реками. Болотами занято 239 тыс. га, насчитывается 763 озера. Подземные воды имеют хозяйственно-питьевое назначение.</w:t>
      </w:r>
    </w:p>
    <w:p w:rsidR="00980097" w:rsidRDefault="00980097" w:rsidP="00946A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6AC5">
        <w:rPr>
          <w:rFonts w:ascii="Times New Roman" w:hAnsi="Times New Roman"/>
          <w:sz w:val="28"/>
          <w:szCs w:val="28"/>
        </w:rPr>
        <w:t>Климат в Усть-Ишимском районе континентальный. Глубина промерзания почвы зимой до 80-100 см. Зима суровая и холодная, начинается с ноября и продолжается до апреля. Температура воздуха в зимние месяцы может опускаться до -40-45°С. Лето длится 3 месяца (июнь, июль, август), хотя в августе часто бывают заморозки. В районе осадки составляют – 453 мм (1 место среди районов Омской области), максимальное число дней с осадками – 170 дней, снежный покров – 56 см.</w:t>
      </w:r>
    </w:p>
    <w:p w:rsidR="00980097" w:rsidRDefault="00980097" w:rsidP="00946A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1275"/>
        <w:gridCol w:w="4786"/>
      </w:tblGrid>
      <w:tr w:rsidR="00980097" w:rsidRPr="00D80E07" w:rsidTr="00D80E07">
        <w:tc>
          <w:tcPr>
            <w:tcW w:w="9571" w:type="dxa"/>
            <w:gridSpan w:val="3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Административно-территориальное деление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Количество поселений: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Количество населенных пунктов: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Административный центр: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село Усть-Ишим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расстояние до: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Регионального центра (г.Омск) – 538 км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Международного аэропорта (г.Омск) – 538 км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Железнодорожной станции (г.Ишим, г.Тобольск) – 300 км</w:t>
            </w:r>
          </w:p>
        </w:tc>
      </w:tr>
      <w:tr w:rsidR="00980097" w:rsidRPr="00D80E07" w:rsidTr="00D80E07">
        <w:tc>
          <w:tcPr>
            <w:tcW w:w="9571" w:type="dxa"/>
            <w:gridSpan w:val="3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 сельских поселений района, человек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1. Большебичинское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2. Большетавинское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3. Большетебендинское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4. Загваздинское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706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5. Кайлинское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6. Кайсинское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7. Никольское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8. Ореховское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9. Пановское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1018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10. Слободчиковское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11. Усть-Ишимское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5311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12. Утускунское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980097" w:rsidRPr="00D80E07" w:rsidTr="00D80E07">
        <w:tc>
          <w:tcPr>
            <w:tcW w:w="4785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13.Ярковское сельское поселение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</w:tr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Общая численность населения:</w:t>
            </w:r>
          </w:p>
        </w:tc>
        <w:tc>
          <w:tcPr>
            <w:tcW w:w="606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 11601 человек (на 1 января 2017 года)</w:t>
            </w:r>
          </w:p>
        </w:tc>
      </w:tr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Экономически активного:</w:t>
            </w:r>
          </w:p>
        </w:tc>
        <w:tc>
          <w:tcPr>
            <w:tcW w:w="606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50,6 %</w:t>
            </w:r>
          </w:p>
        </w:tc>
      </w:tr>
    </w:tbl>
    <w:p w:rsidR="00980097" w:rsidRDefault="00980097" w:rsidP="00946A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80097" w:rsidRPr="009100E1" w:rsidRDefault="00980097" w:rsidP="006F079C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00E1">
        <w:rPr>
          <w:rFonts w:ascii="Times New Roman" w:hAnsi="Times New Roman"/>
          <w:b/>
          <w:sz w:val="28"/>
          <w:szCs w:val="28"/>
        </w:rPr>
        <w:t>1.2. Ресурсно-сырьевой потенциал</w:t>
      </w:r>
    </w:p>
    <w:p w:rsidR="00980097" w:rsidRDefault="00980097" w:rsidP="009100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Pr="00400150" w:rsidRDefault="00980097" w:rsidP="004B3A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0150">
        <w:rPr>
          <w:rFonts w:ascii="Times New Roman" w:hAnsi="Times New Roman"/>
          <w:b/>
          <w:sz w:val="28"/>
          <w:szCs w:val="28"/>
        </w:rPr>
        <w:t>ЗЕМЕЛЬНЫЕ РЕСУРСЫ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1"/>
        <w:gridCol w:w="3062"/>
        <w:gridCol w:w="1362"/>
        <w:gridCol w:w="4866"/>
      </w:tblGrid>
      <w:tr w:rsidR="00980097" w:rsidRPr="00D80E07" w:rsidTr="00D80E07">
        <w:tc>
          <w:tcPr>
            <w:tcW w:w="9571" w:type="dxa"/>
            <w:gridSpan w:val="4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Общая площадь территории Усть-Ишимского района: 788,6 тыс. га</w:t>
            </w:r>
          </w:p>
        </w:tc>
      </w:tr>
      <w:tr w:rsidR="00980097" w:rsidRPr="00D80E07" w:rsidTr="00D80E07">
        <w:tc>
          <w:tcPr>
            <w:tcW w:w="4705" w:type="dxa"/>
            <w:gridSpan w:val="3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в том числе (по категориям земель):</w:t>
            </w:r>
          </w:p>
        </w:tc>
        <w:tc>
          <w:tcPr>
            <w:tcW w:w="4866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noProof/>
                <w:lang w:eastAsia="ru-RU"/>
              </w:rPr>
              <w:object w:dxaOrig="3418" w:dyaOrig="2218">
                <v:shape id="Диаграмма 2" o:spid="_x0000_i1027" type="#_x0000_t75" style="width:232.5pt;height:162pt;visibility:visible" o:ole="">
                  <v:imagedata r:id="rId8" o:title="" croptop="-9367f" cropbottom="-20860f" cropleft="-16010f" cropright="-7612f"/>
                  <o:lock v:ext="edit" aspectratio="f"/>
                </v:shape>
                <o:OLEObject Type="Embed" ProgID="Excel.Chart.8" ShapeID="Диаграмма 2" DrawAspect="Content" ObjectID="_1557303071" r:id="rId9"/>
              </w:object>
            </w:r>
          </w:p>
        </w:tc>
      </w:tr>
      <w:tr w:rsidR="00980097" w:rsidRPr="00D80E07" w:rsidTr="00D80E07">
        <w:tc>
          <w:tcPr>
            <w:tcW w:w="281" w:type="dxa"/>
            <w:shd w:val="clear" w:color="auto" w:fill="548DD4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 xml:space="preserve">Лесного фонда: </w:t>
            </w:r>
          </w:p>
        </w:tc>
        <w:tc>
          <w:tcPr>
            <w:tcW w:w="13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625 тыс. га</w:t>
            </w:r>
          </w:p>
        </w:tc>
        <w:tc>
          <w:tcPr>
            <w:tcW w:w="4866" w:type="dxa"/>
            <w:vMerge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c>
          <w:tcPr>
            <w:tcW w:w="281" w:type="dxa"/>
            <w:shd w:val="clear" w:color="auto" w:fill="943634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Сельскохозяйственного назначения:</w:t>
            </w:r>
          </w:p>
        </w:tc>
        <w:tc>
          <w:tcPr>
            <w:tcW w:w="13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160,1 тыс. га</w:t>
            </w:r>
          </w:p>
        </w:tc>
        <w:tc>
          <w:tcPr>
            <w:tcW w:w="4866" w:type="dxa"/>
            <w:vMerge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c>
          <w:tcPr>
            <w:tcW w:w="281" w:type="dxa"/>
            <w:shd w:val="clear" w:color="auto" w:fill="76923C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Населенных пунктов:</w:t>
            </w:r>
          </w:p>
        </w:tc>
        <w:tc>
          <w:tcPr>
            <w:tcW w:w="13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3,5 тыс. га</w:t>
            </w:r>
          </w:p>
        </w:tc>
        <w:tc>
          <w:tcPr>
            <w:tcW w:w="4866" w:type="dxa"/>
            <w:vMerge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rPr>
          <w:trHeight w:val="986"/>
        </w:trPr>
        <w:tc>
          <w:tcPr>
            <w:tcW w:w="4705" w:type="dxa"/>
            <w:gridSpan w:val="3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6" w:type="dxa"/>
            <w:vMerge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Большая часть земельных угодий (79 %) составляют земли лесного фонда, которые являются главным сырьевым богатством района.   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п</w:t>
      </w:r>
      <w:r w:rsidRPr="00D5453C">
        <w:rPr>
          <w:rFonts w:ascii="Times New Roman" w:hAnsi="Times New Roman"/>
          <w:sz w:val="28"/>
          <w:szCs w:val="28"/>
        </w:rPr>
        <w:t>очв</w:t>
      </w:r>
      <w:r>
        <w:rPr>
          <w:rFonts w:ascii="Times New Roman" w:hAnsi="Times New Roman"/>
          <w:sz w:val="28"/>
          <w:szCs w:val="28"/>
        </w:rPr>
        <w:t xml:space="preserve">енного покрова преобладают </w:t>
      </w:r>
      <w:r w:rsidRPr="00D5453C">
        <w:rPr>
          <w:rFonts w:ascii="Times New Roman" w:hAnsi="Times New Roman"/>
          <w:sz w:val="28"/>
          <w:szCs w:val="28"/>
        </w:rPr>
        <w:t>болотны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>, глеевоподзолисты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 xml:space="preserve"> и серы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 xml:space="preserve"> лесны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 xml:space="preserve"> почв</w:t>
      </w:r>
      <w:r>
        <w:rPr>
          <w:rFonts w:ascii="Times New Roman" w:hAnsi="Times New Roman"/>
          <w:sz w:val="28"/>
          <w:szCs w:val="28"/>
        </w:rPr>
        <w:t>ы</w:t>
      </w:r>
      <w:r w:rsidRPr="00D5453C">
        <w:rPr>
          <w:rFonts w:ascii="Times New Roman" w:hAnsi="Times New Roman"/>
          <w:sz w:val="28"/>
          <w:szCs w:val="28"/>
        </w:rPr>
        <w:t>, иртышски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 xml:space="preserve"> пойменны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 xml:space="preserve"> аллювиальны</w:t>
      </w:r>
      <w:r>
        <w:rPr>
          <w:rFonts w:ascii="Times New Roman" w:hAnsi="Times New Roman"/>
          <w:sz w:val="28"/>
          <w:szCs w:val="28"/>
        </w:rPr>
        <w:t>е</w:t>
      </w:r>
      <w:r w:rsidRPr="00D5453C">
        <w:rPr>
          <w:rFonts w:ascii="Times New Roman" w:hAnsi="Times New Roman"/>
          <w:sz w:val="28"/>
          <w:szCs w:val="28"/>
        </w:rPr>
        <w:t xml:space="preserve"> почв</w:t>
      </w:r>
      <w:r>
        <w:rPr>
          <w:rFonts w:ascii="Times New Roman" w:hAnsi="Times New Roman"/>
          <w:sz w:val="28"/>
          <w:szCs w:val="28"/>
        </w:rPr>
        <w:t>ы</w:t>
      </w:r>
      <w:r w:rsidRPr="00D5453C">
        <w:rPr>
          <w:rFonts w:ascii="Times New Roman" w:hAnsi="Times New Roman"/>
          <w:sz w:val="28"/>
          <w:szCs w:val="28"/>
        </w:rPr>
        <w:t>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Ограничивающим фактором является высокая болотистость почв, и наличие </w:t>
      </w:r>
      <w:r w:rsidRPr="007533E5">
        <w:rPr>
          <w:rFonts w:ascii="Times New Roman" w:hAnsi="Times New Roman"/>
          <w:sz w:val="28"/>
          <w:szCs w:val="28"/>
        </w:rPr>
        <w:t>торфяно-болотны</w:t>
      </w:r>
      <w:r>
        <w:rPr>
          <w:rFonts w:ascii="Times New Roman" w:hAnsi="Times New Roman"/>
          <w:sz w:val="28"/>
          <w:szCs w:val="28"/>
        </w:rPr>
        <w:t xml:space="preserve">х почв, которые </w:t>
      </w:r>
      <w:r w:rsidRPr="007533E5">
        <w:rPr>
          <w:rFonts w:ascii="Times New Roman" w:hAnsi="Times New Roman"/>
          <w:sz w:val="28"/>
          <w:szCs w:val="28"/>
        </w:rPr>
        <w:t>не пригодные для земледелия.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D5453C" w:rsidRDefault="00980097" w:rsidP="006F079C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453C">
        <w:rPr>
          <w:rFonts w:ascii="Times New Roman" w:hAnsi="Times New Roman"/>
          <w:b/>
          <w:sz w:val="28"/>
          <w:szCs w:val="28"/>
        </w:rPr>
        <w:t>ПОЛЕЗНЫЕ ИСКОПАЕМЫЕ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53C">
        <w:rPr>
          <w:rFonts w:ascii="Times New Roman" w:hAnsi="Times New Roman"/>
          <w:sz w:val="28"/>
          <w:szCs w:val="28"/>
        </w:rPr>
        <w:t xml:space="preserve">На территории района имеется 2 месторождения сырья для производства кирпича (в настоящее время не эксплуатируются). 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Месторождение суглинков (кирпичного сырья) р</w:t>
      </w:r>
      <w:r w:rsidRPr="007533E5">
        <w:rPr>
          <w:rFonts w:ascii="Times New Roman" w:hAnsi="Times New Roman"/>
          <w:sz w:val="28"/>
          <w:szCs w:val="28"/>
        </w:rPr>
        <w:t>асположено в 12 км на юг от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33E5">
        <w:rPr>
          <w:rFonts w:ascii="Times New Roman" w:hAnsi="Times New Roman"/>
          <w:sz w:val="28"/>
          <w:szCs w:val="28"/>
        </w:rPr>
        <w:t>Усть-Ишим, на правом и левом берегах р.Ашеванки, в 2 км к Ю от Усть-Ишимского м</w:t>
      </w:r>
      <w:r>
        <w:rPr>
          <w:rFonts w:ascii="Times New Roman" w:hAnsi="Times New Roman"/>
          <w:sz w:val="28"/>
          <w:szCs w:val="28"/>
        </w:rPr>
        <w:t>есторождения</w:t>
      </w:r>
      <w:r w:rsidRPr="007533E5">
        <w:rPr>
          <w:rFonts w:ascii="Times New Roman" w:hAnsi="Times New Roman"/>
          <w:sz w:val="28"/>
          <w:szCs w:val="28"/>
        </w:rPr>
        <w:t xml:space="preserve">ми. 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3E5">
        <w:rPr>
          <w:rFonts w:ascii="Times New Roman" w:hAnsi="Times New Roman"/>
          <w:sz w:val="28"/>
          <w:szCs w:val="28"/>
        </w:rPr>
        <w:t xml:space="preserve">Сложено оно легкими, средними и тяжелыми, пылеватыми суглинками современного возраста, пригодными для изготовления кирпича марок "75" и "100". Запасы кирпичного сырья подсчитаны по категориям А+В+С1 и </w:t>
      </w:r>
      <w:r>
        <w:rPr>
          <w:rFonts w:ascii="Times New Roman" w:hAnsi="Times New Roman"/>
          <w:sz w:val="28"/>
          <w:szCs w:val="28"/>
        </w:rPr>
        <w:t>составляют 469 тыс. куб.м.</w:t>
      </w:r>
      <w:r w:rsidRPr="006368A2">
        <w:rPr>
          <w:rFonts w:ascii="Times New Roman" w:hAnsi="Times New Roman"/>
          <w:sz w:val="28"/>
          <w:szCs w:val="28"/>
        </w:rPr>
        <w:t xml:space="preserve"> 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53C">
        <w:rPr>
          <w:rFonts w:ascii="Times New Roman" w:hAnsi="Times New Roman"/>
          <w:sz w:val="28"/>
          <w:szCs w:val="28"/>
        </w:rPr>
        <w:t>В районе  огромные запасы всех видов торфа, нефти, которые не используются, хотя могут служить сырьем для получения разнообразной продукции. Имеются также запасы сапропеля (уникальные по составу органо-минеральные современные озерные отложения).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8B5530">
        <w:rPr>
          <w:rFonts w:ascii="Times New Roman" w:hAnsi="Times New Roman"/>
          <w:sz w:val="28"/>
          <w:szCs w:val="28"/>
        </w:rPr>
        <w:t xml:space="preserve">азведанные запасы различных видов торфа составляют </w:t>
      </w:r>
      <w:r>
        <w:rPr>
          <w:rFonts w:ascii="Times New Roman" w:hAnsi="Times New Roman"/>
          <w:sz w:val="28"/>
          <w:szCs w:val="28"/>
        </w:rPr>
        <w:t>200 млн. тонн.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Запасы сапропеля в количестве 20741 тыс.куб.м. представлены 5 месторождениями.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вышеперечисленные месторождения не эксплуатируются.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99689F" w:rsidRDefault="00980097" w:rsidP="006F079C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9689F">
        <w:rPr>
          <w:rFonts w:ascii="Times New Roman" w:hAnsi="Times New Roman"/>
          <w:b/>
          <w:sz w:val="28"/>
          <w:szCs w:val="28"/>
        </w:rPr>
        <w:t>1.3. Кадровый потенциал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население в трудоспособном возрасте 6286 человек, из них занято в экономике 5112 человек, общая численность безработных составляет 919 человек.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зарегистрированной безработицы составляет 2,4 % или 170 человек.</w:t>
      </w:r>
    </w:p>
    <w:p w:rsidR="00980097" w:rsidRPr="009007CE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Профессиональная структура безработных: руководители, специалисты высшего уровня квалификации, специалисты в области образования, специалисты в области культуры,  средний медицинский персонал, служащие в сфере обслуживания  населения, работники торговли, работники сельского хозяйства, водители, подсобные рабочие</w:t>
      </w:r>
      <w:r>
        <w:rPr>
          <w:rFonts w:ascii="Times New Roman" w:hAnsi="Times New Roman"/>
          <w:sz w:val="28"/>
          <w:szCs w:val="28"/>
        </w:rPr>
        <w:t>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980097" w:rsidRPr="006368A2" w:rsidRDefault="00980097" w:rsidP="00962E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68A2">
        <w:rPr>
          <w:rFonts w:ascii="Times New Roman" w:hAnsi="Times New Roman"/>
          <w:b/>
          <w:sz w:val="28"/>
          <w:szCs w:val="28"/>
        </w:rPr>
        <w:t>Основные показатели рынка труда</w:t>
      </w:r>
    </w:p>
    <w:p w:rsidR="00980097" w:rsidRPr="00962E5F" w:rsidRDefault="00980097" w:rsidP="00962E5F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38"/>
        <w:gridCol w:w="1422"/>
        <w:gridCol w:w="1422"/>
        <w:gridCol w:w="1422"/>
      </w:tblGrid>
      <w:tr w:rsidR="00980097" w:rsidRPr="00D80E07" w:rsidTr="00D80E07">
        <w:tc>
          <w:tcPr>
            <w:tcW w:w="5538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22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22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422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  <w:tr w:rsidR="00980097" w:rsidRPr="00D80E07" w:rsidTr="00D80E07">
        <w:tc>
          <w:tcPr>
            <w:tcW w:w="5538" w:type="dxa"/>
          </w:tcPr>
          <w:p w:rsidR="00980097" w:rsidRPr="00D80E07" w:rsidRDefault="00980097" w:rsidP="00D80E07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Уровень регистрируемой безработицы на конец года, в процентах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980097" w:rsidRPr="00D80E07" w:rsidTr="00D80E07">
        <w:tc>
          <w:tcPr>
            <w:tcW w:w="553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Потребность в квалифицированных кадрах, человек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</w:tr>
      <w:tr w:rsidR="00980097" w:rsidRPr="00D80E07" w:rsidTr="00D80E07">
        <w:tc>
          <w:tcPr>
            <w:tcW w:w="553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Уровень трудоустройства, в процентах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980097" w:rsidRPr="00D80E07" w:rsidTr="00D80E07">
        <w:tc>
          <w:tcPr>
            <w:tcW w:w="553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Создано общественных и временных рабочих мест, ед.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980097" w:rsidRPr="00D80E07" w:rsidTr="00D80E07">
        <w:tc>
          <w:tcPr>
            <w:tcW w:w="553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Временно трудоустроено несовершеннолетних, чел.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980097" w:rsidRPr="00D80E07" w:rsidTr="00D80E07">
        <w:tc>
          <w:tcPr>
            <w:tcW w:w="553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Величина прожиточного минимум в среднем на душу </w:t>
            </w:r>
            <w:r w:rsidRPr="00D80E07">
              <w:rPr>
                <w:rFonts w:ascii="Times New Roman" w:hAnsi="Times New Roman"/>
                <w:sz w:val="24"/>
                <w:szCs w:val="24"/>
                <w:u w:val="single"/>
              </w:rPr>
              <w:t>трудоспособного</w:t>
            </w:r>
            <w:r w:rsidRPr="00D80E07">
              <w:rPr>
                <w:rFonts w:ascii="Times New Roman" w:hAnsi="Times New Roman"/>
                <w:sz w:val="24"/>
                <w:szCs w:val="24"/>
              </w:rPr>
              <w:t xml:space="preserve"> населения в месяц, рублей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7720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8858</w:t>
            </w:r>
          </w:p>
        </w:tc>
        <w:tc>
          <w:tcPr>
            <w:tcW w:w="142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8955</w:t>
            </w:r>
          </w:p>
        </w:tc>
      </w:tr>
    </w:tbl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 января 2017 года в казенном учреждении Омской области «Центр занятости населения Усть-Ишимского района»,  по состоянию на 01.01.2017 года на учете состояло 170 человек, официально зарегистрированных в качестве безработных, это 99,4 % к началу 2016 года (171 человек) и 75,9 % к началу 2015 года (224 человека).</w:t>
      </w:r>
    </w:p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профессиональному составу потребность в специалистах весьма разнообразна. 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По результатам опроса по категориям требуется: на 17.05.2017 г.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- руководители – 10 человек;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- специалисты высшего уровня квалификации – 44 человек;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- специалисты среднего уровня квалификации – 11 человек;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- операторы производственных установок и машин, сборщики и водители – 12человек;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>- строители – 8 человек;</w:t>
      </w:r>
    </w:p>
    <w:p w:rsidR="00980097" w:rsidRPr="009007CE" w:rsidRDefault="00980097" w:rsidP="009007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7CE">
        <w:rPr>
          <w:rFonts w:ascii="Times New Roman" w:hAnsi="Times New Roman"/>
          <w:sz w:val="28"/>
          <w:szCs w:val="28"/>
        </w:rPr>
        <w:t xml:space="preserve">- неквалифицированные рабочие – 8 человек. </w:t>
      </w:r>
    </w:p>
    <w:p w:rsidR="00980097" w:rsidRDefault="00980097" w:rsidP="00EB117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B117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F3341">
        <w:rPr>
          <w:rFonts w:ascii="Times New Roman" w:hAnsi="Times New Roman"/>
          <w:b/>
          <w:sz w:val="28"/>
          <w:szCs w:val="28"/>
        </w:rPr>
        <w:t>Среднесписочная численность работников, организаций, не относящихся к субъектам малого предпринимательства, по видам экономической деятельности</w:t>
      </w:r>
    </w:p>
    <w:p w:rsidR="00980097" w:rsidRDefault="00980097" w:rsidP="00EB117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980097" w:rsidRPr="00D80E07" w:rsidTr="00D80E07">
        <w:tc>
          <w:tcPr>
            <w:tcW w:w="2392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2393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2393" w:type="dxa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1923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1853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1788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Здравоохранение  и предоставление социальных услуг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569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536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531</w:t>
            </w:r>
          </w:p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D73DEE" w:rsidRDefault="00980097" w:rsidP="006F079C">
      <w:pPr>
        <w:shd w:val="clear" w:color="auto" w:fill="92CDDC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3DEE">
        <w:rPr>
          <w:rFonts w:ascii="Times New Roman" w:hAnsi="Times New Roman"/>
          <w:b/>
          <w:sz w:val="28"/>
          <w:szCs w:val="28"/>
        </w:rPr>
        <w:t>1.4. Демографическая ситуация и оценка социальной сферы</w:t>
      </w:r>
    </w:p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населения Усть-Ишимского района по состоянию на 01.01.2017 года составила 11601 человек.</w:t>
      </w:r>
    </w:p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68400B" w:rsidRDefault="00980097" w:rsidP="006840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8400B">
        <w:rPr>
          <w:rFonts w:ascii="Times New Roman" w:hAnsi="Times New Roman"/>
          <w:b/>
          <w:sz w:val="28"/>
          <w:szCs w:val="28"/>
        </w:rPr>
        <w:t>Численность населения Усть-Ишимского района</w:t>
      </w:r>
    </w:p>
    <w:p w:rsidR="00980097" w:rsidRDefault="00980097" w:rsidP="0068400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980097" w:rsidRPr="00D80E07" w:rsidTr="00D80E07"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Показатель (по данным статистики)</w:t>
            </w:r>
          </w:p>
        </w:tc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на 01.01.2014</w:t>
            </w:r>
          </w:p>
        </w:tc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на 01.01.2015</w:t>
            </w:r>
          </w:p>
        </w:tc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на 01.01.2016</w:t>
            </w:r>
          </w:p>
        </w:tc>
        <w:tc>
          <w:tcPr>
            <w:tcW w:w="191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на 01.01.2017</w:t>
            </w:r>
          </w:p>
        </w:tc>
      </w:tr>
      <w:tr w:rsidR="00980097" w:rsidRPr="00D80E07" w:rsidTr="00D80E07"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Численность населения, человек</w:t>
            </w:r>
          </w:p>
        </w:tc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12272</w:t>
            </w:r>
          </w:p>
        </w:tc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12057</w:t>
            </w:r>
          </w:p>
        </w:tc>
        <w:tc>
          <w:tcPr>
            <w:tcW w:w="19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11854</w:t>
            </w:r>
          </w:p>
        </w:tc>
        <w:tc>
          <w:tcPr>
            <w:tcW w:w="191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11601</w:t>
            </w:r>
          </w:p>
        </w:tc>
      </w:tr>
    </w:tbl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Демографическая ситуация в Усть-Ишимском районе на протяжении ряда лет остается сложной, наблюдается как миграционная убыль населения, так и естественная.</w:t>
      </w:r>
    </w:p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68400B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8400B">
        <w:rPr>
          <w:rFonts w:ascii="Times New Roman" w:hAnsi="Times New Roman"/>
          <w:b/>
          <w:sz w:val="28"/>
          <w:szCs w:val="28"/>
        </w:rPr>
        <w:t xml:space="preserve"> Родившиеся, умершие и естественный прирост (убыль) населения</w:t>
      </w:r>
    </w:p>
    <w:p w:rsidR="00980097" w:rsidRDefault="00980097" w:rsidP="0068400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5"/>
        <w:gridCol w:w="1311"/>
        <w:gridCol w:w="1311"/>
        <w:gridCol w:w="1311"/>
        <w:gridCol w:w="1311"/>
        <w:gridCol w:w="1311"/>
        <w:gridCol w:w="1311"/>
      </w:tblGrid>
      <w:tr w:rsidR="00980097" w:rsidRPr="00D80E07" w:rsidTr="00D80E07">
        <w:tc>
          <w:tcPr>
            <w:tcW w:w="1705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Число родившихся</w:t>
            </w:r>
          </w:p>
        </w:tc>
        <w:tc>
          <w:tcPr>
            <w:tcW w:w="2622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Число умерших</w:t>
            </w:r>
          </w:p>
        </w:tc>
        <w:tc>
          <w:tcPr>
            <w:tcW w:w="2622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Естественный прирост (- убыль)</w:t>
            </w:r>
          </w:p>
        </w:tc>
      </w:tr>
      <w:tr w:rsidR="00980097" w:rsidRPr="00D80E07" w:rsidTr="00D80E07">
        <w:tc>
          <w:tcPr>
            <w:tcW w:w="1705" w:type="dxa"/>
            <w:vMerge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</w:tr>
      <w:tr w:rsidR="00980097" w:rsidRPr="00D80E07" w:rsidTr="00D80E07">
        <w:tc>
          <w:tcPr>
            <w:tcW w:w="170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Усть-Ишимский район, человек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2043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-40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-68</w:t>
            </w:r>
          </w:p>
        </w:tc>
      </w:tr>
    </w:tbl>
    <w:p w:rsidR="00980097" w:rsidRDefault="00980097" w:rsidP="00D132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68400B" w:rsidRDefault="00980097" w:rsidP="006840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итоги миграции</w:t>
      </w:r>
    </w:p>
    <w:p w:rsidR="00980097" w:rsidRDefault="00980097" w:rsidP="0068400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5"/>
        <w:gridCol w:w="1311"/>
        <w:gridCol w:w="1311"/>
        <w:gridCol w:w="1311"/>
        <w:gridCol w:w="1311"/>
        <w:gridCol w:w="1311"/>
        <w:gridCol w:w="1311"/>
      </w:tblGrid>
      <w:tr w:rsidR="00980097" w:rsidRPr="00D80E07" w:rsidTr="00D80E07">
        <w:tc>
          <w:tcPr>
            <w:tcW w:w="1705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Число прибывших</w:t>
            </w:r>
          </w:p>
        </w:tc>
        <w:tc>
          <w:tcPr>
            <w:tcW w:w="2622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Число выбывших</w:t>
            </w:r>
          </w:p>
        </w:tc>
        <w:tc>
          <w:tcPr>
            <w:tcW w:w="2622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Миграционный прирост (- убыль)</w:t>
            </w:r>
          </w:p>
        </w:tc>
      </w:tr>
      <w:tr w:rsidR="00980097" w:rsidRPr="00D80E07" w:rsidTr="00D80E07">
        <w:tc>
          <w:tcPr>
            <w:tcW w:w="1705" w:type="dxa"/>
            <w:vMerge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</w:tr>
      <w:tr w:rsidR="00980097" w:rsidRPr="00D80E07" w:rsidTr="00D80E07">
        <w:tc>
          <w:tcPr>
            <w:tcW w:w="170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Усть-Ишимский район, человек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596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762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-153</w:t>
            </w:r>
          </w:p>
        </w:tc>
        <w:tc>
          <w:tcPr>
            <w:tcW w:w="131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-192</w:t>
            </w:r>
          </w:p>
        </w:tc>
      </w:tr>
    </w:tbl>
    <w:p w:rsidR="00980097" w:rsidRDefault="00980097" w:rsidP="006840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заработная плата по Усть-Ишимскому району за 2016 год составила 19436,70 руб. (2015 год – 18903,1 руб.), в отрасли сельское хозяйство - 14595 руб. (2015 год – 14991 руб.), в сфере образование – 17530,6 руб. (2015 год – 18189,1 руб.), в сфере здравоохранение – 18480,8 руб. (2015 год – 16470,9 руб.). 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3A0">
        <w:rPr>
          <w:rFonts w:ascii="Times New Roman" w:hAnsi="Times New Roman"/>
          <w:sz w:val="28"/>
          <w:szCs w:val="28"/>
        </w:rPr>
        <w:t>Число пенсионеров на 01.01.2017 года составило 3705 человек, в том числе по старости – 2876 человек. Средний размер назначенных месячных пенсий всех категорий пенсионеров составил 10203,72 руб.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08E6">
        <w:rPr>
          <w:rFonts w:ascii="Times New Roman" w:hAnsi="Times New Roman"/>
          <w:b/>
          <w:sz w:val="28"/>
          <w:szCs w:val="28"/>
        </w:rPr>
        <w:t>1.5. Экономическое развитие и анализ деловой активности</w:t>
      </w: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980097" w:rsidRPr="00D80E07" w:rsidTr="00D80E07">
        <w:tc>
          <w:tcPr>
            <w:tcW w:w="9571" w:type="dxa"/>
            <w:gridSpan w:val="2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 xml:space="preserve">Общие сведения </w:t>
            </w:r>
          </w:p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Отраслевая специализация муниципального района: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 сельское хозяйство, промышленное производство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Основные виды производимой продукции/услуги: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Продукция животноводства (молоко, мясо), яйцо, лес и продукция лесопроизводства</w:t>
            </w:r>
          </w:p>
        </w:tc>
      </w:tr>
      <w:tr w:rsidR="00980097" w:rsidRPr="00D80E07" w:rsidTr="00D80E07">
        <w:tc>
          <w:tcPr>
            <w:tcW w:w="9571" w:type="dxa"/>
            <w:gridSpan w:val="2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Количество хозяйствующих субъектов (юридических лиц, организаций без права юридического лица, индивидуальных предпринимателей) по состоянию на 01.01.2017 года</w:t>
            </w:r>
          </w:p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274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Гостиницы и рестораны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80097" w:rsidRPr="00D80E07" w:rsidTr="00D80E07">
        <w:tc>
          <w:tcPr>
            <w:tcW w:w="9571" w:type="dxa"/>
            <w:gridSpan w:val="2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0E07">
              <w:rPr>
                <w:rFonts w:ascii="Times New Roman" w:hAnsi="Times New Roman"/>
                <w:b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 в фактически действовавших ценах по фактическим видам экономической деятельности (без субъектов малого предпринимательства)</w:t>
            </w:r>
          </w:p>
          <w:p w:rsidR="00980097" w:rsidRPr="00D80E07" w:rsidRDefault="00980097" w:rsidP="00D80E07">
            <w:pPr>
              <w:spacing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Сельское хозяйство 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Оборот розничной торговли: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Оборот платных услуг населению:</w:t>
            </w:r>
          </w:p>
        </w:tc>
        <w:tc>
          <w:tcPr>
            <w:tcW w:w="4786" w:type="dxa"/>
            <w:vAlign w:val="center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</w:tr>
    </w:tbl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F712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Первой по величине отраслью является розничная торговля и сельское хозяйство, на долю которых приходится 43,2 % и 28,4 % валового муниципального продукта соответственно.</w:t>
      </w:r>
    </w:p>
    <w:p w:rsidR="00980097" w:rsidRDefault="00980097" w:rsidP="00712EB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12EB4">
        <w:rPr>
          <w:rFonts w:ascii="Times New Roman" w:hAnsi="Times New Roman"/>
          <w:b/>
          <w:sz w:val="28"/>
          <w:szCs w:val="28"/>
        </w:rPr>
        <w:t>МАЛОЕ И СРЕДНЕЕ ПРЕДПРИНИМАТЕЛЬСТВО</w:t>
      </w:r>
    </w:p>
    <w:p w:rsidR="00980097" w:rsidRDefault="00980097" w:rsidP="00712EB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 малого предпринимательства</w:t>
      </w:r>
    </w:p>
    <w:p w:rsidR="00980097" w:rsidRDefault="00980097" w:rsidP="00712EB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Общее количество субъектов малого и среднего предпринимательства по состоянию на 01.01.2017 года: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в т.ч. организации без права юридического лица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ИП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 без образования юридического лица</w:t>
            </w: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80097" w:rsidRDefault="00980097" w:rsidP="00712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12EB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Развитие малого и среднего предпринимательства становится стратегическим фактором, оказывающим позитивное влияние на устойчивое развитие экономики района.</w:t>
      </w:r>
      <w:r w:rsidRPr="00EB7527">
        <w:t xml:space="preserve"> </w:t>
      </w:r>
    </w:p>
    <w:p w:rsidR="00980097" w:rsidRDefault="00980097" w:rsidP="00712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527">
        <w:rPr>
          <w:rFonts w:ascii="Times New Roman" w:hAnsi="Times New Roman"/>
          <w:sz w:val="28"/>
          <w:szCs w:val="28"/>
        </w:rPr>
        <w:t>Фактический вклад малого бизнеса в экономику района очень высок, но несовершенство статистического учета экономических показателей по действующим малым и средним предприятиям и довольно часто нежелание предпринимателей давать объективную информацию о своей деятельности, не позволяют увидеть реальную ситуацию в этом секторе экономики. Данный факт является одной из основных проблем в части мониторинга состояния малого бизнеса на территории района.</w:t>
      </w:r>
    </w:p>
    <w:p w:rsidR="00980097" w:rsidRDefault="00980097" w:rsidP="00712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Индивидуальные предприниматели в основном заняты розничной торговлей, сельским хозяйством, оказанием транспортных услуг.</w:t>
      </w:r>
    </w:p>
    <w:p w:rsidR="00980097" w:rsidRDefault="00980097" w:rsidP="00712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работников занятых в малом бизнесе, в общей численности экономически активного населения района, составляет 18,5 %.</w:t>
      </w:r>
    </w:p>
    <w:p w:rsidR="00980097" w:rsidRDefault="00980097" w:rsidP="00712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в целях поддержки малого предпринимательства в рамках муниципальной программы «Развитие экономического потенциала Усть-Ишимского  муниципального района Омской области до 2020 года» оказывается грантовая поддержка начинающим и развивающимся субъектам малого предпринимательства на создание и развитие собственного бизнеса.</w:t>
      </w:r>
    </w:p>
    <w:p w:rsidR="00980097" w:rsidRDefault="00980097" w:rsidP="00712E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FE1">
        <w:rPr>
          <w:rFonts w:ascii="Times New Roman" w:hAnsi="Times New Roman"/>
          <w:sz w:val="28"/>
          <w:szCs w:val="28"/>
        </w:rPr>
        <w:t>Субъектам малого и среднего предпринимательства в течение 20</w:t>
      </w:r>
      <w:r>
        <w:rPr>
          <w:rFonts w:ascii="Times New Roman" w:hAnsi="Times New Roman"/>
          <w:sz w:val="28"/>
          <w:szCs w:val="28"/>
        </w:rPr>
        <w:t>17</w:t>
      </w:r>
      <w:r w:rsidRPr="00F40FE1">
        <w:rPr>
          <w:rFonts w:ascii="Times New Roman" w:hAnsi="Times New Roman"/>
          <w:sz w:val="28"/>
          <w:szCs w:val="28"/>
        </w:rPr>
        <w:t xml:space="preserve"> года оказано </w:t>
      </w:r>
      <w:r>
        <w:rPr>
          <w:rFonts w:ascii="Times New Roman" w:hAnsi="Times New Roman"/>
          <w:sz w:val="28"/>
          <w:szCs w:val="28"/>
        </w:rPr>
        <w:t>175</w:t>
      </w:r>
      <w:r w:rsidRPr="00F40FE1">
        <w:rPr>
          <w:rFonts w:ascii="Times New Roman" w:hAnsi="Times New Roman"/>
          <w:sz w:val="28"/>
          <w:szCs w:val="28"/>
        </w:rPr>
        <w:t xml:space="preserve"> консультационных услуг.</w:t>
      </w: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3C76">
        <w:rPr>
          <w:rFonts w:ascii="Times New Roman" w:hAnsi="Times New Roman"/>
          <w:b/>
          <w:sz w:val="28"/>
          <w:szCs w:val="28"/>
        </w:rPr>
        <w:t>Отраслевая структура индивидуальных предпринимателей Усть-Ишимского района, %</w:t>
      </w: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EF3C7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2E48">
        <w:rPr>
          <w:noProof/>
          <w:lang w:eastAsia="ru-RU"/>
        </w:rPr>
        <w:object w:dxaOrig="9601" w:dyaOrig="3677">
          <v:shape id="Диаграмма 3" o:spid="_x0000_i1028" type="#_x0000_t75" style="width:480pt;height:184.5pt;visibility:visible" o:ole="">
            <v:imagedata r:id="rId10" o:title="" cropbottom="-125f" cropright="-27f"/>
            <o:lock v:ext="edit" aspectratio="f"/>
          </v:shape>
          <o:OLEObject Type="Embed" ProgID="Excel.Chart.8" ShapeID="Диаграмма 3" DrawAspect="Content" ObjectID="_1557303072" r:id="rId11"/>
        </w:object>
      </w:r>
    </w:p>
    <w:p w:rsidR="00980097" w:rsidRDefault="00980097" w:rsidP="002276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Pr="00227675" w:rsidRDefault="00980097" w:rsidP="006F079C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7675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980097" w:rsidRDefault="00980097" w:rsidP="00EF3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B91ED6" w:rsidRDefault="00980097" w:rsidP="002276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ED6">
        <w:rPr>
          <w:rFonts w:ascii="Times New Roman" w:hAnsi="Times New Roman"/>
          <w:sz w:val="28"/>
          <w:szCs w:val="28"/>
        </w:rPr>
        <w:t xml:space="preserve">Агропромышленный комплекс для района является значимым экономическим сектором, который располагает 56,8 тыс. га сельскохозяйственных угодий. </w:t>
      </w:r>
    </w:p>
    <w:p w:rsidR="00980097" w:rsidRPr="00B91ED6" w:rsidRDefault="00980097" w:rsidP="002276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ED6">
        <w:rPr>
          <w:rFonts w:ascii="Times New Roman" w:hAnsi="Times New Roman"/>
          <w:sz w:val="28"/>
          <w:szCs w:val="28"/>
        </w:rPr>
        <w:t>Из 31,4 тысяч гектаров пашни под урожай 2009 года использовались 3509 гектаров, это на 186 гектаров  меньше,  чем  в 2015  году. Из них 220 га занято зерновыми, 1761 га многолетними травами, 769 га посевами картофеля и овощей в личных подсобных хозяйствах, 570 га однолетние травы.</w:t>
      </w:r>
    </w:p>
    <w:p w:rsidR="00980097" w:rsidRDefault="00980097" w:rsidP="002276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ED6">
        <w:rPr>
          <w:rFonts w:ascii="Times New Roman" w:hAnsi="Times New Roman"/>
          <w:sz w:val="28"/>
          <w:szCs w:val="28"/>
        </w:rPr>
        <w:t>За 2016 год</w:t>
      </w:r>
      <w:r>
        <w:rPr>
          <w:rFonts w:ascii="Times New Roman" w:hAnsi="Times New Roman"/>
          <w:sz w:val="28"/>
          <w:szCs w:val="28"/>
        </w:rPr>
        <w:t xml:space="preserve"> получено зерновых 424 тонны. </w:t>
      </w:r>
      <w:r w:rsidRPr="0087533C">
        <w:rPr>
          <w:rFonts w:ascii="Times New Roman" w:hAnsi="Times New Roman"/>
          <w:sz w:val="28"/>
          <w:szCs w:val="28"/>
        </w:rPr>
        <w:t>Урожайность сельскохозяйственных культур по району рекордная  20,0 ц/га (2015 г. – 23,3 ц/га) (среднеобластной показатель-15,9 ц/га).</w:t>
      </w:r>
    </w:p>
    <w:p w:rsidR="00980097" w:rsidRDefault="00980097" w:rsidP="002276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675">
        <w:rPr>
          <w:rFonts w:ascii="Times New Roman" w:hAnsi="Times New Roman"/>
          <w:sz w:val="28"/>
          <w:szCs w:val="28"/>
        </w:rPr>
        <w:t xml:space="preserve">Отраслевая структура производства в сельском хозяйстве района характеризуется преобладанием производства продукции животноводства, на долю которой приходится около </w:t>
      </w:r>
      <w:r>
        <w:rPr>
          <w:rFonts w:ascii="Times New Roman" w:hAnsi="Times New Roman"/>
          <w:sz w:val="28"/>
          <w:szCs w:val="28"/>
        </w:rPr>
        <w:t>95</w:t>
      </w:r>
      <w:r w:rsidRPr="00227675">
        <w:rPr>
          <w:rFonts w:ascii="Times New Roman" w:hAnsi="Times New Roman"/>
          <w:sz w:val="28"/>
          <w:szCs w:val="28"/>
        </w:rPr>
        <w:t xml:space="preserve"> %.</w:t>
      </w:r>
    </w:p>
    <w:p w:rsidR="00980097" w:rsidRDefault="00980097" w:rsidP="002276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агропромышленного комплекса района входят 2 сельскохозяйственных предприятия, 2 крестьянских фермерских хозяйства, 1 предприятие по переработке продукции животноводства. На территории района насчитывается более 4 тысяч личных подсобных хозяйств.</w:t>
      </w: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33C">
        <w:rPr>
          <w:rFonts w:ascii="Times New Roman" w:hAnsi="Times New Roman"/>
          <w:sz w:val="28"/>
          <w:szCs w:val="28"/>
        </w:rPr>
        <w:t xml:space="preserve">Снижение производства молока и мяса произошло по причине не достаточного количества кормов в пастбищной период и проблемы при заготовки кормов на зимовку т.к. сенокосные участки были затоплены, но </w:t>
      </w:r>
      <w:r>
        <w:rPr>
          <w:rFonts w:ascii="Times New Roman" w:hAnsi="Times New Roman"/>
          <w:sz w:val="28"/>
          <w:szCs w:val="28"/>
        </w:rPr>
        <w:t xml:space="preserve">отмечается улучшение </w:t>
      </w:r>
      <w:r w:rsidRPr="0087533C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>а</w:t>
      </w:r>
      <w:r w:rsidRPr="0087533C">
        <w:rPr>
          <w:rFonts w:ascii="Times New Roman" w:hAnsi="Times New Roman"/>
          <w:sz w:val="28"/>
          <w:szCs w:val="28"/>
        </w:rPr>
        <w:t xml:space="preserve"> кормов</w:t>
      </w:r>
      <w:r>
        <w:rPr>
          <w:rFonts w:ascii="Times New Roman" w:hAnsi="Times New Roman"/>
          <w:sz w:val="28"/>
          <w:szCs w:val="28"/>
        </w:rPr>
        <w:t xml:space="preserve">, что повлияло на </w:t>
      </w:r>
      <w:r w:rsidRPr="0087533C">
        <w:rPr>
          <w:rFonts w:ascii="Times New Roman" w:hAnsi="Times New Roman"/>
          <w:sz w:val="28"/>
          <w:szCs w:val="28"/>
        </w:rPr>
        <w:t>ежедневные надо</w:t>
      </w:r>
      <w:r>
        <w:rPr>
          <w:rFonts w:ascii="Times New Roman" w:hAnsi="Times New Roman"/>
          <w:sz w:val="28"/>
          <w:szCs w:val="28"/>
        </w:rPr>
        <w:t xml:space="preserve">и, которые </w:t>
      </w:r>
      <w:r w:rsidRPr="0087533C">
        <w:rPr>
          <w:rFonts w:ascii="Times New Roman" w:hAnsi="Times New Roman"/>
          <w:sz w:val="28"/>
          <w:szCs w:val="28"/>
        </w:rPr>
        <w:t>увеличил</w:t>
      </w:r>
      <w:r>
        <w:rPr>
          <w:rFonts w:ascii="Times New Roman" w:hAnsi="Times New Roman"/>
          <w:sz w:val="28"/>
          <w:szCs w:val="28"/>
        </w:rPr>
        <w:t>и</w:t>
      </w:r>
      <w:r w:rsidRPr="0087533C">
        <w:rPr>
          <w:rFonts w:ascii="Times New Roman" w:hAnsi="Times New Roman"/>
          <w:sz w:val="28"/>
          <w:szCs w:val="28"/>
        </w:rPr>
        <w:t>сь в среднем на 15%.</w:t>
      </w: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275D">
        <w:rPr>
          <w:rFonts w:ascii="Times New Roman" w:hAnsi="Times New Roman"/>
          <w:b/>
          <w:sz w:val="28"/>
          <w:szCs w:val="28"/>
          <w:shd w:val="clear" w:color="auto" w:fill="8DB3E2"/>
        </w:rPr>
        <w:t>Производство продукции животноводства во всех категориях</w:t>
      </w:r>
      <w:r w:rsidRPr="00C32A52">
        <w:rPr>
          <w:rFonts w:ascii="Times New Roman" w:hAnsi="Times New Roman"/>
          <w:b/>
          <w:sz w:val="28"/>
          <w:szCs w:val="28"/>
        </w:rPr>
        <w:t xml:space="preserve"> хозяйств</w:t>
      </w:r>
    </w:p>
    <w:p w:rsidR="00980097" w:rsidRDefault="00980097" w:rsidP="00C32A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980097" w:rsidRPr="00D80E07" w:rsidTr="00D80E07">
        <w:trPr>
          <w:trHeight w:val="654"/>
        </w:trPr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на 01.01.2016 года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на 01.01.2017 года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2016 г./2015 г., %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Мясо, тонн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1203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849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70,6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Молоко, тонн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4373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3622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Яйцо куриное КФХ, тыс. штук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147,7</w:t>
            </w:r>
          </w:p>
        </w:tc>
      </w:tr>
    </w:tbl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6B9">
        <w:rPr>
          <w:rFonts w:ascii="Times New Roman" w:hAnsi="Times New Roman"/>
          <w:sz w:val="28"/>
          <w:szCs w:val="28"/>
        </w:rPr>
        <w:t>Большая надежда возлагается на развитие крестьянских фермерских хозяйств, в настоящее время имеется 3 крестьянских (фермерских) хозяйства</w:t>
      </w:r>
      <w:r>
        <w:rPr>
          <w:rFonts w:ascii="Times New Roman" w:hAnsi="Times New Roman"/>
          <w:sz w:val="28"/>
          <w:szCs w:val="28"/>
        </w:rPr>
        <w:t xml:space="preserve"> (2 по производству мяса КРС и 1 по производству мяса птицы и яиц)</w:t>
      </w:r>
      <w:r w:rsidRPr="00C256B9">
        <w:rPr>
          <w:rFonts w:ascii="Times New Roman" w:hAnsi="Times New Roman"/>
          <w:sz w:val="28"/>
          <w:szCs w:val="28"/>
        </w:rPr>
        <w:t xml:space="preserve">, два из которых в 2016 году получили грантовую поддержку Министерства сельского хозяйства и продовольствия Омской области на развитие мясного скотоводства в сумме  1,47 млн. руб.  каждому. </w:t>
      </w:r>
    </w:p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6B9">
        <w:rPr>
          <w:rFonts w:ascii="Times New Roman" w:hAnsi="Times New Roman"/>
          <w:sz w:val="28"/>
          <w:szCs w:val="28"/>
        </w:rPr>
        <w:t xml:space="preserve">Продолжает осуществлять деятельность </w:t>
      </w:r>
      <w:r>
        <w:rPr>
          <w:rFonts w:ascii="Times New Roman" w:hAnsi="Times New Roman"/>
          <w:sz w:val="28"/>
          <w:szCs w:val="28"/>
        </w:rPr>
        <w:t>предприятие по переработке молока</w:t>
      </w:r>
      <w:r w:rsidRPr="00C256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производству молочной продукции </w:t>
      </w:r>
      <w:r w:rsidRPr="00C256B9">
        <w:rPr>
          <w:rFonts w:ascii="Times New Roman" w:hAnsi="Times New Roman"/>
          <w:sz w:val="28"/>
          <w:szCs w:val="28"/>
        </w:rPr>
        <w:t>СПоК «ПК «Молсервис»</w:t>
      </w:r>
      <w:r>
        <w:rPr>
          <w:rFonts w:ascii="Times New Roman" w:hAnsi="Times New Roman"/>
          <w:sz w:val="28"/>
          <w:szCs w:val="28"/>
        </w:rPr>
        <w:t>. В</w:t>
      </w:r>
      <w:r w:rsidRPr="006368A2">
        <w:rPr>
          <w:rFonts w:ascii="Times New Roman" w:hAnsi="Times New Roman"/>
          <w:sz w:val="28"/>
          <w:szCs w:val="28"/>
        </w:rPr>
        <w:t xml:space="preserve"> 2016 году проведена реконструкци</w:t>
      </w:r>
      <w:r>
        <w:rPr>
          <w:rFonts w:ascii="Times New Roman" w:hAnsi="Times New Roman"/>
          <w:sz w:val="28"/>
          <w:szCs w:val="28"/>
        </w:rPr>
        <w:t>я</w:t>
      </w:r>
      <w:r w:rsidRPr="006368A2">
        <w:rPr>
          <w:rFonts w:ascii="Times New Roman" w:hAnsi="Times New Roman"/>
          <w:sz w:val="28"/>
          <w:szCs w:val="28"/>
        </w:rPr>
        <w:t xml:space="preserve"> производственного помещения, приобретением оборудования для переработки молока, что способствовало расширению ассортимента выпускаемой продукции.</w:t>
      </w:r>
    </w:p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6B9">
        <w:rPr>
          <w:rFonts w:ascii="Times New Roman" w:hAnsi="Times New Roman"/>
          <w:sz w:val="28"/>
          <w:szCs w:val="28"/>
        </w:rPr>
        <w:t xml:space="preserve">Значительный вклад в развитие сельского хозяйства района можно отметить со стороны личных подсобных хозяйств, которых на конец года насчитывается 4388 ед., что ниже показателя прошлого года на 202 ед. </w:t>
      </w:r>
      <w:r>
        <w:rPr>
          <w:rFonts w:ascii="Times New Roman" w:hAnsi="Times New Roman"/>
          <w:sz w:val="28"/>
          <w:szCs w:val="28"/>
        </w:rPr>
        <w:t>В л</w:t>
      </w:r>
      <w:r w:rsidRPr="00C256B9">
        <w:rPr>
          <w:rFonts w:ascii="Times New Roman" w:hAnsi="Times New Roman"/>
          <w:sz w:val="28"/>
          <w:szCs w:val="28"/>
        </w:rPr>
        <w:t>ичных подсобных хозяйств</w:t>
      </w:r>
      <w:r>
        <w:rPr>
          <w:rFonts w:ascii="Times New Roman" w:hAnsi="Times New Roman"/>
          <w:sz w:val="28"/>
          <w:szCs w:val="28"/>
        </w:rPr>
        <w:t xml:space="preserve">ах </w:t>
      </w:r>
      <w:r w:rsidRPr="00C256B9">
        <w:rPr>
          <w:rFonts w:ascii="Times New Roman" w:hAnsi="Times New Roman"/>
          <w:sz w:val="28"/>
          <w:szCs w:val="28"/>
        </w:rPr>
        <w:t xml:space="preserve"> содержится 56,3% крупного рогатого скота </w:t>
      </w:r>
      <w:r>
        <w:rPr>
          <w:rFonts w:ascii="Times New Roman" w:hAnsi="Times New Roman"/>
          <w:sz w:val="28"/>
          <w:szCs w:val="28"/>
        </w:rPr>
        <w:t xml:space="preserve">от общего поголовья </w:t>
      </w:r>
      <w:r w:rsidRPr="00C256B9">
        <w:rPr>
          <w:rFonts w:ascii="Times New Roman" w:hAnsi="Times New Roman"/>
          <w:sz w:val="28"/>
          <w:szCs w:val="28"/>
        </w:rPr>
        <w:t>(64% голов коров, 86% от общего производства мяса и 68% молока).</w:t>
      </w:r>
    </w:p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Сдерживающими факторами развития отрасли являются:</w:t>
      </w:r>
    </w:p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диспаритет цен на сельскохозяйственную продукцию и энергоносители</w:t>
      </w:r>
    </w:p>
    <w:p w:rsidR="00980097" w:rsidRPr="00003A91" w:rsidRDefault="00980097" w:rsidP="00003A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03A91">
        <w:rPr>
          <w:rFonts w:ascii="Times New Roman" w:hAnsi="Times New Roman"/>
          <w:sz w:val="28"/>
          <w:szCs w:val="28"/>
        </w:rPr>
        <w:t>отсутствие рынка сбыта</w:t>
      </w:r>
      <w:r>
        <w:rPr>
          <w:rFonts w:ascii="Times New Roman" w:hAnsi="Times New Roman"/>
          <w:sz w:val="28"/>
          <w:szCs w:val="28"/>
        </w:rPr>
        <w:t xml:space="preserve"> сельскохозяйственной продукции;</w:t>
      </w:r>
    </w:p>
    <w:p w:rsidR="00980097" w:rsidRDefault="00980097" w:rsidP="00003A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03A91">
        <w:rPr>
          <w:rFonts w:ascii="Times New Roman" w:hAnsi="Times New Roman"/>
          <w:sz w:val="28"/>
          <w:szCs w:val="28"/>
        </w:rPr>
        <w:t xml:space="preserve"> высокая степень изношенности основных производственных фондов </w:t>
      </w:r>
      <w:r>
        <w:rPr>
          <w:rFonts w:ascii="Times New Roman" w:hAnsi="Times New Roman"/>
          <w:sz w:val="28"/>
          <w:szCs w:val="28"/>
        </w:rPr>
        <w:t>сельскохозяйственных предприятий района;</w:t>
      </w:r>
    </w:p>
    <w:p w:rsidR="00980097" w:rsidRDefault="00980097" w:rsidP="00003A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континентальный климат.</w:t>
      </w:r>
    </w:p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4B3AED" w:rsidRDefault="00980097" w:rsidP="006F079C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3AED">
        <w:rPr>
          <w:rFonts w:ascii="Times New Roman" w:hAnsi="Times New Roman"/>
          <w:b/>
          <w:sz w:val="28"/>
          <w:szCs w:val="28"/>
        </w:rPr>
        <w:t>ПРОМЫШЛЕННОСТЬ</w:t>
      </w:r>
    </w:p>
    <w:p w:rsidR="00980097" w:rsidRDefault="00980097" w:rsidP="00C32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4B3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Промышленное производство Усть-Ишимского района представлено организациями лесной и деревоперерабатывающей промышленности, производство пищевых продуктов и переработка молока.</w:t>
      </w:r>
    </w:p>
    <w:p w:rsidR="00980097" w:rsidRDefault="00980097" w:rsidP="004B3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AED">
        <w:rPr>
          <w:rFonts w:ascii="Times New Roman" w:hAnsi="Times New Roman"/>
          <w:sz w:val="28"/>
          <w:szCs w:val="28"/>
        </w:rPr>
        <w:t xml:space="preserve">Производство  промышленной продукции за 2016 год увеличилось на 2 % к уровню 2015 года (за счет увеличения объемов заготовки). Заготовка древесины за 2016 год по предприятиям лесной и деревообрабатывающей промышленности увеличилась на 6 %. В 2016 году заготовлено 61 тыс. куб. метров леса, в том числе: индивидуальными предпринимателями – 23,1 тыс. куб. метров (2015 – 21,9 тыс. куб. метров); населением – 37,9 тыс. куб. метров. Индивидуальными предпринимателями произведено продукции лесопереработки 2,2 тыс. куб. метров, реализовано дров – 4,2 тыс. куб. метров. В настоящее время с   субъектами малого предпринимательства района заключено 5 договоров аренды лесных насаждений. </w:t>
      </w:r>
    </w:p>
    <w:p w:rsidR="00980097" w:rsidRDefault="00980097" w:rsidP="004B3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AED">
        <w:rPr>
          <w:rFonts w:ascii="Times New Roman" w:hAnsi="Times New Roman"/>
          <w:sz w:val="28"/>
          <w:szCs w:val="28"/>
        </w:rPr>
        <w:t xml:space="preserve">В настоящее время, в связи со сменой руководства, в стадии восстановления находится ООО «Лесопромышленный комбинат» с объемом выпуска 2,5 кубометров шпона в час. Ведутся пуско-наладочные работы, учредители планируют вложить в развитие производства около 12 млн. рублей, надеясь развернуть в районе большое производство и создать около 40 новых рабочих мест. </w:t>
      </w:r>
    </w:p>
    <w:p w:rsidR="00980097" w:rsidRDefault="00980097" w:rsidP="004B3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AED">
        <w:rPr>
          <w:rFonts w:ascii="Times New Roman" w:hAnsi="Times New Roman"/>
          <w:sz w:val="28"/>
          <w:szCs w:val="28"/>
        </w:rPr>
        <w:t>Предприятиями пищевой промышленности района реализовано хлеба и хлебобулочных изделий на сумму 16,1 млн. руб., производство хлеба увеличилось по сравнению с 2015 годом на 1,5 % и составило 365 тонн.</w:t>
      </w:r>
    </w:p>
    <w:p w:rsidR="00980097" w:rsidRDefault="00980097" w:rsidP="004B3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7D5">
        <w:rPr>
          <w:rFonts w:ascii="Times New Roman" w:hAnsi="Times New Roman"/>
          <w:sz w:val="28"/>
          <w:szCs w:val="28"/>
        </w:rPr>
        <w:t>В 2016 году СПоК «ПК «Молсервис» закуплено молока у сельскохозяйственных организаций района для переработки 687 тонн,   что выше уровня прошлого года на 17 %. В рамках выхода на проектную мощность СПоК «ПК «Молсервис» приобретено специальное оборудование для производства масла сливочного на сумму 810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7D5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763D5">
        <w:rPr>
          <w:rFonts w:ascii="Times New Roman" w:hAnsi="Times New Roman"/>
          <w:sz w:val="28"/>
          <w:szCs w:val="28"/>
        </w:rPr>
        <w:t>роизведено порядка 114 тонн молока и молочной продукции (сметана, творог, кефир, масло сливочное, сыр "Адыгейский", снежок 3,2 %, ряженка 3,2 %), что выше уровня соответствующего периода 2016 года на 36,4 %.</w:t>
      </w:r>
    </w:p>
    <w:p w:rsidR="00980097" w:rsidRDefault="00980097" w:rsidP="004B3A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6F079C">
      <w:pPr>
        <w:shd w:val="clear" w:color="auto" w:fill="8DB3E2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1387">
        <w:rPr>
          <w:rFonts w:ascii="Times New Roman" w:hAnsi="Times New Roman"/>
          <w:b/>
          <w:sz w:val="28"/>
          <w:szCs w:val="28"/>
        </w:rPr>
        <w:t>Производство  молочной   продукции в Усть-Ишимском районе</w:t>
      </w: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Pr="00321387" w:rsidRDefault="00980097" w:rsidP="0032138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21387">
        <w:rPr>
          <w:rFonts w:ascii="Times New Roman" w:hAnsi="Times New Roman"/>
          <w:sz w:val="28"/>
          <w:szCs w:val="28"/>
        </w:rPr>
        <w:t>тонн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5"/>
        <w:gridCol w:w="2271"/>
        <w:gridCol w:w="1612"/>
        <w:gridCol w:w="1232"/>
        <w:gridCol w:w="1068"/>
        <w:gridCol w:w="2602"/>
      </w:tblGrid>
      <w:tr w:rsidR="00980097" w:rsidRPr="00D80E07" w:rsidTr="00321387">
        <w:trPr>
          <w:trHeight w:val="379"/>
        </w:trPr>
        <w:tc>
          <w:tcPr>
            <w:tcW w:w="3056" w:type="dxa"/>
            <w:gridSpan w:val="2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ПК «Молсервис»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2014 г.</w:t>
            </w:r>
          </w:p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г.</w:t>
            </w:r>
          </w:p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г.</w:t>
            </w:r>
          </w:p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Отношение к уровню</w:t>
            </w:r>
          </w:p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прошлого года, +, -</w:t>
            </w:r>
          </w:p>
        </w:tc>
      </w:tr>
      <w:tr w:rsidR="00980097" w:rsidRPr="00D80E07" w:rsidTr="00321387">
        <w:trPr>
          <w:cantSplit/>
          <w:trHeight w:val="396"/>
        </w:trPr>
        <w:tc>
          <w:tcPr>
            <w:tcW w:w="785" w:type="dxa"/>
            <w:vMerge w:val="restart"/>
            <w:textDirection w:val="btLr"/>
          </w:tcPr>
          <w:p w:rsidR="00980097" w:rsidRPr="00D80E07" w:rsidRDefault="00980097" w:rsidP="003213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производство, тонн</w:t>
            </w: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Молоко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219,8</w:t>
            </w: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222,8</w:t>
            </w: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-28,8</w:t>
            </w:r>
          </w:p>
        </w:tc>
      </w:tr>
      <w:tr w:rsidR="00980097" w:rsidRPr="00D80E07" w:rsidTr="00321387">
        <w:trPr>
          <w:cantSplit/>
          <w:trHeight w:val="155"/>
        </w:trPr>
        <w:tc>
          <w:tcPr>
            <w:tcW w:w="785" w:type="dxa"/>
            <w:vMerge/>
          </w:tcPr>
          <w:p w:rsidR="00980097" w:rsidRPr="00D80E07" w:rsidRDefault="00980097" w:rsidP="003213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+5,7</w:t>
            </w:r>
          </w:p>
        </w:tc>
      </w:tr>
      <w:tr w:rsidR="00980097" w:rsidRPr="00D80E07" w:rsidTr="00321387">
        <w:trPr>
          <w:cantSplit/>
          <w:trHeight w:val="155"/>
        </w:trPr>
        <w:tc>
          <w:tcPr>
            <w:tcW w:w="785" w:type="dxa"/>
            <w:vMerge/>
          </w:tcPr>
          <w:p w:rsidR="00980097" w:rsidRPr="00D80E07" w:rsidRDefault="00980097" w:rsidP="003213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Творог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-4,8</w:t>
            </w:r>
          </w:p>
        </w:tc>
      </w:tr>
      <w:tr w:rsidR="00980097" w:rsidRPr="00D80E07" w:rsidTr="00321387">
        <w:trPr>
          <w:cantSplit/>
          <w:trHeight w:val="155"/>
        </w:trPr>
        <w:tc>
          <w:tcPr>
            <w:tcW w:w="785" w:type="dxa"/>
            <w:vMerge/>
          </w:tcPr>
          <w:p w:rsidR="00980097" w:rsidRPr="00D80E07" w:rsidRDefault="00980097" w:rsidP="003213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Кефир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+0,2</w:t>
            </w:r>
          </w:p>
        </w:tc>
      </w:tr>
      <w:tr w:rsidR="00980097" w:rsidRPr="00D80E07" w:rsidTr="00321387">
        <w:trPr>
          <w:cantSplit/>
          <w:trHeight w:val="322"/>
        </w:trPr>
        <w:tc>
          <w:tcPr>
            <w:tcW w:w="785" w:type="dxa"/>
            <w:vMerge/>
          </w:tcPr>
          <w:p w:rsidR="00980097" w:rsidRPr="00D80E07" w:rsidRDefault="00980097" w:rsidP="003213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Масло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+2,1</w:t>
            </w:r>
          </w:p>
        </w:tc>
      </w:tr>
      <w:tr w:rsidR="00980097" w:rsidRPr="00D80E07" w:rsidTr="00321387">
        <w:trPr>
          <w:cantSplit/>
          <w:trHeight w:val="351"/>
        </w:trPr>
        <w:tc>
          <w:tcPr>
            <w:tcW w:w="785" w:type="dxa"/>
            <w:vMerge/>
          </w:tcPr>
          <w:p w:rsidR="00980097" w:rsidRPr="00D80E07" w:rsidRDefault="00980097" w:rsidP="003213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Сыр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+0,3</w:t>
            </w:r>
          </w:p>
        </w:tc>
      </w:tr>
      <w:tr w:rsidR="00980097" w:rsidRPr="00D80E07" w:rsidTr="00321387">
        <w:trPr>
          <w:cantSplit/>
          <w:trHeight w:val="347"/>
        </w:trPr>
        <w:tc>
          <w:tcPr>
            <w:tcW w:w="785" w:type="dxa"/>
            <w:vMerge/>
          </w:tcPr>
          <w:p w:rsidR="00980097" w:rsidRPr="00D80E07" w:rsidRDefault="00980097" w:rsidP="003213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:rsidR="00980097" w:rsidRPr="00D80E07" w:rsidRDefault="00980097" w:rsidP="00525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Др. продукция</w:t>
            </w:r>
          </w:p>
        </w:tc>
        <w:tc>
          <w:tcPr>
            <w:tcW w:w="161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2602" w:type="dxa"/>
          </w:tcPr>
          <w:p w:rsidR="00980097" w:rsidRPr="00D80E07" w:rsidRDefault="00980097" w:rsidP="00525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+0,2</w:t>
            </w:r>
          </w:p>
        </w:tc>
      </w:tr>
    </w:tbl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проблемами в сфере промышленного производства района:</w:t>
      </w: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производственной мощности не в полном объеме;</w:t>
      </w: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низкая платежеспособность населения;</w:t>
      </w: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недостаток оборотных средств для организации стабильной работы предприятия;</w:t>
      </w: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высокая конкуренция и отсутствие рынка сбыта.</w:t>
      </w:r>
    </w:p>
    <w:p w:rsidR="00980097" w:rsidRDefault="00980097" w:rsidP="0032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125C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25C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25C0A">
        <w:rPr>
          <w:rFonts w:ascii="Times New Roman" w:hAnsi="Times New Roman"/>
          <w:b/>
          <w:sz w:val="28"/>
          <w:szCs w:val="28"/>
        </w:rPr>
        <w:t>1.6. Структура доходов бюджета</w:t>
      </w:r>
    </w:p>
    <w:p w:rsidR="00980097" w:rsidRDefault="00980097" w:rsidP="00125C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43" w:type="dxa"/>
        <w:jc w:val="center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755"/>
        <w:gridCol w:w="1526"/>
        <w:gridCol w:w="1755"/>
        <w:gridCol w:w="1526"/>
        <w:gridCol w:w="1755"/>
      </w:tblGrid>
      <w:tr w:rsidR="00980097" w:rsidRPr="00D80E07" w:rsidTr="00D80E07">
        <w:trPr>
          <w:jc w:val="center"/>
        </w:trPr>
        <w:tc>
          <w:tcPr>
            <w:tcW w:w="9843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Структура доходов бюджета Усть-Ишимского муниципального района (млн. руб.)</w:t>
            </w:r>
          </w:p>
        </w:tc>
      </w:tr>
      <w:tr w:rsidR="00980097" w:rsidRPr="00D80E07" w:rsidTr="00D80E07">
        <w:trPr>
          <w:jc w:val="center"/>
        </w:trPr>
        <w:tc>
          <w:tcPr>
            <w:tcW w:w="328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328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328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980097" w:rsidRPr="00D80E07" w:rsidTr="00D80E07">
        <w:trPr>
          <w:jc w:val="center"/>
        </w:trPr>
        <w:tc>
          <w:tcPr>
            <w:tcW w:w="328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434,9</w:t>
            </w:r>
          </w:p>
        </w:tc>
        <w:tc>
          <w:tcPr>
            <w:tcW w:w="328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328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497,3</w:t>
            </w:r>
          </w:p>
        </w:tc>
      </w:tr>
      <w:tr w:rsidR="00980097" w:rsidRPr="00D80E07" w:rsidTr="00D80E07">
        <w:trPr>
          <w:jc w:val="center"/>
        </w:trPr>
        <w:tc>
          <w:tcPr>
            <w:tcW w:w="152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Налоговые, неналоговые</w:t>
            </w:r>
          </w:p>
        </w:tc>
        <w:tc>
          <w:tcPr>
            <w:tcW w:w="17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Безвозмездные </w:t>
            </w:r>
          </w:p>
        </w:tc>
        <w:tc>
          <w:tcPr>
            <w:tcW w:w="152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Налоговые, неналоговые</w:t>
            </w:r>
          </w:p>
        </w:tc>
        <w:tc>
          <w:tcPr>
            <w:tcW w:w="17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</w:tc>
        <w:tc>
          <w:tcPr>
            <w:tcW w:w="152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Налоговые, неналоговые</w:t>
            </w:r>
          </w:p>
        </w:tc>
        <w:tc>
          <w:tcPr>
            <w:tcW w:w="17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</w:tc>
      </w:tr>
      <w:tr w:rsidR="00980097" w:rsidRPr="00D80E07" w:rsidTr="00D80E07">
        <w:trPr>
          <w:jc w:val="center"/>
        </w:trPr>
        <w:tc>
          <w:tcPr>
            <w:tcW w:w="152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17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  <w:tc>
          <w:tcPr>
            <w:tcW w:w="152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7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152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7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433,7</w:t>
            </w:r>
          </w:p>
        </w:tc>
      </w:tr>
    </w:tbl>
    <w:p w:rsidR="00980097" w:rsidRDefault="00980097" w:rsidP="00125C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1.7. Инвестиционная активность и инвестиционные проекты на активной стадии реализации в отраслях экономики</w:t>
      </w:r>
    </w:p>
    <w:p w:rsidR="00980097" w:rsidRDefault="00980097" w:rsidP="00125C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Инвестиции в основной капитал </w:t>
      </w:r>
    </w:p>
    <w:p w:rsidR="00980097" w:rsidRPr="0081108D" w:rsidRDefault="00980097" w:rsidP="0081108D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1108D">
        <w:rPr>
          <w:rFonts w:ascii="Times New Roman" w:hAnsi="Times New Roman"/>
          <w:sz w:val="28"/>
          <w:szCs w:val="28"/>
        </w:rPr>
        <w:t>млн. руб.</w:t>
      </w:r>
    </w:p>
    <w:tbl>
      <w:tblPr>
        <w:tblW w:w="0" w:type="auto"/>
        <w:jc w:val="center"/>
        <w:tblInd w:w="-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4"/>
        <w:gridCol w:w="1329"/>
        <w:gridCol w:w="1330"/>
        <w:gridCol w:w="1330"/>
      </w:tblGrid>
      <w:tr w:rsidR="00980097" w:rsidRPr="00D80E07" w:rsidTr="00D80E07">
        <w:trPr>
          <w:jc w:val="center"/>
        </w:trPr>
        <w:tc>
          <w:tcPr>
            <w:tcW w:w="38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329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3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3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980097" w:rsidRPr="00D80E07" w:rsidTr="00D80E07">
        <w:trPr>
          <w:jc w:val="center"/>
        </w:trPr>
        <w:tc>
          <w:tcPr>
            <w:tcW w:w="3814" w:type="dxa"/>
          </w:tcPr>
          <w:p w:rsidR="00980097" w:rsidRPr="00D80E07" w:rsidRDefault="00980097" w:rsidP="00D80E07">
            <w:pPr>
              <w:spacing w:after="0" w:line="240" w:lineRule="auto"/>
              <w:ind w:hanging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329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125,2</w:t>
            </w:r>
          </w:p>
        </w:tc>
        <w:tc>
          <w:tcPr>
            <w:tcW w:w="133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133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</w:tr>
    </w:tbl>
    <w:p w:rsidR="00980097" w:rsidRDefault="00980097" w:rsidP="00125C0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42FB">
        <w:rPr>
          <w:rFonts w:ascii="Times New Roman" w:hAnsi="Times New Roman"/>
          <w:sz w:val="28"/>
          <w:szCs w:val="28"/>
        </w:rPr>
        <w:t>Объем инвестиций в основной капитал, направленный на развитие экономики и социальной сферы района за 2016 год составил 65,2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42FB">
        <w:rPr>
          <w:rFonts w:ascii="Times New Roman" w:hAnsi="Times New Roman"/>
          <w:sz w:val="28"/>
          <w:szCs w:val="28"/>
        </w:rPr>
        <w:t>руб. или 163 % к уровню 2015 года.</w:t>
      </w:r>
    </w:p>
    <w:p w:rsidR="00980097" w:rsidRDefault="00980097" w:rsidP="000E63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0E63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6345">
        <w:rPr>
          <w:rFonts w:ascii="Times New Roman" w:hAnsi="Times New Roman"/>
          <w:b/>
          <w:sz w:val="28"/>
          <w:szCs w:val="28"/>
        </w:rPr>
        <w:t>Стратегические инвестиционные проекты на активной стадии реализации</w:t>
      </w:r>
    </w:p>
    <w:p w:rsidR="00980097" w:rsidRPr="000E6345" w:rsidRDefault="00980097" w:rsidP="000E63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1843"/>
        <w:gridCol w:w="1749"/>
        <w:gridCol w:w="1369"/>
        <w:gridCol w:w="1257"/>
      </w:tblGrid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Наименование проекта, инвестор</w:t>
            </w:r>
          </w:p>
        </w:tc>
        <w:tc>
          <w:tcPr>
            <w:tcW w:w="184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Отрасль</w:t>
            </w:r>
          </w:p>
        </w:tc>
        <w:tc>
          <w:tcPr>
            <w:tcW w:w="174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Место размещения</w:t>
            </w:r>
          </w:p>
        </w:tc>
        <w:tc>
          <w:tcPr>
            <w:tcW w:w="1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2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Объем инвестиций, млн.руб.</w:t>
            </w:r>
          </w:p>
        </w:tc>
      </w:tr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Переработка молока, СПоК «ПК Молсервис»</w:t>
            </w:r>
          </w:p>
        </w:tc>
        <w:tc>
          <w:tcPr>
            <w:tcW w:w="184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174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с.Усть-Ишим</w:t>
            </w:r>
          </w:p>
        </w:tc>
        <w:tc>
          <w:tcPr>
            <w:tcW w:w="1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12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Расширение производства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(переработка древесины), ИП Одинцов А.Н.</w:t>
            </w:r>
          </w:p>
        </w:tc>
        <w:tc>
          <w:tcPr>
            <w:tcW w:w="184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174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с.Загваздино</w:t>
            </w:r>
          </w:p>
        </w:tc>
        <w:tc>
          <w:tcPr>
            <w:tcW w:w="1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Расширение производства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(переработка древесины), ИП Виситаев И.Х.</w:t>
            </w:r>
          </w:p>
        </w:tc>
        <w:tc>
          <w:tcPr>
            <w:tcW w:w="184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174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с.Усть-Ишим</w:t>
            </w:r>
          </w:p>
        </w:tc>
        <w:tc>
          <w:tcPr>
            <w:tcW w:w="1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980097" w:rsidRPr="00D80E07" w:rsidTr="00D80E07">
        <w:tc>
          <w:tcPr>
            <w:tcW w:w="351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 продукции мясного животноводства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КФХ Васильев Е.В.</w:t>
            </w:r>
          </w:p>
        </w:tc>
        <w:tc>
          <w:tcPr>
            <w:tcW w:w="184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174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с.Ярково</w:t>
            </w:r>
          </w:p>
        </w:tc>
        <w:tc>
          <w:tcPr>
            <w:tcW w:w="1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30591D">
      <w:pPr>
        <w:shd w:val="clear" w:color="auto" w:fill="C2D69B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1892">
        <w:rPr>
          <w:rFonts w:ascii="Times New Roman" w:hAnsi="Times New Roman"/>
          <w:b/>
          <w:sz w:val="28"/>
          <w:szCs w:val="28"/>
        </w:rPr>
        <w:t>2. Состояние инфраструктуры</w:t>
      </w:r>
    </w:p>
    <w:p w:rsidR="00980097" w:rsidRPr="001E1892" w:rsidRDefault="00980097" w:rsidP="001E18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Pr="001E1892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1892">
        <w:rPr>
          <w:rFonts w:ascii="Times New Roman" w:hAnsi="Times New Roman"/>
          <w:b/>
          <w:sz w:val="28"/>
          <w:szCs w:val="28"/>
        </w:rPr>
        <w:t>2.1. Транспортная инфраструктура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2014 г.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Перевезено грузов  автомобильным транспортом организаций, тыс. тонн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65,05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Грузооборот автомобильного транспорта всего, млн.т.км.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</w:tr>
    </w:tbl>
    <w:p w:rsidR="00980097" w:rsidRDefault="00980097" w:rsidP="00160A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Pr="00794DBA" w:rsidRDefault="00980097" w:rsidP="006F079C">
      <w:pPr>
        <w:shd w:val="clear" w:color="auto" w:fill="8DB3E2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4DBA">
        <w:rPr>
          <w:rFonts w:ascii="Times New Roman" w:hAnsi="Times New Roman"/>
          <w:b/>
          <w:sz w:val="28"/>
          <w:szCs w:val="28"/>
        </w:rPr>
        <w:t>АВТОДОРОЖНАЯ СЕТЬ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Усть-Ишимский район проходят автомобильные дороги регионального значения </w:t>
      </w:r>
      <w:r w:rsidRPr="00666A97">
        <w:rPr>
          <w:rFonts w:ascii="Times New Roman" w:hAnsi="Times New Roman"/>
          <w:sz w:val="28"/>
          <w:szCs w:val="28"/>
        </w:rPr>
        <w:t>«Тобольск-Тара-Томск».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DBA">
        <w:rPr>
          <w:rFonts w:ascii="Times New Roman" w:hAnsi="Times New Roman"/>
          <w:sz w:val="28"/>
          <w:szCs w:val="28"/>
        </w:rPr>
        <w:t xml:space="preserve">Протяженность дорог регионального и межмуниципального значения на территории Усть-Ишимского муниципального района составляет 299,5 км, в том числе с твердым покрытием 52 км. (17 %). </w:t>
      </w:r>
      <w:r>
        <w:rPr>
          <w:rFonts w:ascii="Times New Roman" w:hAnsi="Times New Roman"/>
          <w:sz w:val="28"/>
          <w:szCs w:val="28"/>
        </w:rPr>
        <w:t>Н</w:t>
      </w:r>
      <w:r w:rsidRPr="00794DBA">
        <w:rPr>
          <w:rFonts w:ascii="Times New Roman" w:hAnsi="Times New Roman"/>
          <w:sz w:val="28"/>
          <w:szCs w:val="28"/>
        </w:rPr>
        <w:t>е отвечают нормативным требованиям</w:t>
      </w:r>
      <w:r>
        <w:rPr>
          <w:rFonts w:ascii="Times New Roman" w:hAnsi="Times New Roman"/>
          <w:sz w:val="28"/>
          <w:szCs w:val="28"/>
        </w:rPr>
        <w:t xml:space="preserve"> автомобильные дороги с грунтовым покрытием 247,5 км. или 82,6</w:t>
      </w:r>
      <w:r w:rsidRPr="00794DBA">
        <w:rPr>
          <w:rFonts w:ascii="Times New Roman" w:hAnsi="Times New Roman"/>
          <w:sz w:val="28"/>
          <w:szCs w:val="28"/>
        </w:rPr>
        <w:t xml:space="preserve"> %. Протяжённость дорог местного значения составляет 273 км, в том числе с твердым покрытием 25,7 км. Из них 84 % не отвечают нормативным требованиям. 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099"/>
        <w:gridCol w:w="1291"/>
        <w:gridCol w:w="1192"/>
        <w:gridCol w:w="1156"/>
        <w:gridCol w:w="962"/>
        <w:gridCol w:w="855"/>
        <w:gridCol w:w="923"/>
      </w:tblGrid>
      <w:tr w:rsidR="00980097" w:rsidRPr="00D80E07" w:rsidTr="00D80E07">
        <w:tc>
          <w:tcPr>
            <w:tcW w:w="9429" w:type="dxa"/>
            <w:gridSpan w:val="8"/>
            <w:shd w:val="clear" w:color="auto" w:fill="8DB3E2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Потребность в строительстве (реконструкции) автодорожных подъездов к основным инвестиционным площадкам</w:t>
            </w:r>
          </w:p>
        </w:tc>
      </w:tr>
      <w:tr w:rsidR="00980097" w:rsidRPr="00D80E07" w:rsidTr="00D80E07">
        <w:trPr>
          <w:trHeight w:val="570"/>
        </w:trPr>
        <w:tc>
          <w:tcPr>
            <w:tcW w:w="1951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1099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Местоположение инвестиционной площадки</w:t>
            </w:r>
          </w:p>
        </w:tc>
        <w:tc>
          <w:tcPr>
            <w:tcW w:w="1291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Протяженность подъезда, км</w:t>
            </w:r>
          </w:p>
        </w:tc>
        <w:tc>
          <w:tcPr>
            <w:tcW w:w="1192" w:type="dxa"/>
            <w:vMerge w:val="restart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Период строительства (годы)</w:t>
            </w:r>
          </w:p>
        </w:tc>
        <w:tc>
          <w:tcPr>
            <w:tcW w:w="3896" w:type="dxa"/>
            <w:gridSpan w:val="4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Объем финансирования, млн. руб.</w:t>
            </w:r>
          </w:p>
        </w:tc>
      </w:tr>
      <w:tr w:rsidR="00980097" w:rsidRPr="00D80E07" w:rsidTr="00D80E07">
        <w:trPr>
          <w:trHeight w:val="703"/>
        </w:trPr>
        <w:tc>
          <w:tcPr>
            <w:tcW w:w="1951" w:type="dxa"/>
            <w:vMerge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1" w:type="dxa"/>
            <w:vMerge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6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5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2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80097" w:rsidRPr="00D80E07" w:rsidTr="00D80E07">
        <w:tc>
          <w:tcPr>
            <w:tcW w:w="195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Реконструкция автомобильной дороги ул.Маяковского с.Усть-Ишим</w:t>
            </w:r>
          </w:p>
        </w:tc>
        <w:tc>
          <w:tcPr>
            <w:tcW w:w="109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с.Усть-Ишим</w:t>
            </w:r>
          </w:p>
        </w:tc>
        <w:tc>
          <w:tcPr>
            <w:tcW w:w="129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1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2018-2019</w:t>
            </w:r>
          </w:p>
        </w:tc>
        <w:tc>
          <w:tcPr>
            <w:tcW w:w="115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2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0097" w:rsidRPr="00D80E07" w:rsidTr="00D80E07">
        <w:tc>
          <w:tcPr>
            <w:tcW w:w="195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Строительство подъезда ул.Молодежная с.Усть-Ишим</w:t>
            </w:r>
          </w:p>
        </w:tc>
        <w:tc>
          <w:tcPr>
            <w:tcW w:w="109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с.Усть-Ишим</w:t>
            </w:r>
          </w:p>
        </w:tc>
        <w:tc>
          <w:tcPr>
            <w:tcW w:w="129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11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2018-2019</w:t>
            </w:r>
          </w:p>
        </w:tc>
        <w:tc>
          <w:tcPr>
            <w:tcW w:w="115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85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0,31</w:t>
            </w:r>
          </w:p>
        </w:tc>
        <w:tc>
          <w:tcPr>
            <w:tcW w:w="92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80097" w:rsidRPr="00D80E07" w:rsidTr="00D80E07">
        <w:tc>
          <w:tcPr>
            <w:tcW w:w="195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Реконструкция автомобильной дороги ул.Советская с.Усть-Ишим</w:t>
            </w:r>
          </w:p>
        </w:tc>
        <w:tc>
          <w:tcPr>
            <w:tcW w:w="109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С.Усть-Ишим</w:t>
            </w:r>
          </w:p>
        </w:tc>
        <w:tc>
          <w:tcPr>
            <w:tcW w:w="129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1,062</w:t>
            </w:r>
          </w:p>
        </w:tc>
        <w:tc>
          <w:tcPr>
            <w:tcW w:w="119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5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85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92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0E0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Связь и телекоммуникации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721">
        <w:rPr>
          <w:rFonts w:ascii="Times New Roman" w:hAnsi="Times New Roman"/>
          <w:sz w:val="28"/>
          <w:szCs w:val="28"/>
        </w:rPr>
        <w:t>В Усть-И</w:t>
      </w:r>
      <w:r>
        <w:rPr>
          <w:rFonts w:ascii="Times New Roman" w:hAnsi="Times New Roman"/>
          <w:sz w:val="28"/>
          <w:szCs w:val="28"/>
        </w:rPr>
        <w:t xml:space="preserve">шимском районе имеется 2 подразделения связи: Линейно-технический цех Усть-Ишимский район Межрайонного центра технической эксплуатации коммуникаций г. Тара Омского филиала ПАО «Ростелеком» и </w:t>
      </w:r>
      <w:r w:rsidRPr="00067D67">
        <w:rPr>
          <w:rFonts w:ascii="Times New Roman" w:hAnsi="Times New Roman"/>
          <w:sz w:val="28"/>
          <w:szCs w:val="28"/>
        </w:rPr>
        <w:t>ОПС Тевризского почтамта УФПС Омской области «Почта России».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Усть-Ишимский линейно-технический цех предоставляет услуги электросвязи населению, предприятиям и организациям Усть-Ишимского района. На территории района телефонизировано 42 населенных пункта.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Усть-Ишимский цех оказывает населению и организациям района все виды традиционных услуг электрической связи, которые вклячают в себя местную телефонную связь, междугородную и международную телефонную связь, телеграфную связь.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 января 2017 года общая протяженность линий связи по Усть-Ишимскому району составила 755,19 км. 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цифровизации местной телефонной связи составляет 63 %.</w:t>
      </w:r>
    </w:p>
    <w:p w:rsidR="00980097" w:rsidRPr="002942A9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Наряду с традиционными услугами внедряются новые виды услуг. В частности Интернет по выделенной линии, Интернет с использованием технологии </w:t>
      </w:r>
      <w:r>
        <w:rPr>
          <w:rFonts w:ascii="Times New Roman" w:hAnsi="Times New Roman"/>
          <w:sz w:val="28"/>
          <w:szCs w:val="28"/>
          <w:lang w:val="en-US"/>
        </w:rPr>
        <w:t>ADSL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942A9">
        <w:rPr>
          <w:rFonts w:ascii="Times New Roman" w:hAnsi="Times New Roman"/>
          <w:sz w:val="28"/>
          <w:szCs w:val="28"/>
        </w:rPr>
        <w:t xml:space="preserve">а территории района действуют операторы сотовой связи Теле-2, Билайн, МТС, </w:t>
      </w:r>
      <w:r>
        <w:rPr>
          <w:rFonts w:ascii="Times New Roman" w:hAnsi="Times New Roman"/>
          <w:sz w:val="28"/>
          <w:szCs w:val="28"/>
        </w:rPr>
        <w:t>Мегафон, Ростелеком. Поддержка связи осуществляется через 6 базовых станций расположенных на территории района.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D67">
        <w:rPr>
          <w:rFonts w:ascii="Times New Roman" w:hAnsi="Times New Roman"/>
          <w:sz w:val="28"/>
          <w:szCs w:val="28"/>
        </w:rPr>
        <w:t>Услуги почтовой связи оказывает оператор почтовой связи Усть-Ишимское ОПС Тевризского почтамта УФПС Омской области «Почта России». На территории района действует 13 объектов почтовой связи.</w:t>
      </w:r>
    </w:p>
    <w:p w:rsidR="00980097" w:rsidRPr="006A3C80" w:rsidRDefault="00980097" w:rsidP="006A3C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C80">
        <w:rPr>
          <w:rFonts w:ascii="Times New Roman" w:hAnsi="Times New Roman"/>
          <w:sz w:val="28"/>
          <w:szCs w:val="28"/>
        </w:rPr>
        <w:t xml:space="preserve">Наряду с традиционными почтовыми услугами </w:t>
      </w:r>
      <w:r w:rsidRPr="00067D67">
        <w:rPr>
          <w:rFonts w:ascii="Times New Roman" w:hAnsi="Times New Roman"/>
          <w:sz w:val="28"/>
          <w:szCs w:val="28"/>
        </w:rPr>
        <w:t>ОПС Тевризского почтамта УФПС Омской области «Почта России»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3C80">
        <w:rPr>
          <w:rFonts w:ascii="Times New Roman" w:hAnsi="Times New Roman"/>
          <w:sz w:val="28"/>
          <w:szCs w:val="28"/>
        </w:rPr>
        <w:t>предоставляет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3C80">
        <w:rPr>
          <w:rFonts w:ascii="Times New Roman" w:hAnsi="Times New Roman"/>
          <w:sz w:val="28"/>
          <w:szCs w:val="28"/>
        </w:rPr>
        <w:t>населению широкий спектр самых разнообразн</w:t>
      </w:r>
      <w:r>
        <w:rPr>
          <w:rFonts w:ascii="Times New Roman" w:hAnsi="Times New Roman"/>
          <w:sz w:val="28"/>
          <w:szCs w:val="28"/>
        </w:rPr>
        <w:t>ых услуг с использованием новей</w:t>
      </w:r>
      <w:r w:rsidRPr="006A3C80">
        <w:rPr>
          <w:rFonts w:ascii="Times New Roman" w:hAnsi="Times New Roman"/>
          <w:sz w:val="28"/>
          <w:szCs w:val="28"/>
        </w:rPr>
        <w:t xml:space="preserve">ших ITтехнологий. Среди них: </w:t>
      </w:r>
    </w:p>
    <w:p w:rsidR="00980097" w:rsidRPr="0014275D" w:rsidRDefault="00980097" w:rsidP="001427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 xml:space="preserve">финансовые услуги (электронные денежные переводы «КиберДеньги»); </w:t>
      </w:r>
    </w:p>
    <w:p w:rsidR="00980097" w:rsidRPr="0014275D" w:rsidRDefault="00980097" w:rsidP="001427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сетевые услуги (продажа лотерейных билетов, ж/д и авиабилетов, предоставление страховых услуг, подписка на периодические издания и др.);</w:t>
      </w:r>
    </w:p>
    <w:p w:rsidR="00980097" w:rsidRPr="0014275D" w:rsidRDefault="00980097" w:rsidP="001427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реализация товаров народного потребления.</w:t>
      </w: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Инженерная инфраструктура</w:t>
      </w:r>
    </w:p>
    <w:p w:rsidR="00980097" w:rsidRDefault="00980097" w:rsidP="006A3C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Состояние инженерной инфраструктуры Усть-Ишимского района</w:t>
      </w:r>
    </w:p>
    <w:p w:rsidR="00980097" w:rsidRDefault="00980097" w:rsidP="006A3C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Энергоснабжение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Существующие мощности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38325 Гкал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12,4 тыс. куб.м./сутки 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Потребленная мощность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21316,07 Гкал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294 тыс.куб.м.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Протяженность сетей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</w:tr>
      <w:tr w:rsidR="00980097" w:rsidRPr="00D80E07" w:rsidTr="00D80E07">
        <w:tc>
          <w:tcPr>
            <w:tcW w:w="239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Степень износа сетей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239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</w:tr>
    </w:tbl>
    <w:p w:rsidR="00980097" w:rsidRDefault="00980097" w:rsidP="006A3C8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Default="00980097" w:rsidP="000D42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3C93">
        <w:rPr>
          <w:rFonts w:ascii="Times New Roman" w:hAnsi="Times New Roman"/>
          <w:b/>
          <w:sz w:val="28"/>
          <w:szCs w:val="28"/>
        </w:rPr>
        <w:t>2.3.2</w:t>
      </w:r>
      <w:r>
        <w:rPr>
          <w:rFonts w:ascii="Times New Roman" w:hAnsi="Times New Roman"/>
          <w:b/>
          <w:sz w:val="28"/>
          <w:szCs w:val="28"/>
        </w:rPr>
        <w:t>. Теплоснабжение</w:t>
      </w:r>
    </w:p>
    <w:p w:rsidR="00980097" w:rsidRDefault="00980097" w:rsidP="002B3C9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2B3C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Усть-Ишимского района функционирует 48 теплоисточников, подающих тепловую энергию на объекты социальной </w:t>
      </w:r>
      <w:r w:rsidRPr="00421198">
        <w:rPr>
          <w:rFonts w:ascii="Times New Roman" w:hAnsi="Times New Roman"/>
          <w:sz w:val="28"/>
          <w:szCs w:val="28"/>
        </w:rPr>
        <w:t>сферы и жилищный фонд: при этом отапливается 69 объектов образования, 46 объектов культуры, 32 объекта здравоохранения, 17 многоквартирных и 48 одноэтажных жилых домов.</w:t>
      </w:r>
    </w:p>
    <w:p w:rsidR="00980097" w:rsidRDefault="00980097" w:rsidP="002B3C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тепловых сетей в двухтрубном исчислении составляет 16,9 тыс. метров.</w:t>
      </w:r>
    </w:p>
    <w:p w:rsidR="00980097" w:rsidRDefault="00980097" w:rsidP="002B3C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Предприятию отрасли жилищно-коммунального хозяйства МУП «Усть-Ишимский тепловик» принадлежит 5 котельных, все находятся в с.Усть-Ишим. Все котельные района работают на угле и дровах. </w:t>
      </w:r>
    </w:p>
    <w:p w:rsidR="00980097" w:rsidRDefault="00980097" w:rsidP="002B3C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14275D">
      <w:pPr>
        <w:shd w:val="clear" w:color="auto" w:fill="B6DDE8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F559A">
        <w:rPr>
          <w:rFonts w:ascii="Times New Roman" w:hAnsi="Times New Roman"/>
          <w:b/>
          <w:sz w:val="28"/>
          <w:szCs w:val="28"/>
        </w:rPr>
        <w:t>2.3.3</w:t>
      </w:r>
      <w:r>
        <w:rPr>
          <w:rFonts w:ascii="Times New Roman" w:hAnsi="Times New Roman"/>
          <w:b/>
          <w:sz w:val="28"/>
          <w:szCs w:val="28"/>
        </w:rPr>
        <w:t>. Водоснабжение</w:t>
      </w:r>
    </w:p>
    <w:p w:rsidR="00980097" w:rsidRPr="00BF559A" w:rsidRDefault="00980097" w:rsidP="002B3C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097" w:rsidRPr="00BF559A" w:rsidRDefault="00980097" w:rsidP="00BF5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59A">
        <w:rPr>
          <w:rFonts w:ascii="Times New Roman" w:hAnsi="Times New Roman"/>
          <w:sz w:val="28"/>
          <w:szCs w:val="28"/>
        </w:rPr>
        <w:t>Водоснабжение  района  осуществляют   МУП «ЖКК» и СПК «Никольск» в с.Никольск.</w:t>
      </w:r>
    </w:p>
    <w:p w:rsidR="00980097" w:rsidRPr="00BF559A" w:rsidRDefault="00980097" w:rsidP="00BF5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59A">
        <w:rPr>
          <w:rFonts w:ascii="Times New Roman" w:hAnsi="Times New Roman"/>
          <w:sz w:val="28"/>
          <w:szCs w:val="28"/>
        </w:rPr>
        <w:t xml:space="preserve">Источником  водоснабжения  района  являются  подземные воды. </w:t>
      </w:r>
    </w:p>
    <w:p w:rsidR="00980097" w:rsidRPr="00BF559A" w:rsidRDefault="00980097" w:rsidP="00BF5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59A">
        <w:rPr>
          <w:rFonts w:ascii="Times New Roman" w:hAnsi="Times New Roman"/>
          <w:sz w:val="28"/>
          <w:szCs w:val="28"/>
        </w:rPr>
        <w:t xml:space="preserve">Сооружения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BF559A">
        <w:rPr>
          <w:rFonts w:ascii="Times New Roman" w:hAnsi="Times New Roman"/>
          <w:sz w:val="28"/>
          <w:szCs w:val="28"/>
        </w:rPr>
        <w:t xml:space="preserve"> в связи с их длительной эксплуатацией требуют реконструкции и технического перевооружения водопроводн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BF559A">
        <w:rPr>
          <w:rFonts w:ascii="Times New Roman" w:hAnsi="Times New Roman"/>
          <w:sz w:val="28"/>
          <w:szCs w:val="28"/>
        </w:rPr>
        <w:t>станции в соответствии с современными требованиями, а также перекладки водоводов в связи с их значительной изношенностью.</w:t>
      </w:r>
    </w:p>
    <w:p w:rsidR="00980097" w:rsidRDefault="00980097" w:rsidP="00BF5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59A">
        <w:rPr>
          <w:rFonts w:ascii="Times New Roman" w:hAnsi="Times New Roman"/>
          <w:sz w:val="28"/>
          <w:szCs w:val="28"/>
        </w:rPr>
        <w:t xml:space="preserve">Имеется запас мощности в </w:t>
      </w:r>
      <w:r>
        <w:rPr>
          <w:rFonts w:ascii="Times New Roman" w:hAnsi="Times New Roman"/>
          <w:sz w:val="28"/>
          <w:szCs w:val="28"/>
        </w:rPr>
        <w:t>11,6</w:t>
      </w:r>
      <w:r w:rsidRPr="00BF559A">
        <w:rPr>
          <w:rFonts w:ascii="Times New Roman" w:hAnsi="Times New Roman"/>
          <w:sz w:val="28"/>
          <w:szCs w:val="28"/>
        </w:rPr>
        <w:t xml:space="preserve"> тыс. м³ в сутки. </w:t>
      </w:r>
    </w:p>
    <w:p w:rsidR="00980097" w:rsidRDefault="00980097" w:rsidP="00BF55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</w:t>
      </w:r>
      <w:r w:rsidRPr="00BF559A">
        <w:rPr>
          <w:rFonts w:ascii="Times New Roman" w:hAnsi="Times New Roman"/>
          <w:sz w:val="28"/>
          <w:szCs w:val="28"/>
        </w:rPr>
        <w:t xml:space="preserve"> изношенность водопроводных сетей не позволяет уже сейчас обеспечивать бесперебойное водоснабжение</w:t>
      </w:r>
      <w:r w:rsidRPr="00BF559A">
        <w:rPr>
          <w:rFonts w:ascii="Times New Roman" w:hAnsi="Times New Roman"/>
          <w:b/>
          <w:sz w:val="28"/>
          <w:szCs w:val="28"/>
        </w:rPr>
        <w:t>.</w:t>
      </w:r>
    </w:p>
    <w:p w:rsidR="00980097" w:rsidRDefault="00980097" w:rsidP="007926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6F079C">
      <w:pPr>
        <w:shd w:val="clear" w:color="auto" w:fill="C2D69B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Стратегический план развития Усть-Ишимского района</w:t>
      </w:r>
    </w:p>
    <w:p w:rsidR="00980097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4D1A59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A59">
        <w:rPr>
          <w:rFonts w:ascii="Times New Roman" w:hAnsi="Times New Roman"/>
          <w:sz w:val="28"/>
          <w:szCs w:val="28"/>
        </w:rPr>
        <w:t xml:space="preserve">Стратегический план инвестиционного развития </w:t>
      </w:r>
      <w:r>
        <w:rPr>
          <w:rFonts w:ascii="Times New Roman" w:hAnsi="Times New Roman"/>
          <w:sz w:val="28"/>
          <w:szCs w:val="28"/>
        </w:rPr>
        <w:t>Усть-Ишимского района</w:t>
      </w:r>
      <w:r w:rsidRPr="004D1A59">
        <w:rPr>
          <w:rFonts w:ascii="Times New Roman" w:hAnsi="Times New Roman"/>
          <w:sz w:val="28"/>
          <w:szCs w:val="28"/>
        </w:rPr>
        <w:t xml:space="preserve"> позволяет реализовать внутренний потенциал района и ук</w:t>
      </w:r>
      <w:r>
        <w:rPr>
          <w:rFonts w:ascii="Times New Roman" w:hAnsi="Times New Roman"/>
          <w:sz w:val="28"/>
          <w:szCs w:val="28"/>
        </w:rPr>
        <w:t xml:space="preserve">репить его положение на межрайонном и межрегиональном </w:t>
      </w:r>
      <w:r w:rsidRPr="004D1A59">
        <w:rPr>
          <w:rFonts w:ascii="Times New Roman" w:hAnsi="Times New Roman"/>
          <w:sz w:val="28"/>
          <w:szCs w:val="28"/>
        </w:rPr>
        <w:t xml:space="preserve">рынке. </w:t>
      </w:r>
    </w:p>
    <w:p w:rsidR="00980097" w:rsidRPr="004D1A59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Усть-Ишимский</w:t>
      </w:r>
      <w:r w:rsidRPr="004D1A59">
        <w:rPr>
          <w:rFonts w:ascii="Times New Roman" w:hAnsi="Times New Roman"/>
          <w:sz w:val="28"/>
          <w:szCs w:val="28"/>
        </w:rPr>
        <w:t xml:space="preserve"> район имеет потенциал, прежде всего, за счет обеспеченности сырьем и наличия резервов для развития старых и открытия новых производств </w:t>
      </w:r>
      <w:r>
        <w:rPr>
          <w:rFonts w:ascii="Times New Roman" w:hAnsi="Times New Roman"/>
          <w:sz w:val="28"/>
          <w:szCs w:val="28"/>
        </w:rPr>
        <w:t>развития сельского хозяйства,</w:t>
      </w:r>
      <w:r w:rsidRPr="004D1A59">
        <w:rPr>
          <w:rFonts w:ascii="Times New Roman" w:hAnsi="Times New Roman"/>
          <w:sz w:val="28"/>
          <w:szCs w:val="28"/>
        </w:rPr>
        <w:t xml:space="preserve"> пищевой и перерабатывающей промышленности. Развитие перспективных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>направлений развития района будет способствовать созданию новых рабочих мест,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>поступлению налогов в местный бюджет, расширению отраслевой специализации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 xml:space="preserve">района. </w:t>
      </w:r>
    </w:p>
    <w:p w:rsidR="00980097" w:rsidRPr="004D1A59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Стабилизация </w:t>
      </w:r>
      <w:r w:rsidRPr="004D1A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экономики</w:t>
      </w:r>
      <w:r w:rsidRPr="004D1A59">
        <w:rPr>
          <w:rFonts w:ascii="Times New Roman" w:hAnsi="Times New Roman"/>
          <w:sz w:val="28"/>
          <w:szCs w:val="28"/>
        </w:rPr>
        <w:t xml:space="preserve"> района будет обеспечиваться за </w:t>
      </w:r>
      <w:r>
        <w:rPr>
          <w:rFonts w:ascii="Times New Roman" w:hAnsi="Times New Roman"/>
          <w:sz w:val="28"/>
          <w:szCs w:val="28"/>
        </w:rPr>
        <w:t>следующих</w:t>
      </w:r>
      <w:r w:rsidRPr="004D1A59">
        <w:rPr>
          <w:rFonts w:ascii="Times New Roman" w:hAnsi="Times New Roman"/>
          <w:sz w:val="28"/>
          <w:szCs w:val="28"/>
        </w:rPr>
        <w:t xml:space="preserve"> процессов: </w:t>
      </w:r>
    </w:p>
    <w:p w:rsidR="00980097" w:rsidRPr="004D1A59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A59">
        <w:rPr>
          <w:rFonts w:ascii="Times New Roman" w:hAnsi="Times New Roman"/>
          <w:sz w:val="28"/>
          <w:szCs w:val="28"/>
        </w:rPr>
        <w:t>1. Создания новых производств и реанимированние старых активов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 xml:space="preserve">притока в район новых инвестиций; </w:t>
      </w:r>
    </w:p>
    <w:p w:rsidR="00980097" w:rsidRPr="004D1A59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A59">
        <w:rPr>
          <w:rFonts w:ascii="Times New Roman" w:hAnsi="Times New Roman"/>
          <w:sz w:val="28"/>
          <w:szCs w:val="28"/>
        </w:rPr>
        <w:t xml:space="preserve">2. Участия в формировании конкурентоспособных кластеров. </w:t>
      </w:r>
    </w:p>
    <w:p w:rsidR="00980097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A59">
        <w:rPr>
          <w:rFonts w:ascii="Times New Roman" w:hAnsi="Times New Roman"/>
          <w:sz w:val="28"/>
          <w:szCs w:val="28"/>
        </w:rPr>
        <w:t xml:space="preserve">Эффективность кластерной политики должна быть достигнута, в первую очередь в сельском хозяйстве и пищевой промышленности. Существенным потенциалом развития обладают </w:t>
      </w:r>
      <w:r>
        <w:rPr>
          <w:rFonts w:ascii="Times New Roman" w:hAnsi="Times New Roman"/>
          <w:sz w:val="28"/>
          <w:szCs w:val="28"/>
        </w:rPr>
        <w:t xml:space="preserve">молочный, </w:t>
      </w:r>
      <w:r w:rsidRPr="004D1A59">
        <w:rPr>
          <w:rFonts w:ascii="Times New Roman" w:hAnsi="Times New Roman"/>
          <w:sz w:val="28"/>
          <w:szCs w:val="28"/>
        </w:rPr>
        <w:t>мясной, рыбный сектора, так как имеют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>районе сырьевую и производственную базу.</w:t>
      </w:r>
    </w:p>
    <w:p w:rsidR="00980097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Развитие системы муниципально-частного партнерства. Основным объектами соглашения о муниципально-частного партнерства</w:t>
      </w:r>
      <w:r w:rsidRPr="004D1A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района являются имущественные комплексы, предназначенные для производства промышленной продукции или осуществления иной деятельности в сфере промышленности, объекты на которых осуществляется обработка, утилизация, обезвреживание, размещение твердых коммунальных отходов.</w:t>
      </w:r>
    </w:p>
    <w:p w:rsidR="00980097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Передача объектов коммунальной инфраструктуры (тепло-, водоснабжения) по концессионному соглашению. </w:t>
      </w:r>
      <w:r w:rsidRPr="00FF7449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данного направления</w:t>
      </w:r>
      <w:r w:rsidRPr="00FF7449">
        <w:rPr>
          <w:rFonts w:ascii="Times New Roman" w:hAnsi="Times New Roman"/>
          <w:sz w:val="28"/>
          <w:szCs w:val="28"/>
        </w:rPr>
        <w:t xml:space="preserve"> являются привлечение инвестиций в экономику </w:t>
      </w:r>
      <w:r>
        <w:rPr>
          <w:rFonts w:ascii="Times New Roman" w:hAnsi="Times New Roman"/>
          <w:sz w:val="28"/>
          <w:szCs w:val="28"/>
        </w:rPr>
        <w:t>района</w:t>
      </w:r>
      <w:r w:rsidRPr="00FF7449">
        <w:rPr>
          <w:rFonts w:ascii="Times New Roman" w:hAnsi="Times New Roman"/>
          <w:sz w:val="28"/>
          <w:szCs w:val="28"/>
        </w:rPr>
        <w:t>, обеспечение эффективного использования имущества, находящегося в муниципальной собственности, на условиях концессионных соглашений и повышение качества товаров, работ, услуг, предоставляемых потребителям.</w:t>
      </w:r>
    </w:p>
    <w:p w:rsidR="00980097" w:rsidRDefault="00980097" w:rsidP="004D1A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1A59">
        <w:rPr>
          <w:rFonts w:ascii="Times New Roman" w:hAnsi="Times New Roman"/>
          <w:sz w:val="28"/>
          <w:szCs w:val="28"/>
        </w:rPr>
        <w:t xml:space="preserve">Общей стратегической  целью  инвестиционного  развития  </w:t>
      </w:r>
      <w:r>
        <w:rPr>
          <w:rFonts w:ascii="Times New Roman" w:hAnsi="Times New Roman"/>
          <w:sz w:val="28"/>
          <w:szCs w:val="28"/>
        </w:rPr>
        <w:t xml:space="preserve">Усть-Ишимского </w:t>
      </w:r>
      <w:r w:rsidRPr="004D1A59">
        <w:rPr>
          <w:rFonts w:ascii="Times New Roman" w:hAnsi="Times New Roman"/>
          <w:sz w:val="28"/>
          <w:szCs w:val="28"/>
        </w:rPr>
        <w:t>района до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4D1A5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4D1A59">
        <w:rPr>
          <w:rFonts w:ascii="Times New Roman" w:hAnsi="Times New Roman"/>
          <w:sz w:val="28"/>
          <w:szCs w:val="28"/>
        </w:rPr>
        <w:t xml:space="preserve"> является  обеспечение благоприятного инвестиционного климата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 xml:space="preserve">для повышения качества жизни населения и благосостояния </w:t>
      </w:r>
      <w:r>
        <w:rPr>
          <w:rFonts w:ascii="Times New Roman" w:hAnsi="Times New Roman"/>
          <w:sz w:val="28"/>
          <w:szCs w:val="28"/>
        </w:rPr>
        <w:t>района</w:t>
      </w:r>
      <w:r w:rsidRPr="004D1A59">
        <w:rPr>
          <w:rFonts w:ascii="Times New Roman" w:hAnsi="Times New Roman"/>
          <w:sz w:val="28"/>
          <w:szCs w:val="28"/>
        </w:rPr>
        <w:t>, а также  обеспечение реализации инвестиционных проектов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A59">
        <w:rPr>
          <w:rFonts w:ascii="Times New Roman" w:hAnsi="Times New Roman"/>
          <w:sz w:val="28"/>
          <w:szCs w:val="28"/>
        </w:rPr>
        <w:t>в целях развития экономики района</w:t>
      </w:r>
      <w:r>
        <w:rPr>
          <w:rFonts w:ascii="Times New Roman" w:hAnsi="Times New Roman"/>
          <w:sz w:val="28"/>
          <w:szCs w:val="28"/>
        </w:rPr>
        <w:t>.</w:t>
      </w: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C0EB1">
        <w:rPr>
          <w:rFonts w:ascii="Times New Roman" w:hAnsi="Times New Roman"/>
          <w:b/>
          <w:sz w:val="28"/>
          <w:szCs w:val="28"/>
        </w:rPr>
        <w:t xml:space="preserve">3.1 Стратегические цели и задачи инвестиционного развития </w:t>
      </w:r>
    </w:p>
    <w:p w:rsidR="00980097" w:rsidRDefault="00980097" w:rsidP="0014275D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C0EB1">
        <w:rPr>
          <w:rFonts w:ascii="Times New Roman" w:hAnsi="Times New Roman"/>
          <w:b/>
          <w:sz w:val="28"/>
          <w:szCs w:val="28"/>
        </w:rPr>
        <w:t>Усть-Ишимского района</w:t>
      </w: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980097" w:rsidRPr="00D80E07" w:rsidTr="00D80E07">
        <w:tc>
          <w:tcPr>
            <w:tcW w:w="9571" w:type="dxa"/>
            <w:gridSpan w:val="2"/>
            <w:shd w:val="clear" w:color="auto" w:fill="FFFF00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Стратегическая цель № 1: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Стабилизировать к 2025 году ситуацию аграрного сектора, производящего экологически чистую, конкурентоспособную продукцию, посредством технологической модернизации предприятий сельского хозяйства, открытие новых производств по производству и переработке продукции, увеличив производство сельскохозяйственной продукции не менее чем на 10%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Обоснование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Земли сельскохозяйственного назначения занимают 20% от территории района.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Участие населения в мероприятиях по поддержке начинающих фермеров Министерства сельского хозяйства и продовольствия Омской области  для открытия собственного дела в сфере сельского хозяйства.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Перспективной отраслью остается развитие молочного и мясного скотоводства.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Существует необходимость в создании предприятий по переработке мяса.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Поиск рынков сбыта готовой продукции, налаживание торговых отношений.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Ограничения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зависимость производства сельскохозяйственной продукции от погодных и климатических условий;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инвестиционная активность предприятий зависит от финансового состояния банковской системы;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изношенность материально-технической базы;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- потребность в высококвалифицированных специалистах способных в совершенстве применять и управлять современной техникой и оборудованием;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низкий уровень деловой активности населения.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c>
          <w:tcPr>
            <w:tcW w:w="957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Основные этапы достижения стратегической цели: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i/>
                <w:sz w:val="28"/>
                <w:szCs w:val="28"/>
              </w:rPr>
              <w:t xml:space="preserve">Первый этап (2017-2019 гг.) 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>предусматривает формирование необходимых условий для привлечения инвестиций и развитие аграрного сектора района: развитие животноводства, внедрение малозатратных ресурсосберегающих технологий. Поиск потенциальных инвесторов, активное участие в конкурсах Министерства сельского хозяйства и продовольствия Омской области на получение грантовой поддержки.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i/>
                <w:sz w:val="28"/>
                <w:szCs w:val="28"/>
              </w:rPr>
              <w:t>Второй этап (2019-2022 гг.)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предполагает активную работу по привлечению инвестиций, внедрение инновационных технологий животноводстве – повышение продуктивности, развитие мясного скотоводства за счет приобретения племенного скота мясного направления, развитие птицеводства.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i/>
                <w:sz w:val="28"/>
                <w:szCs w:val="28"/>
              </w:rPr>
              <w:t>Третий этап (2022-2025 гг.)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предполагает сохранение достигнутых результатов в развитии сельского хозяйства, повышение качества производимой продукции. Продвижение продукции сельского хозяйства за пределы рынка Омской области.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4" o:spid="_x0000_s1026" type="#_x0000_t80" style="position:absolute;left:0;text-align:left;margin-left:-3.8pt;margin-top:13.45pt;width:478.85pt;height:113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" adj="14035,9526,16200,10163" fillcolor="fuchsia" strokecolor="#4f81bd" strokeweight="2pt">
            <v:textbox>
              <w:txbxContent>
                <w:p w:rsidR="00980097" w:rsidRPr="00D06F22" w:rsidRDefault="00980097" w:rsidP="00D06F2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Достижение стратегической цели № 1 предполагает решение следующих задач инвестиционного развития Усть-Ишимского района</w:t>
                  </w:r>
                </w:p>
              </w:txbxContent>
            </v:textbox>
          </v:shape>
        </w:pict>
      </w: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Pr="00A705AF" w:rsidRDefault="00980097" w:rsidP="005C37D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05AF">
        <w:rPr>
          <w:rFonts w:ascii="Times New Roman" w:hAnsi="Times New Roman"/>
          <w:b/>
          <w:i/>
          <w:sz w:val="28"/>
          <w:szCs w:val="28"/>
        </w:rPr>
        <w:t>Первый этап (2016-2019 гг.)</w:t>
      </w:r>
    </w:p>
    <w:p w:rsidR="00980097" w:rsidRDefault="00980097" w:rsidP="005C37D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3"/>
        <w:gridCol w:w="1957"/>
        <w:gridCol w:w="1941"/>
        <w:gridCol w:w="1400"/>
        <w:gridCol w:w="1632"/>
        <w:gridCol w:w="2158"/>
      </w:tblGrid>
      <w:tr w:rsidR="00980097" w:rsidRPr="00D80E07" w:rsidTr="00D80E07">
        <w:tc>
          <w:tcPr>
            <w:tcW w:w="483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1957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Суть стратегической задачи</w:t>
            </w:r>
          </w:p>
        </w:tc>
        <w:tc>
          <w:tcPr>
            <w:tcW w:w="1941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Краткое обоснование</w:t>
            </w:r>
          </w:p>
        </w:tc>
        <w:tc>
          <w:tcPr>
            <w:tcW w:w="1400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Планируемый срок реализации</w:t>
            </w:r>
          </w:p>
        </w:tc>
        <w:tc>
          <w:tcPr>
            <w:tcW w:w="1632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Предполагаемые источники финансирования</w:t>
            </w:r>
          </w:p>
        </w:tc>
        <w:tc>
          <w:tcPr>
            <w:tcW w:w="2158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Участники мероприятий</w:t>
            </w:r>
          </w:p>
        </w:tc>
      </w:tr>
      <w:tr w:rsidR="00980097" w:rsidRPr="00D80E07" w:rsidTr="00D80E07">
        <w:tc>
          <w:tcPr>
            <w:tcW w:w="9571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Формирование необходимых условий для привлечения инвестиций и развитие аграрного сектора района: развитие животноводства, внедрение малозатратных ресурсосберегающих технологий. Поиск потенциальных инвесторов, активное участие в конкурсах Министерства сельского хозяйства и продовольствия Омской области на получение грантовой поддержки.</w:t>
            </w:r>
          </w:p>
        </w:tc>
      </w:tr>
      <w:tr w:rsidR="00980097" w:rsidRPr="00D80E07" w:rsidTr="00D80E07">
        <w:tc>
          <w:tcPr>
            <w:tcW w:w="48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Развитие животноводства, в частности за счет реконструкции производственных мощностей действующих предприятий</w:t>
            </w:r>
          </w:p>
        </w:tc>
        <w:tc>
          <w:tcPr>
            <w:tcW w:w="194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населения для открытия бизнеса.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Реконструкция молочных комплексов предприятий.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Снижение себестоимости производства молока, увеличение производства с/х продукции.</w:t>
            </w:r>
          </w:p>
        </w:tc>
        <w:tc>
          <w:tcPr>
            <w:tcW w:w="140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2017-2019 гг.</w:t>
            </w:r>
          </w:p>
        </w:tc>
        <w:tc>
          <w:tcPr>
            <w:tcW w:w="163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кредитных средств, собственные средства</w:t>
            </w:r>
          </w:p>
        </w:tc>
        <w:tc>
          <w:tcPr>
            <w:tcW w:w="215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района, начинающие ИП, КФХ</w:t>
            </w:r>
          </w:p>
        </w:tc>
      </w:tr>
      <w:tr w:rsidR="00980097" w:rsidRPr="00D80E07" w:rsidTr="00D80E07">
        <w:tc>
          <w:tcPr>
            <w:tcW w:w="48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Наращивание генетического потенциала и повышение продуктивности в животноводстве</w:t>
            </w:r>
          </w:p>
        </w:tc>
        <w:tc>
          <w:tcPr>
            <w:tcW w:w="194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Увеличение производства мясной и молочной продукции</w:t>
            </w:r>
          </w:p>
        </w:tc>
        <w:tc>
          <w:tcPr>
            <w:tcW w:w="140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2017-2019 гг.</w:t>
            </w:r>
          </w:p>
        </w:tc>
        <w:tc>
          <w:tcPr>
            <w:tcW w:w="163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 предприятий, привлечение кредитных средств</w:t>
            </w:r>
          </w:p>
        </w:tc>
        <w:tc>
          <w:tcPr>
            <w:tcW w:w="215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района, начинающие ИП, КФХ</w:t>
            </w:r>
          </w:p>
        </w:tc>
      </w:tr>
      <w:tr w:rsidR="00980097" w:rsidRPr="00D80E07" w:rsidTr="00D80E07">
        <w:tc>
          <w:tcPr>
            <w:tcW w:w="48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Развитие птицеводства</w:t>
            </w:r>
          </w:p>
        </w:tc>
        <w:tc>
          <w:tcPr>
            <w:tcW w:w="194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Реализуется за счет мелких производств (ИП, КФХ). </w:t>
            </w:r>
          </w:p>
        </w:tc>
        <w:tc>
          <w:tcPr>
            <w:tcW w:w="140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2019 г.</w:t>
            </w:r>
          </w:p>
        </w:tc>
        <w:tc>
          <w:tcPr>
            <w:tcW w:w="163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 инвестора</w:t>
            </w:r>
          </w:p>
        </w:tc>
        <w:tc>
          <w:tcPr>
            <w:tcW w:w="215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Инвестор</w:t>
            </w:r>
          </w:p>
        </w:tc>
      </w:tr>
      <w:tr w:rsidR="00980097" w:rsidRPr="00D80E07" w:rsidTr="00D80E07">
        <w:tc>
          <w:tcPr>
            <w:tcW w:w="48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Техническое перевооружение предприятий района</w:t>
            </w:r>
          </w:p>
        </w:tc>
        <w:tc>
          <w:tcPr>
            <w:tcW w:w="194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Повышение производительности продукции, повышение качества производимой продукции</w:t>
            </w:r>
          </w:p>
        </w:tc>
        <w:tc>
          <w:tcPr>
            <w:tcW w:w="140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2019 г.</w:t>
            </w:r>
          </w:p>
        </w:tc>
        <w:tc>
          <w:tcPr>
            <w:tcW w:w="163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 предприятий, привлечение кредитных средств</w:t>
            </w:r>
          </w:p>
        </w:tc>
        <w:tc>
          <w:tcPr>
            <w:tcW w:w="215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</w:t>
            </w:r>
          </w:p>
        </w:tc>
      </w:tr>
      <w:tr w:rsidR="00980097" w:rsidRPr="00D80E07" w:rsidTr="00D80E07">
        <w:tc>
          <w:tcPr>
            <w:tcW w:w="48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Повышение роли управления, квалифицированных кадров</w:t>
            </w:r>
          </w:p>
        </w:tc>
        <w:tc>
          <w:tcPr>
            <w:tcW w:w="194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Применение современных технологий позволит сократить затраты.</w:t>
            </w:r>
          </w:p>
        </w:tc>
        <w:tc>
          <w:tcPr>
            <w:tcW w:w="140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2017-2019 гг.</w:t>
            </w:r>
          </w:p>
        </w:tc>
        <w:tc>
          <w:tcPr>
            <w:tcW w:w="163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15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</w:t>
            </w:r>
          </w:p>
        </w:tc>
      </w:tr>
      <w:tr w:rsidR="00980097" w:rsidRPr="00D80E07" w:rsidTr="00D80E07">
        <w:tc>
          <w:tcPr>
            <w:tcW w:w="48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субъектов малого и среднего бизнеса к производству и переработке с/х продукции</w:t>
            </w:r>
          </w:p>
        </w:tc>
        <w:tc>
          <w:tcPr>
            <w:tcW w:w="194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Увеличение объемов производства с/х продукции</w:t>
            </w:r>
          </w:p>
        </w:tc>
        <w:tc>
          <w:tcPr>
            <w:tcW w:w="1400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2019 г.</w:t>
            </w:r>
          </w:p>
        </w:tc>
        <w:tc>
          <w:tcPr>
            <w:tcW w:w="163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15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КФХ, ИП, ЛПХ</w:t>
            </w:r>
          </w:p>
        </w:tc>
      </w:tr>
    </w:tbl>
    <w:p w:rsidR="00980097" w:rsidRDefault="00980097" w:rsidP="005C37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5C37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A705AF" w:rsidRDefault="00980097" w:rsidP="00D06F2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05AF">
        <w:rPr>
          <w:rFonts w:ascii="Times New Roman" w:hAnsi="Times New Roman"/>
          <w:b/>
          <w:i/>
          <w:sz w:val="28"/>
          <w:szCs w:val="28"/>
        </w:rPr>
        <w:t>Второй этап (2019-2022 гг.)</w:t>
      </w:r>
    </w:p>
    <w:p w:rsidR="00980097" w:rsidRDefault="00980097" w:rsidP="00D06F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1648"/>
        <w:gridCol w:w="1728"/>
        <w:gridCol w:w="1529"/>
        <w:gridCol w:w="1787"/>
        <w:gridCol w:w="2369"/>
      </w:tblGrid>
      <w:tr w:rsidR="00980097" w:rsidRPr="00D80E07" w:rsidTr="00D80E07">
        <w:tc>
          <w:tcPr>
            <w:tcW w:w="510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1648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Суть стратегической задачи</w:t>
            </w:r>
          </w:p>
        </w:tc>
        <w:tc>
          <w:tcPr>
            <w:tcW w:w="1728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Краткое обоснование</w:t>
            </w:r>
          </w:p>
        </w:tc>
        <w:tc>
          <w:tcPr>
            <w:tcW w:w="152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Планируемый срок реализации</w:t>
            </w:r>
          </w:p>
        </w:tc>
        <w:tc>
          <w:tcPr>
            <w:tcW w:w="1787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Предполагаемые источники финансирования</w:t>
            </w:r>
          </w:p>
        </w:tc>
        <w:tc>
          <w:tcPr>
            <w:tcW w:w="236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Участники мероприятий</w:t>
            </w:r>
          </w:p>
        </w:tc>
      </w:tr>
      <w:tr w:rsidR="00980097" w:rsidRPr="00D80E07" w:rsidTr="00D80E07">
        <w:tc>
          <w:tcPr>
            <w:tcW w:w="9571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инвестиций, внедрение инновационных технологий животноводстве – повышение продуктивности, развитие мясного скотоводства за счет приобретения племенного скота мясного направления, развитие птицеводства.</w:t>
            </w:r>
          </w:p>
        </w:tc>
      </w:tr>
      <w:tr w:rsidR="00980097" w:rsidRPr="00D80E07" w:rsidTr="00D80E07">
        <w:tc>
          <w:tcPr>
            <w:tcW w:w="51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Перевод на новые технологии содержания животных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Повышение продуктивности животных</w:t>
            </w:r>
          </w:p>
        </w:tc>
        <w:tc>
          <w:tcPr>
            <w:tcW w:w="152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87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</w:t>
            </w:r>
          </w:p>
        </w:tc>
      </w:tr>
      <w:tr w:rsidR="00980097" w:rsidRPr="00D80E07" w:rsidTr="00D80E07">
        <w:tc>
          <w:tcPr>
            <w:tcW w:w="51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Развитие племенного скотоводства</w:t>
            </w:r>
          </w:p>
        </w:tc>
        <w:tc>
          <w:tcPr>
            <w:tcW w:w="172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Повышение продуктивности животных</w:t>
            </w:r>
          </w:p>
        </w:tc>
        <w:tc>
          <w:tcPr>
            <w:tcW w:w="1529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87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района, КФХ, ИП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51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Развитие птицеводства</w:t>
            </w:r>
          </w:p>
        </w:tc>
        <w:tc>
          <w:tcPr>
            <w:tcW w:w="172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Увеличение объемов производства продукции птицеводства</w:t>
            </w:r>
          </w:p>
        </w:tc>
        <w:tc>
          <w:tcPr>
            <w:tcW w:w="152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87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36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КФХ, ИП, ЛПХ</w:t>
            </w:r>
          </w:p>
        </w:tc>
      </w:tr>
    </w:tbl>
    <w:p w:rsidR="00980097" w:rsidRDefault="00980097" w:rsidP="00AC0EB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80097" w:rsidRPr="00A705AF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05AF">
        <w:rPr>
          <w:rFonts w:ascii="Times New Roman" w:hAnsi="Times New Roman"/>
          <w:b/>
          <w:i/>
          <w:sz w:val="28"/>
          <w:szCs w:val="28"/>
        </w:rPr>
        <w:t>Третий этап (2022-2025 гг.)</w:t>
      </w: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2"/>
        <w:gridCol w:w="1616"/>
        <w:gridCol w:w="1922"/>
        <w:gridCol w:w="1489"/>
        <w:gridCol w:w="1739"/>
        <w:gridCol w:w="2303"/>
      </w:tblGrid>
      <w:tr w:rsidR="00980097" w:rsidRPr="00D80E07" w:rsidTr="00D80E07">
        <w:tc>
          <w:tcPr>
            <w:tcW w:w="502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1616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Суть стратегической задачи</w:t>
            </w:r>
          </w:p>
        </w:tc>
        <w:tc>
          <w:tcPr>
            <w:tcW w:w="1922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Краткое обоснование</w:t>
            </w:r>
          </w:p>
        </w:tc>
        <w:tc>
          <w:tcPr>
            <w:tcW w:w="148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Планируемый срок реализации</w:t>
            </w:r>
          </w:p>
        </w:tc>
        <w:tc>
          <w:tcPr>
            <w:tcW w:w="173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Предполагаемые источники финансирования</w:t>
            </w:r>
          </w:p>
        </w:tc>
        <w:tc>
          <w:tcPr>
            <w:tcW w:w="2303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Участники мероприятий</w:t>
            </w:r>
          </w:p>
        </w:tc>
      </w:tr>
      <w:tr w:rsidR="00980097" w:rsidRPr="00D80E07" w:rsidTr="00D80E07">
        <w:tc>
          <w:tcPr>
            <w:tcW w:w="9571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Сохранение достигнутых результатов в развитии сельского хозяйства, повышение качества производимой продукции. Продвижение продукции сельского хозяйства за пределы рынка Омской области.</w:t>
            </w:r>
          </w:p>
        </w:tc>
      </w:tr>
      <w:tr w:rsidR="00980097" w:rsidRPr="00D80E07" w:rsidTr="00D80E07">
        <w:tc>
          <w:tcPr>
            <w:tcW w:w="50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Применений новых технологий, систем содержания животных и систем хранения произведенной продукции</w:t>
            </w:r>
          </w:p>
        </w:tc>
        <w:tc>
          <w:tcPr>
            <w:tcW w:w="192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Рост объемов производства в животноводстве на основе использования современного технологического оборудования для модернизации животноводческих ферм, наращивание  за счет генетического потенциала продуктивности животных</w:t>
            </w:r>
          </w:p>
        </w:tc>
        <w:tc>
          <w:tcPr>
            <w:tcW w:w="148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2025 года</w:t>
            </w:r>
          </w:p>
        </w:tc>
        <w:tc>
          <w:tcPr>
            <w:tcW w:w="1739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средства, привлечение кредитных средств</w:t>
            </w:r>
          </w:p>
        </w:tc>
        <w:tc>
          <w:tcPr>
            <w:tcW w:w="230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района, Администрация Усть-Ишимского МР</w:t>
            </w:r>
          </w:p>
        </w:tc>
      </w:tr>
      <w:tr w:rsidR="00980097" w:rsidRPr="00D80E07" w:rsidTr="00D80E07">
        <w:tc>
          <w:tcPr>
            <w:tcW w:w="502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Участие в областных выставках, форумах предприятиями района</w:t>
            </w:r>
          </w:p>
        </w:tc>
        <w:tc>
          <w:tcPr>
            <w:tcW w:w="192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Расширение рынков сбыта производимой продукции. Налаживание деловых партнерских отношений предприятиями района</w:t>
            </w:r>
          </w:p>
        </w:tc>
        <w:tc>
          <w:tcPr>
            <w:tcW w:w="1489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2025 года</w:t>
            </w:r>
          </w:p>
        </w:tc>
        <w:tc>
          <w:tcPr>
            <w:tcW w:w="1739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303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района, КФХ, ИП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980097" w:rsidRPr="00D80E07" w:rsidTr="00D80E07">
        <w:tc>
          <w:tcPr>
            <w:tcW w:w="9571" w:type="dxa"/>
            <w:gridSpan w:val="2"/>
            <w:shd w:val="clear" w:color="auto" w:fill="FFFF00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Стратегическая цель № 2: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Развитие промышленного комплекса Усть-Ишимского района, ориентированного на развитие пищевой промышленности, лесного хозяйства, строительства. К 2025 году увеличить уровень промышленного производства на 7 % по отношению к уровню 2016 года. 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c>
          <w:tcPr>
            <w:tcW w:w="478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Обоснование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Усть-Ишимский район имеет промышленный потенциал, прежде всего за счет наличия резервов для развития действующих и открытия новых производств промышленного направления.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Промышленные предприятия имеют возможность выхода на рынки сбыта продукции в Тюменской области и далее на Север.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Наличие резерва энергетических мощностей, создает благоприятные условия для развития промышленных производств.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Ограничения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отсутствие дорог с асфальтовым покрытием;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низкая конкурентоспособность продукции;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отсутствие рынков сбыта произведенной продукции, отдаленность от областного центра;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низкий уровень применения современных технологий, обеспечивающие высокие качественные характеристики производимых товаров и услуг;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не в полной мере используются производственные мощности и ресурсы;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sz w:val="28"/>
                <w:szCs w:val="28"/>
              </w:rPr>
              <w:t>- изношенность инженерных коммуникаций;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color w:val="000000"/>
                <w:sz w:val="28"/>
                <w:szCs w:val="28"/>
              </w:rPr>
              <w:t>- высокая степень изношенности основных производственных фондов в большинстве  действующих предприятиях.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097" w:rsidRPr="00D80E07" w:rsidTr="00D80E07">
        <w:tc>
          <w:tcPr>
            <w:tcW w:w="9571" w:type="dxa"/>
            <w:gridSpan w:val="2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Основные этапы достижения стратегической цели: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i/>
                <w:sz w:val="28"/>
                <w:szCs w:val="28"/>
              </w:rPr>
              <w:t xml:space="preserve">Первый этап (2017-2019 гг.) 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>На данном этапе будет продолжена работа по увеличению в базовых отраслях экономики доли промышленных предприятий через разработку и реализацию инвестиционных проектов. Ввод в эксплуатацию новых  производственных объектов.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i/>
                <w:sz w:val="28"/>
                <w:szCs w:val="28"/>
              </w:rPr>
              <w:t>Второй этап (2019-2022 гг.)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Создание новых промышленных производств, расширение и модернизация действующих. Развитие деревоперерабатывающей промышленности. Продвижение продукции строительной сферы за пределы рынка Омкой области.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E07">
              <w:rPr>
                <w:rFonts w:ascii="Times New Roman" w:hAnsi="Times New Roman"/>
                <w:i/>
                <w:sz w:val="28"/>
                <w:szCs w:val="28"/>
              </w:rPr>
              <w:t>Третий этап (2022-2025 гг.)</w:t>
            </w:r>
            <w:r w:rsidRPr="00D80E07">
              <w:rPr>
                <w:rFonts w:ascii="Times New Roman" w:hAnsi="Times New Roman"/>
                <w:sz w:val="28"/>
                <w:szCs w:val="28"/>
              </w:rPr>
              <w:t xml:space="preserve"> Сохранение достигнутых результатов, а также повышение качества производимой продукции. 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Выноска со стрелкой вниз 5" o:spid="_x0000_s1027" type="#_x0000_t80" style="position:absolute;left:0;text-align:left;margin-left:-4.7pt;margin-top:8.5pt;width:478.05pt;height:84.5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" adj="14035,9845,16200,10322" fillcolor="fuchsia" strokecolor="#4f81bd" strokeweight="2pt">
            <v:textbox>
              <w:txbxContent>
                <w:p w:rsidR="00980097" w:rsidRPr="00A770EB" w:rsidRDefault="00980097" w:rsidP="00A770EB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770EB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Достижение стратегической цели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A770EB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предполагает решение следующих задач инвестиционного развития Усть-Ишимского района</w:t>
                  </w:r>
                </w:p>
              </w:txbxContent>
            </v:textbox>
          </v:shape>
        </w:pict>
      </w: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05AF">
        <w:rPr>
          <w:rFonts w:ascii="Times New Roman" w:hAnsi="Times New Roman"/>
          <w:b/>
          <w:i/>
          <w:sz w:val="28"/>
          <w:szCs w:val="28"/>
        </w:rPr>
        <w:t>Первый этап (2017-2019 гг.)</w:t>
      </w: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"/>
        <w:gridCol w:w="1719"/>
        <w:gridCol w:w="3118"/>
        <w:gridCol w:w="1417"/>
        <w:gridCol w:w="1560"/>
        <w:gridCol w:w="1559"/>
      </w:tblGrid>
      <w:tr w:rsidR="00980097" w:rsidRPr="00D80E07" w:rsidTr="00D80E07">
        <w:tc>
          <w:tcPr>
            <w:tcW w:w="516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171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Суть стратегической задачи</w:t>
            </w:r>
          </w:p>
        </w:tc>
        <w:tc>
          <w:tcPr>
            <w:tcW w:w="3118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Краткое обоснование</w:t>
            </w:r>
          </w:p>
        </w:tc>
        <w:tc>
          <w:tcPr>
            <w:tcW w:w="1417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Планируемый срок реализации</w:t>
            </w:r>
          </w:p>
        </w:tc>
        <w:tc>
          <w:tcPr>
            <w:tcW w:w="1560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Предполагаемые источники финансирования</w:t>
            </w:r>
          </w:p>
        </w:tc>
        <w:tc>
          <w:tcPr>
            <w:tcW w:w="155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Участники мероприятий</w:t>
            </w:r>
          </w:p>
        </w:tc>
      </w:tr>
      <w:tr w:rsidR="00980097" w:rsidRPr="00D80E07" w:rsidTr="00D80E07">
        <w:tc>
          <w:tcPr>
            <w:tcW w:w="9889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Увеличение в базовых отраслях экономики доли промышленных предприятий через разработку и реализацию инвестиционных проектов. Ввод в эксплуатацию новых  производственных объектов.</w:t>
            </w: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Реконструкция и расширение производства промышленной направленности</w:t>
            </w:r>
          </w:p>
        </w:tc>
        <w:tc>
          <w:tcPr>
            <w:tcW w:w="311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Увеличение ассортимента выпускаемой продукции, повышение качества, наращивание объемов производства. Расширение, модернизация СПоК «ПК «Молсервис»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2019 года</w:t>
            </w:r>
          </w:p>
        </w:tc>
        <w:tc>
          <w:tcPr>
            <w:tcW w:w="1560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55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Предприятия района</w:t>
            </w: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Создание предприятий пищевой промышленности, формировании конкурентоспособных кластеров</w:t>
            </w:r>
          </w:p>
        </w:tc>
        <w:tc>
          <w:tcPr>
            <w:tcW w:w="311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2019 года</w:t>
            </w:r>
          </w:p>
        </w:tc>
        <w:tc>
          <w:tcPr>
            <w:tcW w:w="1560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55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Сельскохозяйственные предприятия района, КФХ, ИП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Поиск инвестора по открытию мини-завода по переработке мяса</w:t>
            </w:r>
          </w:p>
        </w:tc>
        <w:tc>
          <w:tcPr>
            <w:tcW w:w="311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Строительство цеха по переработке мяса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2019 года</w:t>
            </w:r>
          </w:p>
        </w:tc>
        <w:tc>
          <w:tcPr>
            <w:tcW w:w="1560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Бюджетные средства, средства инвесторов</w:t>
            </w:r>
          </w:p>
        </w:tc>
        <w:tc>
          <w:tcPr>
            <w:tcW w:w="155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Администрация Усть-Ишимского района, предприятия района</w:t>
            </w: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Подготовка инвестиционных площадок для реализации инвестиционных проектов</w:t>
            </w:r>
          </w:p>
        </w:tc>
        <w:tc>
          <w:tcPr>
            <w:tcW w:w="3118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 целью реализации инвестиционной стратегии муниципального образования в соответствии с документами территориального планирования необходимо реализовать инвестиционные проекты, которые позволяют максимально эффективно использовать инфраструктуру и территории района с учетом уже имеющихся производств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2017-2019 гг.</w:t>
            </w:r>
          </w:p>
        </w:tc>
        <w:tc>
          <w:tcPr>
            <w:tcW w:w="1560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Бюджетные средства, средства инвесторов</w:t>
            </w:r>
          </w:p>
        </w:tc>
        <w:tc>
          <w:tcPr>
            <w:tcW w:w="155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Администрация Усть-Ишимского района, предприятия района</w:t>
            </w:r>
          </w:p>
        </w:tc>
      </w:tr>
    </w:tbl>
    <w:p w:rsidR="00980097" w:rsidRDefault="00980097" w:rsidP="006D3A7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</w:rPr>
        <w:t>Второй</w:t>
      </w:r>
      <w:r w:rsidRPr="00A705AF">
        <w:rPr>
          <w:rFonts w:ascii="Times New Roman" w:hAnsi="Times New Roman"/>
          <w:b/>
          <w:i/>
          <w:sz w:val="28"/>
          <w:szCs w:val="28"/>
        </w:rPr>
        <w:t xml:space="preserve"> этап (20</w:t>
      </w:r>
      <w:r>
        <w:rPr>
          <w:rFonts w:ascii="Times New Roman" w:hAnsi="Times New Roman"/>
          <w:b/>
          <w:i/>
          <w:sz w:val="28"/>
          <w:szCs w:val="28"/>
        </w:rPr>
        <w:t>19</w:t>
      </w:r>
      <w:r w:rsidRPr="00A705AF">
        <w:rPr>
          <w:rFonts w:ascii="Times New Roman" w:hAnsi="Times New Roman"/>
          <w:b/>
          <w:i/>
          <w:sz w:val="28"/>
          <w:szCs w:val="28"/>
        </w:rPr>
        <w:t>-20</w:t>
      </w:r>
      <w:r>
        <w:rPr>
          <w:rFonts w:ascii="Times New Roman" w:hAnsi="Times New Roman"/>
          <w:b/>
          <w:i/>
          <w:sz w:val="28"/>
          <w:szCs w:val="28"/>
        </w:rPr>
        <w:t>22</w:t>
      </w:r>
      <w:r w:rsidRPr="00A705AF">
        <w:rPr>
          <w:rFonts w:ascii="Times New Roman" w:hAnsi="Times New Roman"/>
          <w:b/>
          <w:i/>
          <w:sz w:val="28"/>
          <w:szCs w:val="28"/>
        </w:rPr>
        <w:t xml:space="preserve"> гг.)</w:t>
      </w:r>
    </w:p>
    <w:p w:rsidR="00980097" w:rsidRDefault="00980097" w:rsidP="006D3A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"/>
        <w:gridCol w:w="1719"/>
        <w:gridCol w:w="2835"/>
        <w:gridCol w:w="1417"/>
        <w:gridCol w:w="1707"/>
        <w:gridCol w:w="1454"/>
      </w:tblGrid>
      <w:tr w:rsidR="00980097" w:rsidRPr="00D80E07" w:rsidTr="00D80E07">
        <w:tc>
          <w:tcPr>
            <w:tcW w:w="516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171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Суть стратегической задачи</w:t>
            </w:r>
          </w:p>
        </w:tc>
        <w:tc>
          <w:tcPr>
            <w:tcW w:w="2835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Краткое обоснование</w:t>
            </w:r>
          </w:p>
        </w:tc>
        <w:tc>
          <w:tcPr>
            <w:tcW w:w="1417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Планируемый срок реализации</w:t>
            </w:r>
          </w:p>
        </w:tc>
        <w:tc>
          <w:tcPr>
            <w:tcW w:w="1707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Предполагаемые источники финансирования</w:t>
            </w:r>
          </w:p>
        </w:tc>
        <w:tc>
          <w:tcPr>
            <w:tcW w:w="1454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Участники мероприятий</w:t>
            </w:r>
          </w:p>
        </w:tc>
      </w:tr>
      <w:tr w:rsidR="00980097" w:rsidRPr="00D80E07" w:rsidTr="00D80E07">
        <w:tc>
          <w:tcPr>
            <w:tcW w:w="9648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Создание новых промышленных производств, расширение и модернизация действующих. Развитие деревоперерабатывающей промышленности. Продвижение продукции строительной сферы за пределы рынка Омкой области.</w:t>
            </w:r>
          </w:p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Реконструкция и расширение промышленного производства </w:t>
            </w:r>
          </w:p>
        </w:tc>
        <w:tc>
          <w:tcPr>
            <w:tcW w:w="283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Увеличение ассортимента выпускаемой продукции, повышение качества, наращивание объемов производства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07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45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Предприятия района</w:t>
            </w: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Создание предприятий пищевой промышленности</w:t>
            </w:r>
          </w:p>
        </w:tc>
        <w:tc>
          <w:tcPr>
            <w:tcW w:w="283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Создание производства, предусматривающего выпуск мясной продукции, приведет к увеличению рабочих мест, к увеличению налоговых отчислений в бюджеты всех уровней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07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Средства инвесторов</w:t>
            </w:r>
          </w:p>
        </w:tc>
        <w:tc>
          <w:tcPr>
            <w:tcW w:w="145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Инвестор</w:t>
            </w: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Участие в областных выставках и форумах. </w:t>
            </w:r>
          </w:p>
        </w:tc>
        <w:tc>
          <w:tcPr>
            <w:tcW w:w="283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Позиционирование района  с целью привлечения инвесторов. Продвижение продукции строительной сферы за пределы рынка Омской области. 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07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Бюджетные средства, средства предприятий</w:t>
            </w:r>
          </w:p>
        </w:tc>
        <w:tc>
          <w:tcPr>
            <w:tcW w:w="145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Администрация Усть-Ишимского района, предприятия района</w:t>
            </w:r>
          </w:p>
        </w:tc>
      </w:tr>
      <w:tr w:rsidR="00980097" w:rsidRPr="00D80E07" w:rsidTr="00D80E07">
        <w:tc>
          <w:tcPr>
            <w:tcW w:w="51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Развитие деревоперерабатывающей промышленности</w:t>
            </w:r>
          </w:p>
        </w:tc>
        <w:tc>
          <w:tcPr>
            <w:tcW w:w="2835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Создание производства по переработке древесины, модернизация существующих. Расширение видов услуг, предоставляемых потребителям</w:t>
            </w:r>
          </w:p>
        </w:tc>
        <w:tc>
          <w:tcPr>
            <w:tcW w:w="1417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до 2022 года</w:t>
            </w:r>
          </w:p>
        </w:tc>
        <w:tc>
          <w:tcPr>
            <w:tcW w:w="1707" w:type="dxa"/>
          </w:tcPr>
          <w:p w:rsidR="00980097" w:rsidRPr="00D80E07" w:rsidRDefault="00980097" w:rsidP="00D80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45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Предприятия района</w:t>
            </w:r>
          </w:p>
        </w:tc>
      </w:tr>
    </w:tbl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A705AF" w:rsidRDefault="00980097" w:rsidP="00350D1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705AF">
        <w:rPr>
          <w:rFonts w:ascii="Times New Roman" w:hAnsi="Times New Roman"/>
          <w:b/>
          <w:i/>
          <w:sz w:val="28"/>
          <w:szCs w:val="28"/>
        </w:rPr>
        <w:t>Третий этап (2022-2025 гг.)</w:t>
      </w:r>
    </w:p>
    <w:p w:rsidR="00980097" w:rsidRDefault="00980097" w:rsidP="00350D1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"/>
        <w:gridCol w:w="2117"/>
        <w:gridCol w:w="2369"/>
        <w:gridCol w:w="1473"/>
        <w:gridCol w:w="1720"/>
        <w:gridCol w:w="1393"/>
      </w:tblGrid>
      <w:tr w:rsidR="00980097" w:rsidRPr="00D80E07" w:rsidTr="00D80E07">
        <w:tc>
          <w:tcPr>
            <w:tcW w:w="470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1934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Суть стратегической задачи</w:t>
            </w:r>
          </w:p>
        </w:tc>
        <w:tc>
          <w:tcPr>
            <w:tcW w:w="2161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Краткое обоснование</w:t>
            </w:r>
          </w:p>
        </w:tc>
        <w:tc>
          <w:tcPr>
            <w:tcW w:w="1352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Планируемый срок реализации</w:t>
            </w:r>
          </w:p>
        </w:tc>
        <w:tc>
          <w:tcPr>
            <w:tcW w:w="1575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Предполагаемые источники финансирования</w:t>
            </w:r>
          </w:p>
        </w:tc>
        <w:tc>
          <w:tcPr>
            <w:tcW w:w="2079" w:type="dxa"/>
            <w:shd w:val="clear" w:color="auto" w:fill="1F497D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color w:val="FFFFFF"/>
                <w:sz w:val="24"/>
                <w:szCs w:val="24"/>
              </w:rPr>
              <w:t>Участники мероприятий</w:t>
            </w:r>
          </w:p>
        </w:tc>
      </w:tr>
      <w:tr w:rsidR="00980097" w:rsidRPr="00D80E07" w:rsidTr="00D80E07">
        <w:tc>
          <w:tcPr>
            <w:tcW w:w="9571" w:type="dxa"/>
            <w:gridSpan w:val="6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Сохранение достигнутых результатов, а также повышение качества производимой продукции.</w:t>
            </w:r>
          </w:p>
        </w:tc>
      </w:tr>
      <w:tr w:rsidR="00980097" w:rsidRPr="00D80E07" w:rsidTr="00D80E07">
        <w:tc>
          <w:tcPr>
            <w:tcW w:w="4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Усовершенствование и модернизация промышленных производств. Расширение ассортимента выпускаемой продукции.</w:t>
            </w:r>
          </w:p>
        </w:tc>
        <w:tc>
          <w:tcPr>
            <w:tcW w:w="2161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Повышение конкурентоспособности выпускаемой продукции, увеличение объемов производства, увеличение налоговых отчислений</w:t>
            </w:r>
          </w:p>
        </w:tc>
        <w:tc>
          <w:tcPr>
            <w:tcW w:w="1352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до 2026 года </w:t>
            </w:r>
          </w:p>
        </w:tc>
        <w:tc>
          <w:tcPr>
            <w:tcW w:w="1575" w:type="dxa"/>
          </w:tcPr>
          <w:p w:rsidR="00980097" w:rsidRPr="00D80E07" w:rsidRDefault="00980097" w:rsidP="00D80E07">
            <w:pPr>
              <w:spacing w:after="0" w:line="240" w:lineRule="auto"/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2079" w:type="dxa"/>
          </w:tcPr>
          <w:p w:rsidR="00980097" w:rsidRPr="00D80E07" w:rsidRDefault="00980097" w:rsidP="00D80E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Предприятия района</w:t>
            </w:r>
          </w:p>
        </w:tc>
      </w:tr>
    </w:tbl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7D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14275D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2530">
        <w:rPr>
          <w:rFonts w:ascii="Times New Roman" w:hAnsi="Times New Roman"/>
          <w:b/>
          <w:sz w:val="28"/>
          <w:szCs w:val="28"/>
        </w:rPr>
        <w:t>3.2. Архитектура и градостроительство</w:t>
      </w:r>
    </w:p>
    <w:p w:rsidR="00980097" w:rsidRDefault="00980097" w:rsidP="000F253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D41">
        <w:rPr>
          <w:rFonts w:ascii="Times New Roman" w:hAnsi="Times New Roman"/>
          <w:sz w:val="28"/>
          <w:szCs w:val="28"/>
        </w:rPr>
        <w:t>Градостроительное развитие территории Усть-Ишимского района регулируется действующими документами территориального планирования:  Схемой территориального планирования территории Усть-Ишимского района, утвержденную решением Совета Усть-Ишимского муниципального района  от  26.04.2016 года № 255, Генеральными планами населенных пунктов, правила землепользования и застройки 13 сельских поселений Усть-Ишимского района,  определяющими текущие и перспективные направления развития муниципального образования.</w:t>
      </w: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D41">
        <w:rPr>
          <w:rFonts w:ascii="Times New Roman" w:hAnsi="Times New Roman"/>
          <w:sz w:val="28"/>
          <w:szCs w:val="28"/>
        </w:rPr>
        <w:t xml:space="preserve">В настоящее время часть положений Схемы территориального планирования территории не учитывают современные проблемы землепользования и функционального зонирования и требует корректировки. Для приведения градостроительной документации в соответствие с действующим законодательством и о проведении корректировки схемы территориального планирования Постановлением Главы Усть-Ишимского муниципального района Омской области от 11.10.2016 года № 421-п «О подготовке проекта внесения изменений в Схему территориального планирования Усть-Ишимского муниципального района Омской области». </w:t>
      </w: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D41">
        <w:rPr>
          <w:rFonts w:ascii="Times New Roman" w:hAnsi="Times New Roman"/>
          <w:sz w:val="28"/>
          <w:szCs w:val="28"/>
        </w:rPr>
        <w:t xml:space="preserve">План реализации схемы </w:t>
      </w:r>
      <w:r w:rsidRPr="00CE77E0">
        <w:rPr>
          <w:rFonts w:ascii="Times New Roman" w:hAnsi="Times New Roman"/>
          <w:sz w:val="28"/>
          <w:szCs w:val="28"/>
        </w:rPr>
        <w:t>территориального планирования муниципального образования включает в себя 13 генеральных планов сельских поселений.</w:t>
      </w: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02D41">
        <w:rPr>
          <w:rFonts w:ascii="Times New Roman" w:hAnsi="Times New Roman"/>
          <w:sz w:val="28"/>
          <w:szCs w:val="28"/>
        </w:rPr>
        <w:t xml:space="preserve">ешениями Совета Усть-Ишимского муниципального района </w:t>
      </w:r>
      <w:r>
        <w:rPr>
          <w:rFonts w:ascii="Times New Roman" w:hAnsi="Times New Roman"/>
          <w:sz w:val="28"/>
          <w:szCs w:val="28"/>
        </w:rPr>
        <w:t>у</w:t>
      </w:r>
      <w:r w:rsidRPr="00502D41">
        <w:rPr>
          <w:rFonts w:ascii="Times New Roman" w:hAnsi="Times New Roman"/>
          <w:sz w:val="28"/>
          <w:szCs w:val="28"/>
        </w:rPr>
        <w:t>тверждены новые ген</w:t>
      </w:r>
      <w:r>
        <w:rPr>
          <w:rFonts w:ascii="Times New Roman" w:hAnsi="Times New Roman"/>
          <w:sz w:val="28"/>
          <w:szCs w:val="28"/>
        </w:rPr>
        <w:t xml:space="preserve">еральные </w:t>
      </w:r>
      <w:r w:rsidRPr="00502D41">
        <w:rPr>
          <w:rFonts w:ascii="Times New Roman" w:hAnsi="Times New Roman"/>
          <w:sz w:val="28"/>
          <w:szCs w:val="28"/>
        </w:rPr>
        <w:t>планы в 3</w:t>
      </w:r>
      <w:r>
        <w:rPr>
          <w:rFonts w:ascii="Times New Roman" w:hAnsi="Times New Roman"/>
          <w:sz w:val="28"/>
          <w:szCs w:val="28"/>
        </w:rPr>
        <w:t xml:space="preserve"> сельских поселениях района </w:t>
      </w:r>
      <w:r w:rsidRPr="00502D4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Большетебендинское, Никольское, Ярковское сельские поселения</w:t>
      </w:r>
      <w:r w:rsidRPr="00502D41">
        <w:rPr>
          <w:rFonts w:ascii="Times New Roman" w:hAnsi="Times New Roman"/>
          <w:sz w:val="28"/>
          <w:szCs w:val="28"/>
        </w:rPr>
        <w:t xml:space="preserve">), в остальных </w:t>
      </w:r>
      <w:r>
        <w:rPr>
          <w:rFonts w:ascii="Times New Roman" w:hAnsi="Times New Roman"/>
          <w:sz w:val="28"/>
          <w:szCs w:val="28"/>
        </w:rPr>
        <w:t>сельских поселения проведена работа по актуализации</w:t>
      </w:r>
      <w:r w:rsidRPr="00502D41">
        <w:rPr>
          <w:rFonts w:ascii="Times New Roman" w:hAnsi="Times New Roman"/>
          <w:sz w:val="28"/>
          <w:szCs w:val="28"/>
        </w:rPr>
        <w:t>. Установлен</w:t>
      </w:r>
      <w:r>
        <w:rPr>
          <w:rFonts w:ascii="Times New Roman" w:hAnsi="Times New Roman"/>
          <w:sz w:val="28"/>
          <w:szCs w:val="28"/>
        </w:rPr>
        <w:t>о</w:t>
      </w:r>
      <w:r w:rsidRPr="00502D41">
        <w:rPr>
          <w:rFonts w:ascii="Times New Roman" w:hAnsi="Times New Roman"/>
          <w:sz w:val="28"/>
          <w:szCs w:val="28"/>
        </w:rPr>
        <w:t xml:space="preserve"> территориально</w:t>
      </w:r>
      <w:r>
        <w:rPr>
          <w:rFonts w:ascii="Times New Roman" w:hAnsi="Times New Roman"/>
          <w:sz w:val="28"/>
          <w:szCs w:val="28"/>
        </w:rPr>
        <w:t>е</w:t>
      </w:r>
      <w:r w:rsidRPr="00502D41">
        <w:rPr>
          <w:rFonts w:ascii="Times New Roman" w:hAnsi="Times New Roman"/>
          <w:sz w:val="28"/>
          <w:szCs w:val="28"/>
        </w:rPr>
        <w:t xml:space="preserve"> зонировани</w:t>
      </w:r>
      <w:r>
        <w:rPr>
          <w:rFonts w:ascii="Times New Roman" w:hAnsi="Times New Roman"/>
          <w:sz w:val="28"/>
          <w:szCs w:val="28"/>
        </w:rPr>
        <w:t>е</w:t>
      </w:r>
      <w:r w:rsidRPr="00502D41">
        <w:rPr>
          <w:rFonts w:ascii="Times New Roman" w:hAnsi="Times New Roman"/>
          <w:sz w:val="28"/>
          <w:szCs w:val="28"/>
        </w:rPr>
        <w:t xml:space="preserve"> населенных пунктов СП. </w:t>
      </w: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Сельскими поселениями района </w:t>
      </w:r>
      <w:r w:rsidRPr="00502D41">
        <w:rPr>
          <w:rFonts w:ascii="Times New Roman" w:hAnsi="Times New Roman"/>
          <w:sz w:val="28"/>
          <w:szCs w:val="28"/>
        </w:rPr>
        <w:t xml:space="preserve">правила землепользования и застройки приведены в соответствие, в настоящее время ведется </w:t>
      </w:r>
      <w:r>
        <w:rPr>
          <w:rFonts w:ascii="Times New Roman" w:hAnsi="Times New Roman"/>
          <w:sz w:val="28"/>
          <w:szCs w:val="28"/>
        </w:rPr>
        <w:t xml:space="preserve">работа по </w:t>
      </w:r>
      <w:r w:rsidRPr="00502D41">
        <w:rPr>
          <w:rFonts w:ascii="Times New Roman" w:hAnsi="Times New Roman"/>
          <w:sz w:val="28"/>
          <w:szCs w:val="28"/>
        </w:rPr>
        <w:t>размещени</w:t>
      </w:r>
      <w:r>
        <w:rPr>
          <w:rFonts w:ascii="Times New Roman" w:hAnsi="Times New Roman"/>
          <w:sz w:val="28"/>
          <w:szCs w:val="28"/>
        </w:rPr>
        <w:t>ю данных правил</w:t>
      </w:r>
      <w:r w:rsidRPr="00502D41">
        <w:rPr>
          <w:rFonts w:ascii="Times New Roman" w:hAnsi="Times New Roman"/>
          <w:sz w:val="28"/>
          <w:szCs w:val="28"/>
        </w:rPr>
        <w:t xml:space="preserve"> на сайте М</w:t>
      </w:r>
      <w:r>
        <w:rPr>
          <w:rFonts w:ascii="Times New Roman" w:hAnsi="Times New Roman"/>
          <w:sz w:val="28"/>
          <w:szCs w:val="28"/>
        </w:rPr>
        <w:t>и</w:t>
      </w:r>
      <w:r w:rsidRPr="00502D4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истерства </w:t>
      </w:r>
      <w:r w:rsidRPr="00502D41">
        <w:rPr>
          <w:rFonts w:ascii="Times New Roman" w:hAnsi="Times New Roman"/>
          <w:sz w:val="28"/>
          <w:szCs w:val="28"/>
        </w:rPr>
        <w:t>эконом</w:t>
      </w:r>
      <w:r>
        <w:rPr>
          <w:rFonts w:ascii="Times New Roman" w:hAnsi="Times New Roman"/>
          <w:sz w:val="28"/>
          <w:szCs w:val="28"/>
        </w:rPr>
        <w:t xml:space="preserve">ического развития </w:t>
      </w:r>
      <w:r w:rsidRPr="00502D41">
        <w:rPr>
          <w:rFonts w:ascii="Times New Roman" w:hAnsi="Times New Roman"/>
          <w:sz w:val="28"/>
          <w:szCs w:val="28"/>
        </w:rPr>
        <w:t>РФ</w:t>
      </w:r>
      <w:r>
        <w:rPr>
          <w:rFonts w:ascii="Times New Roman" w:hAnsi="Times New Roman"/>
          <w:sz w:val="28"/>
          <w:szCs w:val="28"/>
        </w:rPr>
        <w:t xml:space="preserve"> в системе </w:t>
      </w:r>
      <w:r w:rsidRPr="00502D41">
        <w:rPr>
          <w:rFonts w:ascii="Times New Roman" w:hAnsi="Times New Roman"/>
          <w:sz w:val="28"/>
          <w:szCs w:val="28"/>
        </w:rPr>
        <w:t xml:space="preserve">ФГИС </w:t>
      </w:r>
      <w:r>
        <w:rPr>
          <w:rFonts w:ascii="Times New Roman" w:hAnsi="Times New Roman"/>
          <w:sz w:val="28"/>
          <w:szCs w:val="28"/>
        </w:rPr>
        <w:t>«</w:t>
      </w:r>
      <w:r w:rsidRPr="00502D41">
        <w:rPr>
          <w:rFonts w:ascii="Times New Roman" w:hAnsi="Times New Roman"/>
          <w:sz w:val="28"/>
          <w:szCs w:val="28"/>
        </w:rPr>
        <w:t>Территориальное планирование</w:t>
      </w:r>
      <w:r>
        <w:rPr>
          <w:rFonts w:ascii="Times New Roman" w:hAnsi="Times New Roman"/>
          <w:sz w:val="28"/>
          <w:szCs w:val="28"/>
        </w:rPr>
        <w:t>»</w:t>
      </w:r>
      <w:r w:rsidRPr="00502D41">
        <w:rPr>
          <w:rFonts w:ascii="Times New Roman" w:hAnsi="Times New Roman"/>
          <w:sz w:val="28"/>
          <w:szCs w:val="28"/>
        </w:rPr>
        <w:t>.</w:t>
      </w:r>
    </w:p>
    <w:p w:rsidR="00980097" w:rsidRDefault="00980097" w:rsidP="007E1E99">
      <w:pPr>
        <w:spacing w:after="0" w:line="240" w:lineRule="auto"/>
        <w:ind w:left="20" w:right="2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2D41">
        <w:rPr>
          <w:rFonts w:ascii="Times New Roman" w:hAnsi="Times New Roman"/>
          <w:sz w:val="28"/>
          <w:szCs w:val="28"/>
          <w:lang w:eastAsia="ru-RU"/>
        </w:rPr>
        <w:t xml:space="preserve">Границы территориальных зон, населенных пунктов и территории </w:t>
      </w:r>
      <w:r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Pr="00476D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02D41">
        <w:rPr>
          <w:rFonts w:ascii="Times New Roman" w:hAnsi="Times New Roman"/>
          <w:sz w:val="28"/>
          <w:szCs w:val="28"/>
          <w:lang w:eastAsia="ru-RU"/>
        </w:rPr>
        <w:t>в координатах не установлены</w:t>
      </w:r>
      <w:r>
        <w:rPr>
          <w:rFonts w:ascii="Times New Roman" w:hAnsi="Times New Roman"/>
          <w:sz w:val="28"/>
          <w:szCs w:val="28"/>
          <w:lang w:eastAsia="ru-RU"/>
        </w:rPr>
        <w:t xml:space="preserve"> в виду отсутствия финансирования</w:t>
      </w:r>
      <w:r w:rsidRPr="00502D41">
        <w:rPr>
          <w:rFonts w:ascii="Times New Roman" w:hAnsi="Times New Roman"/>
          <w:sz w:val="28"/>
          <w:szCs w:val="28"/>
          <w:lang w:eastAsia="ru-RU"/>
        </w:rPr>
        <w:t>.</w:t>
      </w: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DC8">
        <w:rPr>
          <w:rFonts w:ascii="Times New Roman" w:hAnsi="Times New Roman"/>
          <w:sz w:val="28"/>
          <w:szCs w:val="28"/>
        </w:rPr>
        <w:t>Градостроительная схема территории района содержит проектные решения по общей планировочной организации территории, совершенствованию планировочной основы поселений, а также включает в себя вопросы совершенствования системы расселения, культурно-бытового обслуживания, размещение объектов инженерной инфраструктуры, мероприятия по охране окружающей среды.</w:t>
      </w:r>
    </w:p>
    <w:p w:rsidR="00980097" w:rsidRPr="00C76BF4" w:rsidRDefault="00980097" w:rsidP="00502D41">
      <w:pPr>
        <w:spacing w:after="0" w:line="240" w:lineRule="auto"/>
        <w:ind w:left="20" w:right="2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F4">
        <w:rPr>
          <w:rFonts w:ascii="Times New Roman" w:hAnsi="Times New Roman"/>
          <w:sz w:val="28"/>
          <w:szCs w:val="28"/>
          <w:lang w:eastAsia="ru-RU"/>
        </w:rPr>
        <w:t>Проектом установлены состав, структура земельных ресурсов, структура сельхозпроизводства, проведен анализ культурно-исторического наследия территорий населенных пунктов, размещения памятников культуры, истории и архитектуры.</w:t>
      </w:r>
    </w:p>
    <w:p w:rsidR="00980097" w:rsidRPr="00502D41" w:rsidRDefault="00980097" w:rsidP="00502D41">
      <w:pPr>
        <w:spacing w:after="0" w:line="240" w:lineRule="auto"/>
        <w:ind w:left="20" w:right="2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F4">
        <w:rPr>
          <w:rFonts w:ascii="Times New Roman" w:hAnsi="Times New Roman"/>
          <w:sz w:val="28"/>
          <w:szCs w:val="28"/>
          <w:lang w:eastAsia="ru-RU"/>
        </w:rPr>
        <w:t xml:space="preserve">Переустройство населенных пунктов предполагается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за счет </w:t>
      </w:r>
      <w:r w:rsidRPr="00502D41">
        <w:rPr>
          <w:rFonts w:ascii="Times New Roman" w:hAnsi="Times New Roman"/>
          <w:sz w:val="28"/>
          <w:szCs w:val="28"/>
          <w:lang w:eastAsia="ru-RU"/>
        </w:rPr>
        <w:t>расширени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502D41">
        <w:rPr>
          <w:rFonts w:ascii="Times New Roman" w:hAnsi="Times New Roman"/>
          <w:sz w:val="28"/>
          <w:szCs w:val="28"/>
          <w:lang w:eastAsia="ru-RU"/>
        </w:rPr>
        <w:t xml:space="preserve"> границ населенных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пунктов </w:t>
      </w:r>
      <w:r w:rsidRPr="00502D41">
        <w:rPr>
          <w:rFonts w:ascii="Times New Roman" w:hAnsi="Times New Roman"/>
          <w:sz w:val="28"/>
          <w:szCs w:val="28"/>
          <w:lang w:eastAsia="ru-RU"/>
        </w:rPr>
        <w:t>для комплексного освоения территорий</w:t>
      </w:r>
      <w:r w:rsidRPr="00502D41">
        <w:rPr>
          <w:sz w:val="28"/>
          <w:szCs w:val="28"/>
        </w:rPr>
        <w:t xml:space="preserve"> </w:t>
      </w:r>
      <w:r w:rsidRPr="00502D41">
        <w:rPr>
          <w:rFonts w:ascii="Times New Roman" w:hAnsi="Times New Roman"/>
          <w:sz w:val="28"/>
          <w:szCs w:val="28"/>
          <w:lang w:eastAsia="ru-RU"/>
        </w:rPr>
        <w:t>с учетом создания условий для повышения уровня инженерного оборудования и благоустройства</w:t>
      </w:r>
    </w:p>
    <w:p w:rsidR="00980097" w:rsidRPr="00C76BF4" w:rsidRDefault="00980097" w:rsidP="00502D41">
      <w:pPr>
        <w:spacing w:after="0" w:line="240" w:lineRule="auto"/>
        <w:ind w:left="20" w:right="2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F4">
        <w:rPr>
          <w:rFonts w:ascii="Times New Roman" w:hAnsi="Times New Roman"/>
          <w:sz w:val="28"/>
          <w:szCs w:val="28"/>
          <w:lang w:eastAsia="ru-RU"/>
        </w:rPr>
        <w:t xml:space="preserve">Градостроительная документация муниципального района отображает целенаправленную деятельность администрации </w:t>
      </w:r>
      <w:r w:rsidRPr="00502D41">
        <w:rPr>
          <w:rFonts w:ascii="Times New Roman" w:hAnsi="Times New Roman"/>
          <w:sz w:val="28"/>
          <w:szCs w:val="28"/>
          <w:lang w:eastAsia="ru-RU"/>
        </w:rPr>
        <w:t>Усть-Ишимского</w:t>
      </w:r>
      <w:r w:rsidRPr="00C76BF4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 формированию благоприятной среды обитания населения, исходя из условий сложившегося расселения, перспектив социально-экономического развития.</w:t>
      </w:r>
    </w:p>
    <w:p w:rsidR="00980097" w:rsidRPr="00C76BF4" w:rsidRDefault="00980097" w:rsidP="00502D41">
      <w:pPr>
        <w:spacing w:after="0" w:line="240" w:lineRule="auto"/>
        <w:ind w:left="20" w:right="2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BF4">
        <w:rPr>
          <w:rFonts w:ascii="Times New Roman" w:hAnsi="Times New Roman"/>
          <w:sz w:val="28"/>
          <w:szCs w:val="28"/>
          <w:lang w:eastAsia="ru-RU"/>
        </w:rPr>
        <w:t>Управление градостроительными процессами неразрывно связано с общей системой местного самоуправления, поскольку является одним из важных звеньев последней. Поэтому совершенствование управления градостроительством целиком и полностью зависит от эффективности местного самоуправления, его конструктивной роли в развитии муниципального района.</w:t>
      </w:r>
    </w:p>
    <w:p w:rsidR="00980097" w:rsidRPr="00502D41" w:rsidRDefault="00980097" w:rsidP="00502D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>
      <w:pPr>
        <w:rPr>
          <w:rFonts w:ascii="Times New Roman" w:hAnsi="Times New Roman"/>
          <w:b/>
          <w:sz w:val="28"/>
          <w:szCs w:val="28"/>
        </w:rPr>
        <w:sectPr w:rsidR="00980097" w:rsidSect="007E0343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0097" w:rsidRDefault="00980097" w:rsidP="0014275D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Стратегические инвестиционные проекты и предложения</w:t>
      </w:r>
    </w:p>
    <w:p w:rsidR="00980097" w:rsidRDefault="00980097" w:rsidP="006065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3.3.1. Реестр инвестиционных проектов</w:t>
      </w:r>
    </w:p>
    <w:p w:rsidR="00980097" w:rsidRPr="0060650B" w:rsidRDefault="00980097" w:rsidP="0060650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4"/>
        <w:gridCol w:w="3340"/>
        <w:gridCol w:w="2087"/>
        <w:gridCol w:w="3016"/>
        <w:gridCol w:w="1493"/>
        <w:gridCol w:w="2051"/>
        <w:gridCol w:w="1417"/>
        <w:gridCol w:w="1218"/>
      </w:tblGrid>
      <w:tr w:rsidR="00980097" w:rsidRPr="00D80E07" w:rsidTr="00BE1B2D">
        <w:trPr>
          <w:trHeight w:val="787"/>
        </w:trPr>
        <w:tc>
          <w:tcPr>
            <w:tcW w:w="454" w:type="dxa"/>
            <w:vMerge w:val="restart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0" w:type="dxa"/>
            <w:vMerge w:val="restart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087" w:type="dxa"/>
            <w:vMerge w:val="restart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Инициатор инвестиционного проекта (наименование, контактные данные)</w:t>
            </w:r>
          </w:p>
        </w:tc>
        <w:tc>
          <w:tcPr>
            <w:tcW w:w="3016" w:type="dxa"/>
            <w:vMerge w:val="restart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Цели инвестиционного проекта</w:t>
            </w:r>
          </w:p>
        </w:tc>
        <w:tc>
          <w:tcPr>
            <w:tcW w:w="1493" w:type="dxa"/>
            <w:vMerge w:val="restart"/>
          </w:tcPr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инвестиционного проекта, тыс. рублей</w:t>
            </w:r>
          </w:p>
        </w:tc>
        <w:tc>
          <w:tcPr>
            <w:tcW w:w="2051" w:type="dxa"/>
            <w:vMerge w:val="restart"/>
          </w:tcPr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Текущая стадия реализации проекта</w:t>
            </w:r>
          </w:p>
        </w:tc>
        <w:tc>
          <w:tcPr>
            <w:tcW w:w="2635" w:type="dxa"/>
            <w:gridSpan w:val="2"/>
            <w:tcBorders>
              <w:bottom w:val="single" w:sz="4" w:space="0" w:color="auto"/>
            </w:tcBorders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980097" w:rsidRPr="00D80E07" w:rsidTr="00BE1B2D">
        <w:trPr>
          <w:trHeight w:val="586"/>
        </w:trPr>
        <w:tc>
          <w:tcPr>
            <w:tcW w:w="454" w:type="dxa"/>
            <w:vMerge/>
          </w:tcPr>
          <w:p w:rsidR="00980097" w:rsidRPr="00BE1B2D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</w:tcPr>
          <w:p w:rsidR="00980097" w:rsidRPr="00BE1B2D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vMerge/>
          </w:tcPr>
          <w:p w:rsidR="00980097" w:rsidRPr="00BE1B2D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vMerge/>
          </w:tcPr>
          <w:p w:rsidR="00980097" w:rsidRPr="00BE1B2D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</w:tcPr>
          <w:p w:rsidR="00980097" w:rsidRPr="00BE1B2D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</w:tcPr>
          <w:p w:rsidR="00980097" w:rsidRPr="00BE1B2D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80097" w:rsidRPr="00BE1B2D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980097" w:rsidRPr="00BE1B2D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Окончание</w:t>
            </w:r>
          </w:p>
        </w:tc>
      </w:tr>
      <w:tr w:rsidR="00980097" w:rsidRPr="00D80E07" w:rsidTr="00BE1B2D">
        <w:tc>
          <w:tcPr>
            <w:tcW w:w="15076" w:type="dxa"/>
            <w:gridSpan w:val="8"/>
          </w:tcPr>
          <w:p w:rsidR="00980097" w:rsidRPr="0060650B" w:rsidRDefault="00980097" w:rsidP="00BE1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к реализации инвестиционные проекты</w:t>
            </w:r>
          </w:p>
        </w:tc>
      </w:tr>
      <w:tr w:rsidR="00980097" w:rsidRPr="00D80E07" w:rsidTr="00BE1B2D">
        <w:tc>
          <w:tcPr>
            <w:tcW w:w="454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Переработка молока в селе Усть-Ишим,</w:t>
            </w:r>
          </w:p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СПоК «ПК Молсервис»</w:t>
            </w:r>
          </w:p>
        </w:tc>
        <w:tc>
          <w:tcPr>
            <w:tcW w:w="2087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ИП Величко Т.П.</w:t>
            </w:r>
          </w:p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8(38150)2-14-19</w:t>
            </w:r>
          </w:p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8 951 4055995</w:t>
            </w:r>
          </w:p>
        </w:tc>
        <w:tc>
          <w:tcPr>
            <w:tcW w:w="3016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Модернизация  проекта для выхода на проектную мощность</w:t>
            </w:r>
          </w:p>
        </w:tc>
        <w:tc>
          <w:tcPr>
            <w:tcW w:w="1493" w:type="dxa"/>
          </w:tcPr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11000,00</w:t>
            </w:r>
          </w:p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имеющегося оборудования, выпуск молочной продукции</w:t>
            </w:r>
          </w:p>
        </w:tc>
        <w:tc>
          <w:tcPr>
            <w:tcW w:w="1417" w:type="dxa"/>
          </w:tcPr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7CFC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8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7CFC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980097" w:rsidRPr="00D80E07" w:rsidTr="00BE1B2D">
        <w:tc>
          <w:tcPr>
            <w:tcW w:w="15076" w:type="dxa"/>
            <w:gridSpan w:val="8"/>
          </w:tcPr>
          <w:p w:rsidR="00980097" w:rsidRPr="00BE1B2D" w:rsidRDefault="00980097" w:rsidP="00BE1B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E1B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Реализуемые инвестиционные проекты</w:t>
            </w:r>
          </w:p>
        </w:tc>
      </w:tr>
      <w:tr w:rsidR="00980097" w:rsidRPr="00D80E07" w:rsidTr="00BE1B2D">
        <w:tc>
          <w:tcPr>
            <w:tcW w:w="454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0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Заготовка древесины в селе Загваздино, Усть-Ишимского р-на</w:t>
            </w:r>
          </w:p>
        </w:tc>
        <w:tc>
          <w:tcPr>
            <w:tcW w:w="2087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ИП Одинцов А.Н.</w:t>
            </w:r>
          </w:p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8(38150)2-45-74</w:t>
            </w:r>
          </w:p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производства</w:t>
            </w:r>
          </w:p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(переработка древесины) </w:t>
            </w:r>
          </w:p>
        </w:tc>
        <w:tc>
          <w:tcPr>
            <w:tcW w:w="1493" w:type="dxa"/>
          </w:tcPr>
          <w:p w:rsidR="00980097" w:rsidRPr="0060650B" w:rsidRDefault="00980097" w:rsidP="006368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2051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Эксплуатация имеющейся техники и оборудования, заготовка древесины </w:t>
            </w:r>
          </w:p>
        </w:tc>
        <w:tc>
          <w:tcPr>
            <w:tcW w:w="1417" w:type="dxa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8" w:type="dxa"/>
          </w:tcPr>
          <w:p w:rsidR="00980097" w:rsidRPr="0060650B" w:rsidRDefault="00980097" w:rsidP="0003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0097" w:rsidRPr="00D80E07" w:rsidTr="00BE1B2D">
        <w:tc>
          <w:tcPr>
            <w:tcW w:w="454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0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Заготовка древесины</w:t>
            </w:r>
          </w:p>
        </w:tc>
        <w:tc>
          <w:tcPr>
            <w:tcW w:w="2087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ИП Виситаев И.Х.</w:t>
            </w:r>
          </w:p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</w:tcPr>
          <w:p w:rsidR="00980097" w:rsidRPr="00BE1B2D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Расширение производства</w:t>
            </w:r>
          </w:p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(переработка древесины)</w:t>
            </w:r>
          </w:p>
        </w:tc>
        <w:tc>
          <w:tcPr>
            <w:tcW w:w="1493" w:type="dxa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2051" w:type="dxa"/>
          </w:tcPr>
          <w:p w:rsidR="00980097" w:rsidRPr="0060650B" w:rsidRDefault="00980097" w:rsidP="00BE1B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имеющейся техники и оборудования, заготовка древесины</w:t>
            </w:r>
          </w:p>
        </w:tc>
        <w:tc>
          <w:tcPr>
            <w:tcW w:w="1417" w:type="dxa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8" w:type="dxa"/>
          </w:tcPr>
          <w:p w:rsidR="00980097" w:rsidRPr="0060650B" w:rsidRDefault="00980097" w:rsidP="0003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0097" w:rsidRPr="00D80E07" w:rsidTr="00BE1B2D">
        <w:tc>
          <w:tcPr>
            <w:tcW w:w="454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0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2087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КФХ Васильев Е.В.</w:t>
            </w:r>
          </w:p>
        </w:tc>
        <w:tc>
          <w:tcPr>
            <w:tcW w:w="3016" w:type="dxa"/>
          </w:tcPr>
          <w:p w:rsidR="00980097" w:rsidRPr="0060650B" w:rsidRDefault="00980097" w:rsidP="006065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мяса</w:t>
            </w:r>
          </w:p>
        </w:tc>
        <w:tc>
          <w:tcPr>
            <w:tcW w:w="1493" w:type="dxa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2051" w:type="dxa"/>
          </w:tcPr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КРС, </w:t>
            </w:r>
          </w:p>
          <w:p w:rsidR="00980097" w:rsidRPr="0060650B" w:rsidRDefault="00980097" w:rsidP="006368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650B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двора</w:t>
            </w:r>
          </w:p>
        </w:tc>
        <w:tc>
          <w:tcPr>
            <w:tcW w:w="1417" w:type="dxa"/>
          </w:tcPr>
          <w:p w:rsidR="00980097" w:rsidRPr="0060650B" w:rsidRDefault="00980097" w:rsidP="00606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8" w:type="dxa"/>
          </w:tcPr>
          <w:p w:rsidR="00980097" w:rsidRPr="0060650B" w:rsidRDefault="00980097" w:rsidP="0003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2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980097" w:rsidRPr="0060650B" w:rsidRDefault="00980097" w:rsidP="0060650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80097" w:rsidRDefault="00980097" w:rsidP="0014275D">
      <w:pPr>
        <w:shd w:val="clear" w:color="auto" w:fill="8DB3E2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3.3.2. Реестр инвестиционных предложений</w:t>
      </w:r>
    </w:p>
    <w:p w:rsidR="00980097" w:rsidRDefault="00980097">
      <w:pPr>
        <w:rPr>
          <w:rFonts w:ascii="Times New Roman" w:hAnsi="Times New Roman"/>
          <w:b/>
          <w:sz w:val="28"/>
          <w:szCs w:val="28"/>
        </w:rPr>
      </w:pPr>
    </w:p>
    <w:tbl>
      <w:tblPr>
        <w:tblW w:w="15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2348"/>
        <w:gridCol w:w="3402"/>
        <w:gridCol w:w="3889"/>
        <w:gridCol w:w="1843"/>
        <w:gridCol w:w="1417"/>
        <w:gridCol w:w="1484"/>
      </w:tblGrid>
      <w:tr w:rsidR="00980097" w:rsidRPr="00D80E07" w:rsidTr="007A0E75">
        <w:tc>
          <w:tcPr>
            <w:tcW w:w="675" w:type="dxa"/>
          </w:tcPr>
          <w:p w:rsidR="00980097" w:rsidRPr="00D80E07" w:rsidRDefault="00980097" w:rsidP="00FE3C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48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Наименование инвестиционного предложения</w:t>
            </w:r>
          </w:p>
        </w:tc>
        <w:tc>
          <w:tcPr>
            <w:tcW w:w="3402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Контактное лицо (ФИО, должность, контактные данные)</w:t>
            </w:r>
          </w:p>
        </w:tc>
        <w:tc>
          <w:tcPr>
            <w:tcW w:w="3889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Цели инвестиционного предложения</w:t>
            </w:r>
          </w:p>
        </w:tc>
        <w:tc>
          <w:tcPr>
            <w:tcW w:w="1843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Вид экономической деятельности, в котором планируется реализация предложения</w:t>
            </w:r>
          </w:p>
        </w:tc>
        <w:tc>
          <w:tcPr>
            <w:tcW w:w="1417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Стоимость инвестиционного предложения, тыс. рублей</w:t>
            </w:r>
          </w:p>
        </w:tc>
        <w:tc>
          <w:tcPr>
            <w:tcW w:w="1484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Место реализации предложения</w:t>
            </w:r>
          </w:p>
        </w:tc>
      </w:tr>
      <w:tr w:rsidR="00980097" w:rsidRPr="00D80E07" w:rsidTr="007A0E75">
        <w:tc>
          <w:tcPr>
            <w:tcW w:w="675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«Переработка мяса в селе Усть-Ишим»</w:t>
            </w:r>
          </w:p>
        </w:tc>
        <w:tc>
          <w:tcPr>
            <w:tcW w:w="3402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Кравченко Валерий Семенович,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Заместитель Главы  МР по вопросам сельского хозяйства и предпринимательства,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8(38150)2-14-37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9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в район финансовых средств ИП, создание новых рабочих мест, вовлечение в экономику трудоспособного  населения</w:t>
            </w:r>
          </w:p>
        </w:tc>
        <w:tc>
          <w:tcPr>
            <w:tcW w:w="1843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  <w:tc>
          <w:tcPr>
            <w:tcW w:w="1417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Мини-цех,</w:t>
            </w: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3300,00</w:t>
            </w: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84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Омская обл.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с.Усть-Ишим</w:t>
            </w:r>
          </w:p>
        </w:tc>
      </w:tr>
      <w:tr w:rsidR="00980097" w:rsidRPr="00D80E07" w:rsidTr="007A0E75">
        <w:tc>
          <w:tcPr>
            <w:tcW w:w="675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8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«Закупка и переработка дикоросов в Усть-Ишимском районе»</w:t>
            </w:r>
          </w:p>
        </w:tc>
        <w:tc>
          <w:tcPr>
            <w:tcW w:w="3402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Кравченко Валерий Семенович,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Заместитель Главы  МР по вопросам сельского хозяйства и предпринимательства,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8(38150)2-14-37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9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в район финансовых средств ИП, создание новых рабочих мест, вовлечение в экономику трудоспособного населения</w:t>
            </w:r>
          </w:p>
        </w:tc>
        <w:tc>
          <w:tcPr>
            <w:tcW w:w="1843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  <w:tc>
          <w:tcPr>
            <w:tcW w:w="1417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Мини-цех, помещение</w:t>
            </w: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1484" w:type="dxa"/>
          </w:tcPr>
          <w:p w:rsidR="00980097" w:rsidRPr="00D80E07" w:rsidRDefault="00980097" w:rsidP="007A0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Омская обл.</w:t>
            </w:r>
          </w:p>
          <w:p w:rsidR="00980097" w:rsidRPr="00D80E07" w:rsidRDefault="00980097" w:rsidP="007A0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с.Усть-Ишим</w:t>
            </w:r>
          </w:p>
        </w:tc>
      </w:tr>
      <w:tr w:rsidR="00980097" w:rsidRPr="00D80E07" w:rsidTr="007A0E75">
        <w:tc>
          <w:tcPr>
            <w:tcW w:w="675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«Посев и первичная переработка льна»</w:t>
            </w:r>
          </w:p>
        </w:tc>
        <w:tc>
          <w:tcPr>
            <w:tcW w:w="3402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Кравченко Валерий Семенович,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Заместитель Главы  МР по вопросам сельского хозяйства и предпринимательства,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8(38150)2-14-37</w:t>
            </w:r>
          </w:p>
        </w:tc>
        <w:tc>
          <w:tcPr>
            <w:tcW w:w="3889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в район финансовых средств ИП, создание новых рабочих мест, вовлечение в экономику трудоспособного населения</w:t>
            </w:r>
          </w:p>
        </w:tc>
        <w:tc>
          <w:tcPr>
            <w:tcW w:w="1843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  <w:tc>
          <w:tcPr>
            <w:tcW w:w="1417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Техника для посева и уборки льна. Линия по первичной обработке льна</w:t>
            </w:r>
          </w:p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84" w:type="dxa"/>
          </w:tcPr>
          <w:p w:rsidR="00980097" w:rsidRPr="00D80E07" w:rsidRDefault="00980097" w:rsidP="007A0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Омская обл.</w:t>
            </w:r>
          </w:p>
          <w:p w:rsidR="00980097" w:rsidRPr="00D80E07" w:rsidRDefault="00980097" w:rsidP="007A0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с.Усть-Ишим</w:t>
            </w:r>
          </w:p>
        </w:tc>
      </w:tr>
      <w:tr w:rsidR="00980097" w:rsidRPr="00D80E07" w:rsidTr="007A0E75">
        <w:tc>
          <w:tcPr>
            <w:tcW w:w="675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Крестьянско-фермерские хозяйства</w:t>
            </w:r>
          </w:p>
        </w:tc>
        <w:tc>
          <w:tcPr>
            <w:tcW w:w="3402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Кравченко Валерий Семенович,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Заместитель Главы  МР по вопросам сельского хозяйства и предпринимательства,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8(38150)2-14-37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9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в район финансовых средств ИП, и областных грантов, создание новых рабочих мест, вовлечение в экономику трудоспособного населения</w:t>
            </w:r>
          </w:p>
        </w:tc>
        <w:tc>
          <w:tcPr>
            <w:tcW w:w="1843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1417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484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Омская обл.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 xml:space="preserve">населенные пункты </w:t>
            </w:r>
          </w:p>
          <w:p w:rsidR="00980097" w:rsidRPr="00D80E07" w:rsidRDefault="00980097" w:rsidP="007A0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Усть-Ишимского района</w:t>
            </w:r>
          </w:p>
        </w:tc>
      </w:tr>
      <w:tr w:rsidR="00980097" w:rsidRPr="00D80E07" w:rsidTr="007A0E75">
        <w:tc>
          <w:tcPr>
            <w:tcW w:w="675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8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Культурно-природный парк «Вертенис»</w:t>
            </w:r>
          </w:p>
        </w:tc>
        <w:tc>
          <w:tcPr>
            <w:tcW w:w="3402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Шарова Надежда Сергеевна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Начальник отдела культуры,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8(38150)2-11-64</w:t>
            </w:r>
          </w:p>
        </w:tc>
        <w:tc>
          <w:tcPr>
            <w:tcW w:w="3889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Привлечение в район финансовых средств ИП и частных лиц, создание новых рабочих мест, вовлечение в экономику трудоспособного населения</w:t>
            </w:r>
          </w:p>
        </w:tc>
        <w:tc>
          <w:tcPr>
            <w:tcW w:w="1843" w:type="dxa"/>
          </w:tcPr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туризм</w:t>
            </w:r>
          </w:p>
        </w:tc>
        <w:tc>
          <w:tcPr>
            <w:tcW w:w="1417" w:type="dxa"/>
          </w:tcPr>
          <w:p w:rsidR="00980097" w:rsidRPr="00D80E07" w:rsidRDefault="00980097" w:rsidP="007A0E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2300,00</w:t>
            </w:r>
          </w:p>
        </w:tc>
        <w:tc>
          <w:tcPr>
            <w:tcW w:w="1484" w:type="dxa"/>
          </w:tcPr>
          <w:p w:rsidR="00980097" w:rsidRPr="00D80E07" w:rsidRDefault="00980097" w:rsidP="007A0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Омская обл.</w:t>
            </w:r>
          </w:p>
          <w:p w:rsidR="00980097" w:rsidRPr="00D80E07" w:rsidRDefault="00980097" w:rsidP="007A0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с.Усть-Ишим</w:t>
            </w:r>
          </w:p>
        </w:tc>
      </w:tr>
    </w:tbl>
    <w:p w:rsidR="00980097" w:rsidRDefault="00980097">
      <w:pPr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pStyle w:val="Heading10"/>
        <w:keepNext/>
        <w:keepLines/>
        <w:shd w:val="clear" w:color="auto" w:fill="8DB3E2"/>
        <w:ind w:left="160"/>
        <w:rPr>
          <w:b/>
        </w:rPr>
      </w:pPr>
      <w:bookmarkStart w:id="1" w:name="bookmark0"/>
      <w:r>
        <w:rPr>
          <w:b/>
        </w:rPr>
        <w:t xml:space="preserve">3.3.3. </w:t>
      </w:r>
      <w:r w:rsidRPr="00D94EE2">
        <w:rPr>
          <w:b/>
        </w:rPr>
        <w:t>Реестр</w:t>
      </w:r>
      <w:bookmarkStart w:id="2" w:name="bookmark1"/>
      <w:bookmarkEnd w:id="1"/>
      <w:r>
        <w:rPr>
          <w:b/>
        </w:rPr>
        <w:t xml:space="preserve"> </w:t>
      </w:r>
      <w:r w:rsidRPr="00D94EE2">
        <w:rPr>
          <w:b/>
        </w:rPr>
        <w:t>свободных земельных участков, предлагаемых для ведения предпринимательской деятельности на территории Усть-Ишимского муниципального района Омской области</w:t>
      </w:r>
      <w:bookmarkEnd w:id="2"/>
    </w:p>
    <w:p w:rsidR="00980097" w:rsidRPr="00D94EE2" w:rsidRDefault="00980097" w:rsidP="0014275D">
      <w:pPr>
        <w:pStyle w:val="Heading10"/>
        <w:keepNext/>
        <w:keepLines/>
        <w:ind w:left="160"/>
        <w:rPr>
          <w:b/>
        </w:rPr>
      </w:pPr>
    </w:p>
    <w:tbl>
      <w:tblPr>
        <w:tblW w:w="1463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4544"/>
        <w:gridCol w:w="1842"/>
        <w:gridCol w:w="2766"/>
        <w:gridCol w:w="2643"/>
        <w:gridCol w:w="2376"/>
      </w:tblGrid>
      <w:tr w:rsidR="00980097" w:rsidRPr="00D80E07" w:rsidTr="00D94EE2">
        <w:trPr>
          <w:trHeight w:val="1282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Адрес участка, ориентир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Площадь земельного участка (кв.м./га)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Кадастровый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номер земельного участка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</w:tr>
      <w:tr w:rsidR="00980097" w:rsidRPr="00D80E07" w:rsidTr="00D94EE2">
        <w:trPr>
          <w:trHeight w:val="264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80097" w:rsidRPr="00D80E07" w:rsidTr="00D94EE2">
        <w:trPr>
          <w:trHeight w:val="1157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Омская область, Усть-Ишимский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район, Бол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ьш</w:t>
            </w: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ебичинское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396842 /39,6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55:30:000000:20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Усть-Ишимский муниципальный район</w:t>
            </w:r>
          </w:p>
        </w:tc>
      </w:tr>
      <w:tr w:rsidR="00980097" w:rsidRPr="00D80E07" w:rsidTr="00D94EE2">
        <w:trPr>
          <w:trHeight w:val="155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Омская область, Усть-Ишимский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район, Боль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етавинское сельское поселение, относительно ориентира дом, расположенного в границах участка, за р. Конева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76100 /7,6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55:30:030503:2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Усть-Ишимский муниципальный район</w:t>
            </w:r>
          </w:p>
        </w:tc>
      </w:tr>
      <w:tr w:rsidR="00980097" w:rsidRPr="00D80E07" w:rsidTr="00D94EE2">
        <w:trPr>
          <w:trHeight w:val="1549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Омская область, Усть-Ишимский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район, Большетавинское сельское поселение, примерно в 3 км по направлению на восток от ориентира с. Большая Тава, ур. р. Конева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76100 /7,6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55:30:030503:3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Усть-Ишимский муниципальный район</w:t>
            </w:r>
          </w:p>
          <w:p w:rsidR="00980097" w:rsidRPr="00D94EE2" w:rsidRDefault="00980097" w:rsidP="00D94EE2">
            <w:pPr>
              <w:spacing w:after="0" w:line="240" w:lineRule="auto"/>
              <w:ind w:left="11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0097" w:rsidRPr="00D80E07" w:rsidTr="005A0B53">
        <w:trPr>
          <w:trHeight w:val="154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Омская область, Усть-Ишимский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район, Большетавинское сельское поселение, примерно в 3 км по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направлению на восток от ориентира с. Большая Тава, ур. р. Конева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30200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55:30:030503:4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Усть-Ишимский муниципальный район</w:t>
            </w:r>
          </w:p>
        </w:tc>
      </w:tr>
      <w:tr w:rsidR="00980097" w:rsidRPr="00D80E07" w:rsidTr="00D94EE2">
        <w:trPr>
          <w:trHeight w:val="150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Омская область, Усть-Ишимский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район, Большетавинское сельское поселение, примерно 1200 метров по направлению на юг от ориентира с. Большая Тава, ур. р. Конева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76100</w:t>
            </w:r>
          </w:p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/7,6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55:30:030503:1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D94E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EE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Усть-Ишимский муниципальный район</w:t>
            </w:r>
          </w:p>
        </w:tc>
      </w:tr>
      <w:tr w:rsidR="00980097" w:rsidRPr="00D80E07" w:rsidTr="005A0B53">
        <w:trPr>
          <w:trHeight w:val="89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6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Омская область, Усть-Ишимский</w:t>
            </w:r>
          </w:p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район, Большетавинское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Bodytext10pt"/>
                <w:sz w:val="24"/>
                <w:szCs w:val="24"/>
              </w:rPr>
              <w:t>2053727</w:t>
            </w:r>
            <w:r w:rsidRPr="00D94EE2">
              <w:rPr>
                <w:rStyle w:val="Bodytext10pt"/>
                <w:sz w:val="24"/>
                <w:szCs w:val="24"/>
              </w:rPr>
              <w:t>205,3</w:t>
            </w:r>
          </w:p>
          <w:p w:rsidR="00980097" w:rsidRPr="00D94EE2" w:rsidRDefault="00980097" w:rsidP="00FE3C2E">
            <w:pPr>
              <w:pStyle w:val="Bodytext60"/>
              <w:shd w:val="clear" w:color="auto" w:fill="auto"/>
              <w:spacing w:before="0" w:line="240" w:lineRule="auto"/>
              <w:ind w:left="1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55:30:000000:14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Усть-Ишимский муниципальный район</w:t>
            </w:r>
          </w:p>
        </w:tc>
      </w:tr>
      <w:tr w:rsidR="00980097" w:rsidRPr="00D80E07" w:rsidTr="005A0B53">
        <w:trPr>
          <w:trHeight w:val="98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7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Омская область, Усть-Ишимский район, Пановское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322900 /32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55:30:000000:18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Усть-Ишимский муниципальный район</w:t>
            </w:r>
          </w:p>
        </w:tc>
      </w:tr>
      <w:tr w:rsidR="00980097" w:rsidRPr="00D80E07" w:rsidTr="005A0B53">
        <w:trPr>
          <w:trHeight w:val="988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right="180"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Омская область, Усть-Ишимский район, Усть-Ишимское сельское поселение, в районе д. Малая Ашеванка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70000</w:t>
            </w:r>
          </w:p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/7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55:30:011001:2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Для личного подсобного хозяйства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Усть-Ишимский муниципальный район</w:t>
            </w:r>
          </w:p>
        </w:tc>
      </w:tr>
      <w:tr w:rsidR="00980097" w:rsidRPr="00D80E07" w:rsidTr="005A0B53">
        <w:trPr>
          <w:trHeight w:val="83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Омская обла</w:t>
            </w:r>
            <w:r>
              <w:rPr>
                <w:rStyle w:val="Bodytext10pt"/>
                <w:sz w:val="24"/>
                <w:szCs w:val="24"/>
              </w:rPr>
              <w:t>сть, Усть-Ишимский район, Усть-</w:t>
            </w:r>
            <w:r w:rsidRPr="00D94EE2">
              <w:rPr>
                <w:rStyle w:val="Bodytext10pt"/>
                <w:sz w:val="24"/>
                <w:szCs w:val="24"/>
              </w:rPr>
              <w:t>Ишимское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239323 /23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55:30:000000:12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Усть-Ишимский муниципальный район</w:t>
            </w:r>
          </w:p>
        </w:tc>
      </w:tr>
      <w:tr w:rsidR="00980097" w:rsidRPr="00D80E07" w:rsidTr="00D94EE2">
        <w:trPr>
          <w:trHeight w:val="1503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10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Омская область, Усть-Ишимский район, Ярковское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97068/9,7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55:30:000000:21 (границы земельного участка не установлены)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097" w:rsidRPr="00D94EE2" w:rsidRDefault="00980097" w:rsidP="00FE3C2E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4EE2">
              <w:rPr>
                <w:rStyle w:val="Bodytext10pt"/>
                <w:sz w:val="24"/>
                <w:szCs w:val="24"/>
              </w:rPr>
              <w:t>Усть-Ишимский муниципальный район</w:t>
            </w:r>
          </w:p>
        </w:tc>
      </w:tr>
    </w:tbl>
    <w:p w:rsidR="00980097" w:rsidRDefault="00980097">
      <w:pPr>
        <w:rPr>
          <w:rFonts w:ascii="Times New Roman" w:hAnsi="Times New Roman"/>
          <w:b/>
          <w:sz w:val="28"/>
          <w:szCs w:val="28"/>
        </w:rPr>
        <w:sectPr w:rsidR="00980097" w:rsidSect="00BE1B2D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980097" w:rsidRDefault="00980097" w:rsidP="0014275D">
      <w:pPr>
        <w:shd w:val="clear" w:color="auto" w:fill="8DB3E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Целевые индикаторы реализации стратегии</w:t>
      </w:r>
    </w:p>
    <w:p w:rsidR="00980097" w:rsidRDefault="00980097" w:rsidP="0030591D">
      <w:pPr>
        <w:shd w:val="clear" w:color="auto" w:fill="D9959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 индикаторы реализации стратегии инвестиционного развития Усть-Ишимского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6"/>
        <w:gridCol w:w="783"/>
        <w:gridCol w:w="782"/>
        <w:gridCol w:w="782"/>
        <w:gridCol w:w="782"/>
        <w:gridCol w:w="782"/>
        <w:gridCol w:w="782"/>
        <w:gridCol w:w="780"/>
        <w:gridCol w:w="776"/>
        <w:gridCol w:w="776"/>
      </w:tblGrid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Индикатор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2017 год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2018 год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2021 год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2022 год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2023 год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0E07">
              <w:rPr>
                <w:rFonts w:ascii="Times New Roman" w:hAnsi="Times New Roman"/>
                <w:b/>
                <w:sz w:val="28"/>
                <w:szCs w:val="28"/>
              </w:rPr>
              <w:t>2025 год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Численность населения, тыс. чел.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 (по кругу крупных и средних организаций), чел.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1770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1650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тыс. руб.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20120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20920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21780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22542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23331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24147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24993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27580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0E07">
              <w:rPr>
                <w:rFonts w:ascii="Times New Roman" w:hAnsi="Times New Roman"/>
              </w:rPr>
              <w:t>28545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производства, выполнено работ и услуг собственными силами, тыс. руб.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404,3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402,9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399,1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400,5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403,5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405,9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407,4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410,0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Инвестиции в основной капитал, млн. руб.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 продукции сельского хозяйства в сельскохозяйственных организациях, тыс. руб.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 мяса (скота на убой в живом весе) в сельскохозяйственных организациях, тыс. тонн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823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815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806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798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814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871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3564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3521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3452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3415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3383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3415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3460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3520</w:t>
            </w:r>
          </w:p>
        </w:tc>
      </w:tr>
      <w:tr w:rsidR="00980097" w:rsidRPr="00D80E07" w:rsidTr="00D80E07">
        <w:tc>
          <w:tcPr>
            <w:tcW w:w="1633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Количество СМП, единиц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70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971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86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614" w:type="dxa"/>
          </w:tcPr>
          <w:p w:rsidR="00980097" w:rsidRPr="00D80E07" w:rsidRDefault="00980097" w:rsidP="00D80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E07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</w:tr>
    </w:tbl>
    <w:p w:rsidR="00980097" w:rsidRDefault="00980097" w:rsidP="00C441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Default="00980097" w:rsidP="0014275D">
      <w:pPr>
        <w:shd w:val="clear" w:color="auto" w:fill="92CDDC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Механизм реализации стратегии инвестиционного развития</w:t>
      </w:r>
    </w:p>
    <w:p w:rsidR="00980097" w:rsidRDefault="009800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Стратегии инвестиционного развития Усть-Ишимского района рассчитана на период с 2017 по 2025 годы. </w:t>
      </w:r>
      <w:r w:rsidRPr="00454C43">
        <w:rPr>
          <w:rFonts w:ascii="Times New Roman" w:hAnsi="Times New Roman"/>
          <w:sz w:val="28"/>
          <w:szCs w:val="28"/>
        </w:rPr>
        <w:t xml:space="preserve">Механизм управления и реализации </w:t>
      </w:r>
      <w:r>
        <w:rPr>
          <w:rFonts w:ascii="Times New Roman" w:hAnsi="Times New Roman"/>
          <w:sz w:val="28"/>
          <w:szCs w:val="28"/>
        </w:rPr>
        <w:t>С</w:t>
      </w:r>
      <w:r w:rsidRPr="00454C43">
        <w:rPr>
          <w:rFonts w:ascii="Times New Roman" w:hAnsi="Times New Roman"/>
          <w:sz w:val="28"/>
          <w:szCs w:val="28"/>
        </w:rPr>
        <w:t xml:space="preserve">тратегии </w:t>
      </w:r>
      <w:r>
        <w:rPr>
          <w:rFonts w:ascii="Times New Roman" w:hAnsi="Times New Roman"/>
          <w:sz w:val="28"/>
          <w:szCs w:val="28"/>
        </w:rPr>
        <w:t>и</w:t>
      </w:r>
      <w:r w:rsidRPr="00454C43">
        <w:rPr>
          <w:rFonts w:ascii="Times New Roman" w:hAnsi="Times New Roman"/>
          <w:sz w:val="28"/>
          <w:szCs w:val="28"/>
        </w:rPr>
        <w:t>нвестиционно</w:t>
      </w:r>
      <w:r>
        <w:rPr>
          <w:rFonts w:ascii="Times New Roman" w:hAnsi="Times New Roman"/>
          <w:sz w:val="28"/>
          <w:szCs w:val="28"/>
        </w:rPr>
        <w:t>го развития</w:t>
      </w:r>
      <w:r w:rsidRPr="00454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Усть-Ишимского</w:t>
      </w:r>
      <w:r w:rsidRPr="00454C43">
        <w:rPr>
          <w:rFonts w:ascii="Times New Roman" w:hAnsi="Times New Roman"/>
          <w:sz w:val="28"/>
          <w:szCs w:val="28"/>
        </w:rPr>
        <w:t xml:space="preserve"> района - это совокупность инвестиционных ресурсов, методов, средств, инструментов и рычагов воздействия на инвестиционные процессы в районе, применяемые органами муниципальной власти, а также влияние, оказываемое на инвестиционную деятельность органами государственной власти федерального и регионального уровня для достижения целей инвестиционного развития территории </w:t>
      </w:r>
      <w:r>
        <w:rPr>
          <w:rFonts w:ascii="Times New Roman" w:hAnsi="Times New Roman"/>
          <w:sz w:val="28"/>
          <w:szCs w:val="28"/>
        </w:rPr>
        <w:t xml:space="preserve">Усть-Ишимского </w:t>
      </w:r>
      <w:r w:rsidRPr="00454C43">
        <w:rPr>
          <w:rFonts w:ascii="Times New Roman" w:hAnsi="Times New Roman"/>
          <w:sz w:val="28"/>
          <w:szCs w:val="28"/>
        </w:rPr>
        <w:t>района.</w:t>
      </w: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>Механизм управления и реализации Инвестиционной стратегии включает в себя следующие структурные элементы:</w:t>
      </w: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454C43">
        <w:rPr>
          <w:rFonts w:ascii="Times New Roman" w:hAnsi="Times New Roman"/>
          <w:sz w:val="28"/>
          <w:szCs w:val="28"/>
        </w:rPr>
        <w:t>рганизационные механизмы. Для оценки хода выполнения Стратегии будет осуществляться систематический анализ результатов инвестиционной деятельности. На основании данных анализа хода выполнения Стратегии ежегодно будет осуществляться корректировка целевых мероприятий.</w:t>
      </w: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C43">
        <w:rPr>
          <w:rFonts w:ascii="Times New Roman" w:hAnsi="Times New Roman"/>
          <w:sz w:val="28"/>
          <w:szCs w:val="28"/>
        </w:rPr>
        <w:t>экономические механизмы, к ним относятся:</w:t>
      </w:r>
    </w:p>
    <w:p w:rsidR="00980097" w:rsidRPr="00454C43" w:rsidRDefault="00980097" w:rsidP="00454C4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>сопровождение инвестиционных проектов по принципу «одного окна»,  федеральные целевые, государственные и муниципальные программы, способствующее улучшению инвестиционного климата территории;</w:t>
      </w:r>
    </w:p>
    <w:p w:rsidR="00980097" w:rsidRPr="00454C43" w:rsidRDefault="00980097" w:rsidP="00454C4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>реализация системы мер государственной и муниципальной поддержки;</w:t>
      </w:r>
    </w:p>
    <w:p w:rsidR="00980097" w:rsidRPr="00454C43" w:rsidRDefault="00980097" w:rsidP="00454C4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>инструменты государственно-частного партнерства.</w:t>
      </w: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14275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 xml:space="preserve">Основным органом, координирующим процесс реализации Стратегии инвестиционного развития, является Совет по инвестиционной деятельности Усть-Ишимского муниципального района. Комплексное управление реализацией Стратегии инвестиционного развития осуществляет Экономический отдел Администрации Усть-Ишимского муниципального района совместно с отделами администрации района, которые: </w:t>
      </w:r>
    </w:p>
    <w:p w:rsidR="00980097" w:rsidRPr="0014275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- определяют наиболее эффективные формы и порядок организации работ по выполнению Стратегии;</w:t>
      </w:r>
    </w:p>
    <w:p w:rsidR="00980097" w:rsidRPr="0014275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- содействуют привлечению инвестиций в приоритетные направления экономического развития района;</w:t>
      </w:r>
    </w:p>
    <w:p w:rsidR="00980097" w:rsidRPr="0014275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 xml:space="preserve">- сопровождают инвестиционные проекты на всех стадиях их реализации; </w:t>
      </w:r>
    </w:p>
    <w:p w:rsidR="00980097" w:rsidRPr="0014275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- проводят мониторинг реализации и объемов финансирования мероприятий в соответствии с утвержденными программами социально- экономического развития района;</w:t>
      </w:r>
    </w:p>
    <w:p w:rsidR="00980097" w:rsidRPr="0014275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- координируют работу исполнителей мероприятий Стратегии;</w:t>
      </w: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75D">
        <w:rPr>
          <w:rFonts w:ascii="Times New Roman" w:hAnsi="Times New Roman"/>
          <w:sz w:val="28"/>
          <w:szCs w:val="28"/>
        </w:rPr>
        <w:t>- определяют приоритеты, принимаемые меры по привлечению средств из внебюджетных источников для финансирования Стратегии. Коммерческие организации, предприниматели, участвующие в инвестиционных процессах, при осуществлении своей инвестиционной деятельности вправе руководствоваться положениями Стратегии, осуществлять контроль за ходом реализации и принимать активное участие в обсуждении изменений в Стратегию инвестиционного развития</w:t>
      </w:r>
      <w:r>
        <w:rPr>
          <w:rFonts w:ascii="Times New Roman" w:hAnsi="Times New Roman"/>
          <w:sz w:val="28"/>
          <w:szCs w:val="28"/>
        </w:rPr>
        <w:t xml:space="preserve"> Усть-Ишимского района</w:t>
      </w:r>
      <w:r w:rsidRPr="00454C43">
        <w:rPr>
          <w:rFonts w:ascii="Times New Roman" w:hAnsi="Times New Roman"/>
          <w:sz w:val="28"/>
          <w:szCs w:val="28"/>
        </w:rPr>
        <w:t xml:space="preserve">. Мониторинг реализации настоящей </w:t>
      </w:r>
      <w:r>
        <w:rPr>
          <w:rFonts w:ascii="Times New Roman" w:hAnsi="Times New Roman"/>
          <w:sz w:val="28"/>
          <w:szCs w:val="28"/>
        </w:rPr>
        <w:t>С</w:t>
      </w:r>
      <w:r w:rsidRPr="00454C43">
        <w:rPr>
          <w:rFonts w:ascii="Times New Roman" w:hAnsi="Times New Roman"/>
          <w:sz w:val="28"/>
          <w:szCs w:val="28"/>
        </w:rPr>
        <w:t xml:space="preserve">тратегии проводит </w:t>
      </w:r>
      <w:r>
        <w:rPr>
          <w:rFonts w:ascii="Times New Roman" w:hAnsi="Times New Roman"/>
          <w:sz w:val="28"/>
          <w:szCs w:val="28"/>
        </w:rPr>
        <w:t>Экономический отдел Администрации Усть-Ишимского муниципального района</w:t>
      </w:r>
      <w:r w:rsidRPr="00454C43">
        <w:rPr>
          <w:rFonts w:ascii="Times New Roman" w:hAnsi="Times New Roman"/>
          <w:sz w:val="28"/>
          <w:szCs w:val="28"/>
        </w:rPr>
        <w:t xml:space="preserve"> и ежегодно в срок до 1 июня, следующего за отчетным годом, размещает отчет о ее реализации на официальном сайте администрации </w:t>
      </w:r>
      <w:r w:rsidRPr="0014275D">
        <w:rPr>
          <w:rFonts w:ascii="Times New Roman" w:hAnsi="Times New Roman"/>
          <w:sz w:val="28"/>
          <w:szCs w:val="28"/>
        </w:rPr>
        <w:t>http://ustishim.omskportal.ru</w:t>
      </w:r>
      <w:r w:rsidRPr="00454C43">
        <w:rPr>
          <w:rFonts w:ascii="Times New Roman" w:hAnsi="Times New Roman"/>
          <w:sz w:val="28"/>
          <w:szCs w:val="28"/>
        </w:rPr>
        <w:t>.</w:t>
      </w:r>
    </w:p>
    <w:p w:rsidR="00980097" w:rsidRPr="00454C43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 xml:space="preserve">В настоящую </w:t>
      </w:r>
      <w:r>
        <w:rPr>
          <w:rFonts w:ascii="Times New Roman" w:hAnsi="Times New Roman"/>
          <w:sz w:val="28"/>
          <w:szCs w:val="28"/>
        </w:rPr>
        <w:t>С</w:t>
      </w:r>
      <w:r w:rsidRPr="00454C43">
        <w:rPr>
          <w:rFonts w:ascii="Times New Roman" w:hAnsi="Times New Roman"/>
          <w:sz w:val="28"/>
          <w:szCs w:val="28"/>
        </w:rPr>
        <w:t xml:space="preserve">тратегию могут быть внесены коррективы и дополнения при изменении ресурсных и иных возможностей </w:t>
      </w:r>
      <w:r>
        <w:rPr>
          <w:rFonts w:ascii="Times New Roman" w:hAnsi="Times New Roman"/>
          <w:sz w:val="28"/>
          <w:szCs w:val="28"/>
        </w:rPr>
        <w:t>Усть-Ишимского</w:t>
      </w:r>
      <w:r w:rsidRPr="00454C43">
        <w:rPr>
          <w:rFonts w:ascii="Times New Roman" w:hAnsi="Times New Roman"/>
          <w:sz w:val="28"/>
          <w:szCs w:val="28"/>
        </w:rPr>
        <w:t xml:space="preserve"> района.</w:t>
      </w: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C43">
        <w:rPr>
          <w:rFonts w:ascii="Times New Roman" w:hAnsi="Times New Roman"/>
          <w:sz w:val="28"/>
          <w:szCs w:val="28"/>
        </w:rPr>
        <w:t xml:space="preserve">Изменения и дополнения в Стратегию утверждаются </w:t>
      </w:r>
      <w:r>
        <w:rPr>
          <w:rFonts w:ascii="Times New Roman" w:hAnsi="Times New Roman"/>
          <w:sz w:val="28"/>
          <w:szCs w:val="28"/>
        </w:rPr>
        <w:t>постановлением Администрации Усть-Ишимского района</w:t>
      </w:r>
      <w:r w:rsidRPr="00454C43">
        <w:rPr>
          <w:rFonts w:ascii="Times New Roman" w:hAnsi="Times New Roman"/>
          <w:sz w:val="28"/>
          <w:szCs w:val="28"/>
        </w:rPr>
        <w:t>.</w:t>
      </w: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Default="00980097" w:rsidP="0014275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 w:rsidR="00980097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097" w:rsidRPr="0030591D" w:rsidRDefault="00980097" w:rsidP="00454C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80097" w:rsidRPr="0030591D" w:rsidSect="00606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97" w:rsidRDefault="00980097" w:rsidP="007E0343">
      <w:pPr>
        <w:spacing w:after="0" w:line="240" w:lineRule="auto"/>
      </w:pPr>
      <w:r>
        <w:separator/>
      </w:r>
    </w:p>
  </w:endnote>
  <w:endnote w:type="continuationSeparator" w:id="0">
    <w:p w:rsidR="00980097" w:rsidRDefault="00980097" w:rsidP="007E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97" w:rsidRDefault="00980097" w:rsidP="007E0343">
      <w:pPr>
        <w:spacing w:after="0" w:line="240" w:lineRule="auto"/>
      </w:pPr>
      <w:r>
        <w:separator/>
      </w:r>
    </w:p>
  </w:footnote>
  <w:footnote w:type="continuationSeparator" w:id="0">
    <w:p w:rsidR="00980097" w:rsidRDefault="00980097" w:rsidP="007E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97" w:rsidRDefault="00980097">
    <w:pPr>
      <w:pStyle w:val="Header"/>
      <w:jc w:val="right"/>
    </w:pPr>
    <w:fldSimple w:instr="PAGE   \* MERGEFORMAT">
      <w:r>
        <w:rPr>
          <w:noProof/>
        </w:rPr>
        <w:t>1</w:t>
      </w:r>
    </w:fldSimple>
  </w:p>
  <w:p w:rsidR="00980097" w:rsidRDefault="009800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1C0F2710"/>
    <w:multiLevelType w:val="hybridMultilevel"/>
    <w:tmpl w:val="A464127A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C0402FE"/>
    <w:multiLevelType w:val="hybridMultilevel"/>
    <w:tmpl w:val="FDC64F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1B1555"/>
    <w:multiLevelType w:val="hybridMultilevel"/>
    <w:tmpl w:val="2EAA7800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A1D"/>
    <w:rsid w:val="00002214"/>
    <w:rsid w:val="00003A91"/>
    <w:rsid w:val="00021937"/>
    <w:rsid w:val="00033E0D"/>
    <w:rsid w:val="0003622F"/>
    <w:rsid w:val="00056A07"/>
    <w:rsid w:val="00067D67"/>
    <w:rsid w:val="000724D1"/>
    <w:rsid w:val="000763D5"/>
    <w:rsid w:val="00085CBE"/>
    <w:rsid w:val="00086023"/>
    <w:rsid w:val="000971AA"/>
    <w:rsid w:val="000C26EA"/>
    <w:rsid w:val="000C5D24"/>
    <w:rsid w:val="000D3B14"/>
    <w:rsid w:val="000D42FB"/>
    <w:rsid w:val="000D621F"/>
    <w:rsid w:val="000E6345"/>
    <w:rsid w:val="000F2530"/>
    <w:rsid w:val="00105839"/>
    <w:rsid w:val="00125C0A"/>
    <w:rsid w:val="0014275D"/>
    <w:rsid w:val="00152E48"/>
    <w:rsid w:val="00160A6B"/>
    <w:rsid w:val="001E1892"/>
    <w:rsid w:val="001F3341"/>
    <w:rsid w:val="00210F98"/>
    <w:rsid w:val="00212FB6"/>
    <w:rsid w:val="00220F43"/>
    <w:rsid w:val="00227675"/>
    <w:rsid w:val="00254171"/>
    <w:rsid w:val="00257A4D"/>
    <w:rsid w:val="00260311"/>
    <w:rsid w:val="00277ABE"/>
    <w:rsid w:val="002942A9"/>
    <w:rsid w:val="002A18E0"/>
    <w:rsid w:val="002B3C93"/>
    <w:rsid w:val="002B5FAD"/>
    <w:rsid w:val="002D084D"/>
    <w:rsid w:val="002D7174"/>
    <w:rsid w:val="002F1F86"/>
    <w:rsid w:val="002F34FF"/>
    <w:rsid w:val="0030417C"/>
    <w:rsid w:val="0030591D"/>
    <w:rsid w:val="00320CBB"/>
    <w:rsid w:val="00321387"/>
    <w:rsid w:val="003241F0"/>
    <w:rsid w:val="00334858"/>
    <w:rsid w:val="00336A0E"/>
    <w:rsid w:val="00340288"/>
    <w:rsid w:val="00350D19"/>
    <w:rsid w:val="00356DAA"/>
    <w:rsid w:val="003B34F1"/>
    <w:rsid w:val="003C4943"/>
    <w:rsid w:val="003D3034"/>
    <w:rsid w:val="003D4C1C"/>
    <w:rsid w:val="003D5507"/>
    <w:rsid w:val="00400150"/>
    <w:rsid w:val="00421198"/>
    <w:rsid w:val="00427364"/>
    <w:rsid w:val="00454C43"/>
    <w:rsid w:val="00461933"/>
    <w:rsid w:val="00476DC8"/>
    <w:rsid w:val="004A2E15"/>
    <w:rsid w:val="004B3AED"/>
    <w:rsid w:val="004B44C7"/>
    <w:rsid w:val="004C58A0"/>
    <w:rsid w:val="004C73AC"/>
    <w:rsid w:val="004D0D3C"/>
    <w:rsid w:val="004D1A59"/>
    <w:rsid w:val="004E508E"/>
    <w:rsid w:val="00502D41"/>
    <w:rsid w:val="00514F71"/>
    <w:rsid w:val="00521C8E"/>
    <w:rsid w:val="00521ECB"/>
    <w:rsid w:val="00525E9E"/>
    <w:rsid w:val="00532119"/>
    <w:rsid w:val="005454EC"/>
    <w:rsid w:val="00566CCD"/>
    <w:rsid w:val="00594427"/>
    <w:rsid w:val="005A0B53"/>
    <w:rsid w:val="005C37D4"/>
    <w:rsid w:val="005C61AE"/>
    <w:rsid w:val="005E1B64"/>
    <w:rsid w:val="005F75C0"/>
    <w:rsid w:val="006049DE"/>
    <w:rsid w:val="00605721"/>
    <w:rsid w:val="0060650B"/>
    <w:rsid w:val="00607A69"/>
    <w:rsid w:val="00625D38"/>
    <w:rsid w:val="006368A2"/>
    <w:rsid w:val="00653FD8"/>
    <w:rsid w:val="00666A97"/>
    <w:rsid w:val="0068400B"/>
    <w:rsid w:val="00686ACC"/>
    <w:rsid w:val="006904BF"/>
    <w:rsid w:val="006957B5"/>
    <w:rsid w:val="006A3C80"/>
    <w:rsid w:val="006B789C"/>
    <w:rsid w:val="006D3A70"/>
    <w:rsid w:val="006E53A0"/>
    <w:rsid w:val="006F079C"/>
    <w:rsid w:val="00712EB4"/>
    <w:rsid w:val="0071465C"/>
    <w:rsid w:val="007202A1"/>
    <w:rsid w:val="00725330"/>
    <w:rsid w:val="007328D7"/>
    <w:rsid w:val="007533E5"/>
    <w:rsid w:val="00761B54"/>
    <w:rsid w:val="00772EB6"/>
    <w:rsid w:val="007872FD"/>
    <w:rsid w:val="0079264A"/>
    <w:rsid w:val="00794DBA"/>
    <w:rsid w:val="007A0E75"/>
    <w:rsid w:val="007D7BA6"/>
    <w:rsid w:val="007E0343"/>
    <w:rsid w:val="007E1E99"/>
    <w:rsid w:val="00802DBB"/>
    <w:rsid w:val="0081108D"/>
    <w:rsid w:val="0087533C"/>
    <w:rsid w:val="00880AC1"/>
    <w:rsid w:val="00892E6D"/>
    <w:rsid w:val="008A386C"/>
    <w:rsid w:val="008B5530"/>
    <w:rsid w:val="008C251C"/>
    <w:rsid w:val="008C6A6B"/>
    <w:rsid w:val="008C7AA0"/>
    <w:rsid w:val="008E5384"/>
    <w:rsid w:val="009007CE"/>
    <w:rsid w:val="00903EA1"/>
    <w:rsid w:val="009100E1"/>
    <w:rsid w:val="009120EA"/>
    <w:rsid w:val="009265DA"/>
    <w:rsid w:val="00940CA2"/>
    <w:rsid w:val="00946AC5"/>
    <w:rsid w:val="0095309E"/>
    <w:rsid w:val="00962E5F"/>
    <w:rsid w:val="00962E72"/>
    <w:rsid w:val="00980097"/>
    <w:rsid w:val="0099689F"/>
    <w:rsid w:val="009C63CF"/>
    <w:rsid w:val="009F486A"/>
    <w:rsid w:val="00A00A53"/>
    <w:rsid w:val="00A243BD"/>
    <w:rsid w:val="00A27CFC"/>
    <w:rsid w:val="00A4224E"/>
    <w:rsid w:val="00A46741"/>
    <w:rsid w:val="00A56311"/>
    <w:rsid w:val="00A625D7"/>
    <w:rsid w:val="00A62975"/>
    <w:rsid w:val="00A705AF"/>
    <w:rsid w:val="00A770EB"/>
    <w:rsid w:val="00A87C3D"/>
    <w:rsid w:val="00AC0EB1"/>
    <w:rsid w:val="00AD602E"/>
    <w:rsid w:val="00AE04FD"/>
    <w:rsid w:val="00AF1170"/>
    <w:rsid w:val="00AF35AD"/>
    <w:rsid w:val="00B23509"/>
    <w:rsid w:val="00B23B29"/>
    <w:rsid w:val="00B2437C"/>
    <w:rsid w:val="00B36FFF"/>
    <w:rsid w:val="00B46A1D"/>
    <w:rsid w:val="00B807A4"/>
    <w:rsid w:val="00B85180"/>
    <w:rsid w:val="00B91ED6"/>
    <w:rsid w:val="00B96518"/>
    <w:rsid w:val="00BB7C70"/>
    <w:rsid w:val="00BC12FD"/>
    <w:rsid w:val="00BD08E6"/>
    <w:rsid w:val="00BD3E9E"/>
    <w:rsid w:val="00BE1B2D"/>
    <w:rsid w:val="00BF37D5"/>
    <w:rsid w:val="00BF559A"/>
    <w:rsid w:val="00C10FFF"/>
    <w:rsid w:val="00C156CF"/>
    <w:rsid w:val="00C256B9"/>
    <w:rsid w:val="00C3164A"/>
    <w:rsid w:val="00C32A52"/>
    <w:rsid w:val="00C441B3"/>
    <w:rsid w:val="00C556A9"/>
    <w:rsid w:val="00C76BF4"/>
    <w:rsid w:val="00C81460"/>
    <w:rsid w:val="00C91A6D"/>
    <w:rsid w:val="00CA2EA5"/>
    <w:rsid w:val="00CE77E0"/>
    <w:rsid w:val="00D06F22"/>
    <w:rsid w:val="00D07649"/>
    <w:rsid w:val="00D13215"/>
    <w:rsid w:val="00D427CD"/>
    <w:rsid w:val="00D5453C"/>
    <w:rsid w:val="00D71D02"/>
    <w:rsid w:val="00D73DEE"/>
    <w:rsid w:val="00D80E07"/>
    <w:rsid w:val="00D94EE2"/>
    <w:rsid w:val="00D95B75"/>
    <w:rsid w:val="00DA2ABE"/>
    <w:rsid w:val="00DB665B"/>
    <w:rsid w:val="00DE1733"/>
    <w:rsid w:val="00DE1B74"/>
    <w:rsid w:val="00DF248C"/>
    <w:rsid w:val="00E13C9A"/>
    <w:rsid w:val="00E22034"/>
    <w:rsid w:val="00E36B1E"/>
    <w:rsid w:val="00E41D41"/>
    <w:rsid w:val="00E624C9"/>
    <w:rsid w:val="00E66A40"/>
    <w:rsid w:val="00E82A76"/>
    <w:rsid w:val="00EA748C"/>
    <w:rsid w:val="00EB1173"/>
    <w:rsid w:val="00EB7527"/>
    <w:rsid w:val="00EC4426"/>
    <w:rsid w:val="00EF3C76"/>
    <w:rsid w:val="00F07656"/>
    <w:rsid w:val="00F40FE1"/>
    <w:rsid w:val="00F46D0A"/>
    <w:rsid w:val="00F712BD"/>
    <w:rsid w:val="00FA12B5"/>
    <w:rsid w:val="00FB49A6"/>
    <w:rsid w:val="00FE3C2E"/>
    <w:rsid w:val="00F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2A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46A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"/>
    <w:basedOn w:val="Normal"/>
    <w:uiPriority w:val="99"/>
    <w:rsid w:val="00DF248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">
    <w:name w:val="Heading #1_"/>
    <w:basedOn w:val="DefaultParagraphFont"/>
    <w:link w:val="Heading10"/>
    <w:uiPriority w:val="99"/>
    <w:locked/>
    <w:rsid w:val="00D94EE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Heading2">
    <w:name w:val="Heading #2_"/>
    <w:basedOn w:val="DefaultParagraphFont"/>
    <w:link w:val="Heading20"/>
    <w:uiPriority w:val="99"/>
    <w:locked/>
    <w:rsid w:val="00D94EE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D94EE2"/>
    <w:pPr>
      <w:shd w:val="clear" w:color="auto" w:fill="FFFFFF"/>
      <w:spacing w:after="0" w:line="317" w:lineRule="exac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Heading20">
    <w:name w:val="Heading #2"/>
    <w:basedOn w:val="Normal"/>
    <w:link w:val="Heading2"/>
    <w:uiPriority w:val="99"/>
    <w:rsid w:val="00D94EE2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Bodytext">
    <w:name w:val="Body text_"/>
    <w:basedOn w:val="DefaultParagraphFont"/>
    <w:link w:val="1"/>
    <w:uiPriority w:val="99"/>
    <w:locked/>
    <w:rsid w:val="00D94EE2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Bodytext10pt">
    <w:name w:val="Body text + 10 pt"/>
    <w:basedOn w:val="Bodytext"/>
    <w:uiPriority w:val="99"/>
    <w:rsid w:val="00D94EE2"/>
    <w:rPr>
      <w:sz w:val="20"/>
      <w:szCs w:val="20"/>
    </w:rPr>
  </w:style>
  <w:style w:type="character" w:customStyle="1" w:styleId="Bodytext6">
    <w:name w:val="Body text (6)_"/>
    <w:basedOn w:val="DefaultParagraphFont"/>
    <w:link w:val="Bodytext60"/>
    <w:uiPriority w:val="99"/>
    <w:locked/>
    <w:rsid w:val="00D94EE2"/>
    <w:rPr>
      <w:rFonts w:ascii="Candara" w:eastAsia="Times New Roman" w:hAnsi="Candara" w:cs="Candara"/>
      <w:sz w:val="8"/>
      <w:szCs w:val="8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D94EE2"/>
    <w:pPr>
      <w:shd w:val="clear" w:color="auto" w:fill="FFFFFF"/>
      <w:spacing w:after="0" w:line="235" w:lineRule="exact"/>
      <w:ind w:hanging="160"/>
      <w:jc w:val="both"/>
    </w:pPr>
    <w:rPr>
      <w:rFonts w:ascii="Times New Roman" w:eastAsia="Times New Roman" w:hAnsi="Times New Roman"/>
      <w:sz w:val="21"/>
      <w:szCs w:val="21"/>
    </w:rPr>
  </w:style>
  <w:style w:type="paragraph" w:customStyle="1" w:styleId="Bodytext60">
    <w:name w:val="Body text (6)"/>
    <w:basedOn w:val="Normal"/>
    <w:link w:val="Bodytext6"/>
    <w:uiPriority w:val="99"/>
    <w:rsid w:val="00D94EE2"/>
    <w:pPr>
      <w:shd w:val="clear" w:color="auto" w:fill="FFFFFF"/>
      <w:spacing w:before="300" w:after="0" w:line="240" w:lineRule="atLeast"/>
    </w:pPr>
    <w:rPr>
      <w:rFonts w:ascii="Candara" w:hAnsi="Candara" w:cs="Candara"/>
      <w:sz w:val="8"/>
      <w:szCs w:val="8"/>
    </w:rPr>
  </w:style>
  <w:style w:type="paragraph" w:styleId="ListParagraph">
    <w:name w:val="List Paragraph"/>
    <w:basedOn w:val="Normal"/>
    <w:uiPriority w:val="99"/>
    <w:qFormat/>
    <w:rsid w:val="00454C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E0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E03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0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034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33</Pages>
  <Words>7654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6</cp:revision>
  <dcterms:created xsi:type="dcterms:W3CDTF">2017-05-24T03:37:00Z</dcterms:created>
  <dcterms:modified xsi:type="dcterms:W3CDTF">2017-05-26T05:25:00Z</dcterms:modified>
</cp:coreProperties>
</file>