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139" w:rsidRPr="00E9297E" w:rsidRDefault="00095139" w:rsidP="00095139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 xml:space="preserve">Приложение №6                                                                                                                                к </w:t>
      </w:r>
      <w:r>
        <w:rPr>
          <w:rFonts w:ascii="Times New Roman" w:hAnsi="Times New Roman"/>
          <w:sz w:val="28"/>
          <w:szCs w:val="28"/>
        </w:rPr>
        <w:t>м</w:t>
      </w:r>
      <w:r w:rsidRPr="00E9297E">
        <w:rPr>
          <w:rFonts w:ascii="Times New Roman" w:hAnsi="Times New Roman"/>
          <w:sz w:val="28"/>
          <w:szCs w:val="28"/>
        </w:rPr>
        <w:t xml:space="preserve">униципальной программе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 w:rsidRPr="00E9297E">
        <w:rPr>
          <w:rFonts w:ascii="Times New Roman" w:hAnsi="Times New Roman"/>
          <w:sz w:val="28"/>
          <w:szCs w:val="28"/>
        </w:rPr>
        <w:t>Усть-Ишимского 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97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E9297E">
        <w:rPr>
          <w:rFonts w:ascii="Times New Roman" w:hAnsi="Times New Roman"/>
          <w:sz w:val="28"/>
          <w:szCs w:val="28"/>
        </w:rPr>
        <w:t>"Развитие социально-культурной сферы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E9297E">
        <w:rPr>
          <w:rFonts w:ascii="Times New Roman" w:hAnsi="Times New Roman"/>
          <w:sz w:val="28"/>
          <w:szCs w:val="28"/>
        </w:rPr>
        <w:t>Усть-Ишимского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E9297E">
        <w:rPr>
          <w:rFonts w:ascii="Times New Roman" w:hAnsi="Times New Roman"/>
          <w:sz w:val="28"/>
          <w:szCs w:val="28"/>
        </w:rPr>
        <w:t>муниципального района Омской области"</w:t>
      </w:r>
    </w:p>
    <w:p w:rsidR="00095139" w:rsidRPr="007C562C" w:rsidRDefault="00095139" w:rsidP="00095139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95139" w:rsidRPr="00E9297E" w:rsidRDefault="00095139" w:rsidP="00095139">
      <w:pPr>
        <w:pStyle w:val="ConsPlusTitle"/>
        <w:widowControl/>
        <w:jc w:val="center"/>
        <w:rPr>
          <w:b w:val="0"/>
          <w:sz w:val="28"/>
          <w:szCs w:val="28"/>
        </w:rPr>
      </w:pPr>
      <w:r w:rsidRPr="00E9297E">
        <w:rPr>
          <w:b w:val="0"/>
          <w:sz w:val="28"/>
          <w:szCs w:val="28"/>
        </w:rPr>
        <w:t>Подпрограмма «Улучшение демографической ситуации в Усть – Ишимском муниципальном районе Омской области»</w:t>
      </w:r>
    </w:p>
    <w:p w:rsidR="00095139" w:rsidRPr="00E9297E" w:rsidRDefault="00095139" w:rsidP="00095139">
      <w:pPr>
        <w:pStyle w:val="ConsPlusTitle"/>
        <w:widowControl/>
        <w:jc w:val="center"/>
        <w:rPr>
          <w:sz w:val="28"/>
          <w:szCs w:val="28"/>
        </w:rPr>
      </w:pPr>
    </w:p>
    <w:p w:rsidR="00095139" w:rsidRPr="00E9297E" w:rsidRDefault="00095139" w:rsidP="000951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0"/>
        <w:gridCol w:w="6244"/>
      </w:tblGrid>
      <w:tr w:rsidR="00095139" w:rsidRPr="00E9297E" w:rsidTr="00466E6E">
        <w:trPr>
          <w:trHeight w:val="48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t xml:space="preserve">Наименование  муниципальной       </w:t>
            </w:r>
            <w:r w:rsidRPr="00E9297E">
              <w:br/>
              <w:t xml:space="preserve">программы  Усть-Ишимского муниципального района Омкой области 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  <w:jc w:val="both"/>
            </w:pPr>
            <w:r w:rsidRPr="00E9297E">
              <w:t>Муниципальная программа  Усть-Ишимского муниципального района Омской области "Развитие социально-культурной сферы Усть-Ишимского муниципального района Омской области"</w:t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  <w:t xml:space="preserve">                     </w:t>
            </w:r>
          </w:p>
        </w:tc>
      </w:tr>
      <w:tr w:rsidR="00095139" w:rsidRPr="00E9297E" w:rsidTr="00466E6E">
        <w:trPr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t xml:space="preserve">Наименование  подпрограммы муниципальной       </w:t>
            </w:r>
            <w:r w:rsidRPr="00E9297E">
              <w:br/>
              <w:t>программы  Усть-Ишимского муниципального района Омкой области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466E6E">
            <w:pPr>
              <w:pStyle w:val="ConsPlusCell"/>
              <w:jc w:val="both"/>
            </w:pPr>
            <w:r w:rsidRPr="00E9297E">
              <w:t>Подпрограмма Усть-Ишимского муниципального района  Омской области " Улучшение демографической ситуации в Усть-Ишимском муниципальном районе Омской области</w:t>
            </w:r>
            <w:r w:rsidR="00466E6E">
              <w:t>»</w:t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</w:p>
        </w:tc>
      </w:tr>
      <w:tr w:rsidR="00095139" w:rsidRPr="00E9297E" w:rsidTr="00466E6E">
        <w:trPr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t>Наименование исполнительно-распорядительного органа Усть-Ишимского муниципального района Омкой области, являющегося соисполнителем муниципальной программы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43175F" w:rsidP="0097708E">
            <w:pPr>
              <w:pStyle w:val="ConsPlusCell"/>
              <w:jc w:val="both"/>
            </w:pPr>
            <w:r w:rsidRPr="0043175F">
              <w:t>Межпоселенческое казенное учреждение «Центр по работе с детьми и молодежью» Усть-Ишимского муниципального района Омской области</w:t>
            </w:r>
          </w:p>
        </w:tc>
      </w:tr>
      <w:tr w:rsidR="00095139" w:rsidRPr="00E9297E" w:rsidTr="00466E6E">
        <w:trPr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t xml:space="preserve">Наименование исполнительно-распорядительного органа Усть-Ишимского муниципального района Омкой области, являющегося </w:t>
            </w:r>
            <w:r w:rsidRPr="00E9297E">
              <w:lastRenderedPageBreak/>
              <w:t>исполнителем основного мероприятия, исполнителем ведомственной целевой программы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43175F" w:rsidP="0097708E">
            <w:pPr>
              <w:pStyle w:val="ConsPlusCell"/>
              <w:jc w:val="both"/>
            </w:pPr>
            <w:r w:rsidRPr="0043175F">
              <w:lastRenderedPageBreak/>
              <w:t>Межпоселенческое казенное учреждение «Центр по работе с детьми и молодежью» Усть-Ишимского муниципального района Омской области</w:t>
            </w:r>
          </w:p>
        </w:tc>
      </w:tr>
      <w:tr w:rsidR="00095139" w:rsidRPr="00E9297E" w:rsidTr="00466E6E">
        <w:trPr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lastRenderedPageBreak/>
              <w:t>Наименование исполнительно-распорядительного органа Усть-Ишимского муниципального района Ом</w:t>
            </w:r>
            <w:r>
              <w:t>с</w:t>
            </w:r>
            <w:r w:rsidRPr="00E9297E">
              <w:t>кой области, являющегося исполнителем мероприятия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t>БУ ЗОО «Усть-Ишимская ЦРБ»</w:t>
            </w:r>
          </w:p>
          <w:p w:rsidR="00333E9E" w:rsidRDefault="00095139" w:rsidP="0097708E">
            <w:pPr>
              <w:pStyle w:val="ConsPlusCell"/>
            </w:pPr>
            <w:r w:rsidRPr="00E9297E">
              <w:t>ГУ “Центр занятости населения Усть-Ишимского района”</w:t>
            </w:r>
            <w:proofErr w:type="gramStart"/>
            <w:r>
              <w:t xml:space="preserve"> </w:t>
            </w:r>
            <w:r w:rsidR="00333E9E">
              <w:t>;</w:t>
            </w:r>
            <w:proofErr w:type="gramEnd"/>
          </w:p>
          <w:p w:rsidR="00095139" w:rsidRPr="00E9297E" w:rsidRDefault="00333E9E" w:rsidP="0097708E">
            <w:pPr>
              <w:pStyle w:val="ConsPlusCell"/>
            </w:pPr>
            <w:proofErr w:type="spellStart"/>
            <w:r>
              <w:t>Усть-Ишимский</w:t>
            </w:r>
            <w:proofErr w:type="spellEnd"/>
            <w:r>
              <w:t xml:space="preserve"> отдел </w:t>
            </w:r>
            <w:r w:rsidR="00095139" w:rsidRPr="00E9297E">
              <w:t>Управлени</w:t>
            </w:r>
            <w:r>
              <w:t>я</w:t>
            </w:r>
            <w:r w:rsidR="00095139" w:rsidRPr="00E9297E">
              <w:t xml:space="preserve"> Министерства труда и социального</w:t>
            </w:r>
            <w:r>
              <w:t xml:space="preserve"> </w:t>
            </w:r>
            <w:r w:rsidR="00095139" w:rsidRPr="00E9297E">
              <w:t xml:space="preserve">развития Омской области </w:t>
            </w:r>
            <w:r>
              <w:t xml:space="preserve">№ 6. </w:t>
            </w:r>
          </w:p>
          <w:p w:rsidR="00095139" w:rsidRPr="00E9297E" w:rsidRDefault="0043175F" w:rsidP="0097708E">
            <w:pPr>
              <w:pStyle w:val="ConsPlusCell"/>
            </w:pPr>
            <w:r w:rsidRPr="0043175F">
              <w:t>Межпоселенческое казенное учреждение «Центр по работе с детьми и молодежью» Усть-Ишимского муниципального района Омской области</w:t>
            </w:r>
            <w:r w:rsidR="00333E9E">
              <w:t>;</w:t>
            </w:r>
            <w:r w:rsidRPr="0043175F">
              <w:t xml:space="preserve"> </w:t>
            </w:r>
          </w:p>
          <w:p w:rsidR="00095139" w:rsidRPr="00E9297E" w:rsidRDefault="00095139" w:rsidP="0097708E">
            <w:pPr>
              <w:pStyle w:val="ConsPlusCell"/>
            </w:pPr>
            <w:r w:rsidRPr="00E9297E">
              <w:t>Комитет образования администрации Усть-</w:t>
            </w:r>
          </w:p>
          <w:p w:rsidR="00095139" w:rsidRPr="00E9297E" w:rsidRDefault="00095139" w:rsidP="0097708E">
            <w:pPr>
              <w:pStyle w:val="ConsPlusCell"/>
            </w:pPr>
            <w:r w:rsidRPr="00E9297E">
              <w:t>Ишимского муниципального района</w:t>
            </w:r>
            <w:r w:rsidR="00333E9E">
              <w:t>;</w:t>
            </w:r>
          </w:p>
          <w:p w:rsidR="00095139" w:rsidRPr="00E9297E" w:rsidRDefault="00095139" w:rsidP="0097708E">
            <w:pPr>
              <w:pStyle w:val="ConsPlusCell"/>
            </w:pPr>
            <w:r w:rsidRPr="00E9297E">
              <w:t>Отдел культуры и народного творчества администрации Усть-Ишимского муниципального района</w:t>
            </w:r>
            <w:r w:rsidR="00333E9E">
              <w:t>.</w:t>
            </w:r>
          </w:p>
        </w:tc>
      </w:tr>
      <w:tr w:rsidR="00095139" w:rsidRPr="00E9297E" w:rsidTr="00466E6E">
        <w:trPr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t>Сроки реализации муниципальной подпрограммы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43175F">
            <w:pPr>
              <w:pStyle w:val="ConsPlusCell"/>
            </w:pPr>
            <w:r w:rsidRPr="00E9297E">
              <w:t xml:space="preserve"> 20</w:t>
            </w:r>
            <w:r w:rsidR="0043175F">
              <w:t>21</w:t>
            </w:r>
            <w:r w:rsidRPr="00E9297E">
              <w:t>-202</w:t>
            </w:r>
            <w:r w:rsidR="0043175F">
              <w:t>7</w:t>
            </w:r>
            <w:r w:rsidRPr="00E9297E">
              <w:t xml:space="preserve"> гг.</w:t>
            </w:r>
          </w:p>
        </w:tc>
      </w:tr>
      <w:tr w:rsidR="00095139" w:rsidRPr="00E9297E" w:rsidTr="00466E6E">
        <w:trPr>
          <w:trHeight w:val="36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t>Цели муниципальной подпрограммы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  <w:jc w:val="both"/>
            </w:pPr>
            <w:r w:rsidRPr="00E9297E">
              <w:t>Целью Подпрограммы является стабилизация численности населения в районе, повышение качества жизни</w:t>
            </w:r>
          </w:p>
        </w:tc>
      </w:tr>
      <w:tr w:rsidR="00095139" w:rsidRPr="00E9297E" w:rsidTr="00466E6E">
        <w:trPr>
          <w:trHeight w:val="1441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t>Задачи муниципальной подпрограммы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466E6E">
            <w:pPr>
              <w:pStyle w:val="ConsPlusCell"/>
              <w:jc w:val="both"/>
            </w:pPr>
            <w:r w:rsidRPr="00E9297E">
              <w:t>-Задача №1  Сохранение и укрепление  здоровья населения, увеличение средней продолжительнос</w:t>
            </w:r>
            <w:r w:rsidR="00466E6E">
              <w:t>ти жизни, повышение рождаемости.</w:t>
            </w:r>
            <w:r w:rsidRPr="00E9297E">
              <w:t xml:space="preserve">                                            </w:t>
            </w:r>
            <w:r w:rsidRPr="00E9297E">
              <w:br/>
            </w:r>
            <w:r w:rsidRPr="00E9297E">
              <w:br/>
            </w:r>
          </w:p>
        </w:tc>
      </w:tr>
      <w:tr w:rsidR="00095139" w:rsidRPr="00E9297E" w:rsidTr="00466E6E">
        <w:trPr>
          <w:trHeight w:val="2191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t>Перечень основных мероприятий и (или) ведомственных целевых программ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466E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701" w:line="317" w:lineRule="exact"/>
              <w:ind w:right="84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297E">
              <w:rPr>
                <w:rFonts w:ascii="Times New Roman" w:hAnsi="Times New Roman"/>
                <w:bCs/>
                <w:spacing w:val="-5"/>
                <w:sz w:val="28"/>
                <w:szCs w:val="28"/>
              </w:rPr>
              <w:t xml:space="preserve">Мероприятия, направленные на сохранение и укрепление состояния здоровья населения, </w:t>
            </w:r>
            <w:r w:rsidRPr="00E9297E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увеличения продолжительности активной жизни, стимулирования рождаемости.</w:t>
            </w:r>
          </w:p>
        </w:tc>
      </w:tr>
      <w:tr w:rsidR="00095139" w:rsidRPr="00E9297E" w:rsidTr="00466E6E">
        <w:trPr>
          <w:trHeight w:val="36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t xml:space="preserve">Объемы и источники   </w:t>
            </w:r>
            <w:r w:rsidRPr="00E9297E">
              <w:br/>
              <w:t xml:space="preserve">финансирования       </w:t>
            </w:r>
            <w:r w:rsidRPr="00E9297E">
              <w:br/>
              <w:t xml:space="preserve">Подпрограммы  в целом и по годам ее реализации           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782E95" w:rsidRDefault="00095139" w:rsidP="000D43FE">
            <w:pPr>
              <w:pStyle w:val="ConsPlusCell"/>
            </w:pPr>
            <w:r w:rsidRPr="00E9297E">
              <w:br/>
              <w:t xml:space="preserve">Формирование финансовых средств на реализацию     </w:t>
            </w:r>
            <w:r w:rsidRPr="00E9297E">
              <w:br/>
              <w:t xml:space="preserve">мероприятий Подпрограммы планируется за счет средств бюджета Усть-Ишимского района.                             </w:t>
            </w:r>
            <w:r w:rsidRPr="00E9297E">
              <w:br/>
            </w:r>
            <w:r w:rsidRPr="00E9297E">
              <w:lastRenderedPageBreak/>
              <w:t>Всего на 20</w:t>
            </w:r>
            <w:r w:rsidR="0043175F">
              <w:t>21</w:t>
            </w:r>
            <w:r>
              <w:t xml:space="preserve"> - 202</w:t>
            </w:r>
            <w:r w:rsidR="0043175F">
              <w:t>7</w:t>
            </w:r>
            <w:r>
              <w:t xml:space="preserve"> годы потребуется </w:t>
            </w:r>
            <w:r w:rsidR="007A44C9">
              <w:t>137 490,00</w:t>
            </w:r>
            <w:r w:rsidRPr="00E9297E">
              <w:br/>
              <w:t xml:space="preserve">руб., в том числе:          </w:t>
            </w:r>
            <w:r w:rsidR="00466E6E">
              <w:t xml:space="preserve">                      </w:t>
            </w:r>
            <w:r w:rsidR="00466E6E">
              <w:br/>
              <w:t>- на 2021</w:t>
            </w:r>
            <w:r w:rsidRPr="00E9297E">
              <w:t xml:space="preserve"> </w:t>
            </w:r>
            <w:r w:rsidRPr="00782E95">
              <w:t xml:space="preserve">год </w:t>
            </w:r>
            <w:r w:rsidR="00466E6E">
              <w:t>–</w:t>
            </w:r>
            <w:r w:rsidR="0043175F">
              <w:t xml:space="preserve"> </w:t>
            </w:r>
            <w:r w:rsidR="00466E6E">
              <w:t xml:space="preserve">40 410,00 руб.;                </w:t>
            </w:r>
            <w:r w:rsidR="00466E6E">
              <w:br/>
              <w:t xml:space="preserve">- на 2022 год - </w:t>
            </w:r>
            <w:r w:rsidRPr="00782E95">
              <w:t xml:space="preserve"> </w:t>
            </w:r>
            <w:r w:rsidR="00466E6E">
              <w:t xml:space="preserve">20 430,00 руб.;                 </w:t>
            </w:r>
            <w:r w:rsidR="00466E6E">
              <w:br/>
              <w:t xml:space="preserve">- на 2023 год -  15 330,00 руб.;                 </w:t>
            </w:r>
            <w:r w:rsidR="00466E6E">
              <w:br/>
              <w:t>- на 2024</w:t>
            </w:r>
            <w:r w:rsidRPr="00782E95">
              <w:t xml:space="preserve"> год </w:t>
            </w:r>
            <w:r w:rsidR="0043175F">
              <w:t>-</w:t>
            </w:r>
            <w:r w:rsidR="00466E6E">
              <w:t xml:space="preserve">  15 330,00</w:t>
            </w:r>
            <w:r w:rsidR="0043175F">
              <w:t xml:space="preserve"> </w:t>
            </w:r>
            <w:r w:rsidR="00466E6E">
              <w:t xml:space="preserve">руб.;                 </w:t>
            </w:r>
            <w:r w:rsidR="00466E6E">
              <w:br/>
              <w:t>- на 2025</w:t>
            </w:r>
            <w:r w:rsidRPr="00782E95">
              <w:t xml:space="preserve"> год </w:t>
            </w:r>
            <w:r w:rsidR="00466E6E">
              <w:t>–</w:t>
            </w:r>
            <w:r w:rsidR="0043175F">
              <w:t xml:space="preserve"> </w:t>
            </w:r>
            <w:r w:rsidR="00466E6E">
              <w:t xml:space="preserve">15 330,00 </w:t>
            </w:r>
            <w:r w:rsidRPr="00782E95">
              <w:t>руб</w:t>
            </w:r>
            <w:proofErr w:type="gramStart"/>
            <w:r w:rsidRPr="00782E95">
              <w:t xml:space="preserve">.;.   </w:t>
            </w:r>
            <w:proofErr w:type="gramEnd"/>
          </w:p>
          <w:p w:rsidR="00095139" w:rsidRPr="00782E95" w:rsidRDefault="00095139" w:rsidP="0097708E">
            <w:pPr>
              <w:pStyle w:val="ConsPlusCell"/>
            </w:pPr>
            <w:r w:rsidRPr="00782E95">
              <w:t>-</w:t>
            </w:r>
            <w:r w:rsidR="0043175F">
              <w:t xml:space="preserve"> </w:t>
            </w:r>
            <w:r w:rsidR="00466E6E">
              <w:t>на 2026</w:t>
            </w:r>
            <w:r w:rsidRPr="00782E95">
              <w:t xml:space="preserve"> год</w:t>
            </w:r>
            <w:r w:rsidR="0043175F">
              <w:t xml:space="preserve"> -</w:t>
            </w:r>
            <w:r w:rsidRPr="00782E95">
              <w:t xml:space="preserve">  </w:t>
            </w:r>
            <w:r w:rsidR="00466E6E">
              <w:t xml:space="preserve">15 330,00 </w:t>
            </w:r>
            <w:r w:rsidRPr="00782E95">
              <w:t xml:space="preserve">руб.;   </w:t>
            </w:r>
          </w:p>
          <w:p w:rsidR="00095139" w:rsidRPr="00E9297E" w:rsidRDefault="00466E6E" w:rsidP="0097708E">
            <w:pPr>
              <w:pStyle w:val="ConsPlusCell"/>
            </w:pPr>
            <w:r>
              <w:t>- на 2027</w:t>
            </w:r>
            <w:r w:rsidR="00095139" w:rsidRPr="00782E95">
              <w:t xml:space="preserve"> год </w:t>
            </w:r>
            <w:r w:rsidR="0043175F">
              <w:t>-</w:t>
            </w:r>
            <w:r>
              <w:t xml:space="preserve">  15 330,00</w:t>
            </w:r>
            <w:r w:rsidR="0043175F">
              <w:t xml:space="preserve"> </w:t>
            </w:r>
            <w:r w:rsidR="00095139" w:rsidRPr="00782E95">
              <w:t>руб.</w:t>
            </w:r>
            <w:r w:rsidR="00095139" w:rsidRPr="00E9297E">
              <w:t xml:space="preserve">        </w:t>
            </w:r>
          </w:p>
          <w:p w:rsidR="00095139" w:rsidRPr="00E9297E" w:rsidRDefault="00095139" w:rsidP="000D43FE">
            <w:pPr>
              <w:pStyle w:val="ConsPlusCell"/>
              <w:jc w:val="both"/>
            </w:pPr>
            <w:r w:rsidRPr="00E9297E">
              <w:t xml:space="preserve">Объем финансирования будет уточняться при         </w:t>
            </w:r>
            <w:r w:rsidRPr="00E9297E">
              <w:br/>
              <w:t>формировании бюджета Усть-Иш</w:t>
            </w:r>
            <w:r w:rsidR="000D43FE">
              <w:t xml:space="preserve">имского района на   </w:t>
            </w:r>
            <w:r w:rsidRPr="00E9297E">
              <w:t xml:space="preserve">соответствующий год                               </w:t>
            </w:r>
          </w:p>
        </w:tc>
      </w:tr>
      <w:tr w:rsidR="00095139" w:rsidRPr="00E9297E" w:rsidTr="00466E6E">
        <w:trPr>
          <w:trHeight w:val="420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lastRenderedPageBreak/>
              <w:t xml:space="preserve">Основные ожидаемые   </w:t>
            </w:r>
            <w:r w:rsidRPr="00E9297E">
              <w:br/>
              <w:t xml:space="preserve">конечные результаты  </w:t>
            </w:r>
            <w:r w:rsidRPr="00E9297E">
              <w:br/>
              <w:t xml:space="preserve">Подпрограммы            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FE31A1" w:rsidRDefault="00095139" w:rsidP="00095139">
            <w:pPr>
              <w:widowControl w:val="0"/>
              <w:numPr>
                <w:ilvl w:val="0"/>
                <w:numId w:val="1"/>
              </w:numPr>
              <w:tabs>
                <w:tab w:val="left" w:pos="438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FE31A1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Улучшение демографической ситуации, </w:t>
            </w:r>
            <w:r w:rsidR="00FE31A1" w:rsidRPr="00FE31A1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планируемые показатели рождаемости: 2021 - 129, 2022 - 132, 2023 - 136, с 2024 по 2027 - 140. </w:t>
            </w:r>
          </w:p>
          <w:p w:rsidR="00095139" w:rsidRPr="004A09C4" w:rsidRDefault="00095139" w:rsidP="00095139">
            <w:pPr>
              <w:widowControl w:val="0"/>
              <w:numPr>
                <w:ilvl w:val="0"/>
                <w:numId w:val="1"/>
              </w:numPr>
              <w:tabs>
                <w:tab w:val="left" w:pos="438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4A09C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Повышение среднемесячной номинальной начисленной заработной платы – не менее чем в 2 раза;</w:t>
            </w:r>
          </w:p>
          <w:p w:rsidR="00095139" w:rsidRPr="004A09C4" w:rsidRDefault="00095139" w:rsidP="00095139">
            <w:pPr>
              <w:widowControl w:val="0"/>
              <w:numPr>
                <w:ilvl w:val="0"/>
                <w:numId w:val="1"/>
              </w:numPr>
              <w:tabs>
                <w:tab w:val="left" w:pos="438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4A09C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Снижение уровня общей безработицы от численности экономически активного населения – до 14,0 %;</w:t>
            </w:r>
          </w:p>
          <w:p w:rsidR="00095139" w:rsidRPr="00333E9E" w:rsidRDefault="00095139" w:rsidP="00095139">
            <w:pPr>
              <w:widowControl w:val="0"/>
              <w:numPr>
                <w:ilvl w:val="0"/>
                <w:numId w:val="1"/>
              </w:numPr>
              <w:tabs>
                <w:tab w:val="left" w:pos="438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4A09C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Снижение количества заболеваний социального характера на </w:t>
            </w:r>
            <w:r w:rsidR="00FE31A1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</w:t>
            </w:r>
            <w:r w:rsidRPr="00333E9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5 %.</w:t>
            </w:r>
          </w:p>
          <w:p w:rsidR="00095139" w:rsidRPr="004A09C4" w:rsidRDefault="00095139" w:rsidP="0097708E">
            <w:pPr>
              <w:pStyle w:val="ConsPlusCell"/>
              <w:rPr>
                <w:color w:val="000000"/>
                <w:lang w:eastAsia="en-US"/>
              </w:rPr>
            </w:pPr>
          </w:p>
          <w:p w:rsidR="00095139" w:rsidRPr="004A09C4" w:rsidRDefault="00095139" w:rsidP="0097708E">
            <w:pPr>
              <w:pStyle w:val="ConsPlusCell"/>
            </w:pPr>
          </w:p>
        </w:tc>
      </w:tr>
    </w:tbl>
    <w:p w:rsidR="00095139" w:rsidRPr="00E9297E" w:rsidRDefault="00095139" w:rsidP="0009513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95139" w:rsidRPr="00504192" w:rsidRDefault="00095139" w:rsidP="00095139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504192">
        <w:rPr>
          <w:rFonts w:ascii="Times New Roman" w:hAnsi="Times New Roman"/>
          <w:sz w:val="28"/>
          <w:szCs w:val="28"/>
        </w:rPr>
        <w:t>Раздел 2. Сфера социально-экономического развития Усть-Ишимского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её развития.</w:t>
      </w:r>
    </w:p>
    <w:p w:rsidR="009851C3" w:rsidRPr="00866692" w:rsidRDefault="009851C3" w:rsidP="009851C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66692">
        <w:rPr>
          <w:rFonts w:ascii="Times New Roman" w:hAnsi="Times New Roman"/>
          <w:sz w:val="28"/>
          <w:szCs w:val="28"/>
        </w:rPr>
        <w:t xml:space="preserve">В отчетном периоде 2020 года родилось 49 детей, в АППГ – 29 детей. В 1 полугодии 2020 года коэффициент рождаемости по сравнению с аналогичным периодом прошлого года  увеличился с 5,3 промилле  до  90,1 промилле,  превысив </w:t>
      </w:r>
      <w:proofErr w:type="spellStart"/>
      <w:r w:rsidRPr="00866692">
        <w:rPr>
          <w:rFonts w:ascii="Times New Roman" w:hAnsi="Times New Roman"/>
          <w:sz w:val="28"/>
          <w:szCs w:val="28"/>
        </w:rPr>
        <w:t>среднеобластной</w:t>
      </w:r>
      <w:proofErr w:type="spellEnd"/>
      <w:r w:rsidRPr="00866692">
        <w:rPr>
          <w:rFonts w:ascii="Times New Roman" w:hAnsi="Times New Roman"/>
          <w:sz w:val="28"/>
          <w:szCs w:val="28"/>
        </w:rPr>
        <w:t xml:space="preserve"> показатель на 0,4 промилле.  Снизился коэффициент смертности с 16,9 промилле  в отчетном периоде прошлого года до 14,2 промилле в 1 полугодии текущего года, но он превышает </w:t>
      </w:r>
      <w:proofErr w:type="spellStart"/>
      <w:r w:rsidRPr="00866692">
        <w:rPr>
          <w:rFonts w:ascii="Times New Roman" w:hAnsi="Times New Roman"/>
          <w:sz w:val="28"/>
          <w:szCs w:val="28"/>
        </w:rPr>
        <w:t>среднеобластной</w:t>
      </w:r>
      <w:proofErr w:type="spellEnd"/>
      <w:r w:rsidRPr="00866692">
        <w:rPr>
          <w:rFonts w:ascii="Times New Roman" w:hAnsi="Times New Roman"/>
          <w:sz w:val="28"/>
          <w:szCs w:val="28"/>
        </w:rPr>
        <w:t xml:space="preserve">  показатель на 1,2 промилле (в отчетном периоде 2020 года умерло 77 человек, в АППГ – 93 человека). </w:t>
      </w:r>
    </w:p>
    <w:p w:rsidR="009851C3" w:rsidRPr="00866692" w:rsidRDefault="009851C3" w:rsidP="009851C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66692">
        <w:rPr>
          <w:rFonts w:ascii="Times New Roman" w:hAnsi="Times New Roman"/>
          <w:sz w:val="28"/>
          <w:szCs w:val="28"/>
        </w:rPr>
        <w:t xml:space="preserve">Абсолютный показатель естественной убыли населения составил в 1 полугодии 2020 года  28  человек, в  АППГ – 64 человека.  Коэффициент естественной  убыли  населения  в отчетном периоде 2020 года  значительно </w:t>
      </w:r>
      <w:r w:rsidRPr="00866692">
        <w:rPr>
          <w:rFonts w:ascii="Times New Roman" w:hAnsi="Times New Roman"/>
          <w:sz w:val="28"/>
          <w:szCs w:val="28"/>
        </w:rPr>
        <w:lastRenderedPageBreak/>
        <w:t xml:space="preserve">изменился в сторону увеличения  и составил  -5,1  промилле, в  1 полугодии  2019 года он был равен  -11,6 промилле. </w:t>
      </w:r>
    </w:p>
    <w:p w:rsidR="009851C3" w:rsidRPr="00866692" w:rsidRDefault="009851C3" w:rsidP="009851C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66692">
        <w:rPr>
          <w:rFonts w:ascii="Times New Roman" w:hAnsi="Times New Roman"/>
          <w:sz w:val="28"/>
          <w:szCs w:val="28"/>
        </w:rPr>
        <w:t>В отчетном периоде 2020 года  сократилось на 17,7 % число прибывших и на 9,6 %  число выбывших  граждан (в 1 полугодии 2020 года прибыло 214 человек, выбыло  273 человека, в АППГ прибыло   260 человек, выбыло 302 человека).  Миграционная убыль населения за рассматриваемый период увеличилась на  40,5 % . Коэффициент миграционной убыли в 1 полугодии 2020 года составил  -10,9 промилле, в АППГ  -7,7 промилле.</w:t>
      </w:r>
    </w:p>
    <w:p w:rsidR="009851C3" w:rsidRPr="00866692" w:rsidRDefault="009851C3" w:rsidP="009851C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66692">
        <w:rPr>
          <w:rFonts w:ascii="Times New Roman" w:hAnsi="Times New Roman"/>
          <w:sz w:val="28"/>
          <w:szCs w:val="28"/>
        </w:rPr>
        <w:t xml:space="preserve">В отчетном периоде 2020 года наблюдается снижение зарегистрированных браков на 20,8 %  и разводов на 15,8 % (1 полугодие 2020 года – 19 браков и 16 разводов, АППГ – 24 брака и 19 разводов). </w:t>
      </w:r>
    </w:p>
    <w:p w:rsidR="009851C3" w:rsidRDefault="009851C3" w:rsidP="009851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866692">
        <w:rPr>
          <w:rFonts w:ascii="Times New Roman" w:hAnsi="Times New Roman"/>
          <w:sz w:val="28"/>
          <w:szCs w:val="28"/>
        </w:rPr>
        <w:t>Среди негативных факторов,  влияющих на демографическую ситуацию можно выделить низкий уровень доходов населения (средняя  заработная  плата  по  району 25832,8  рубля, средняя  заработная  плата  по</w:t>
      </w:r>
      <w:r w:rsidRPr="001256AA">
        <w:rPr>
          <w:rFonts w:ascii="Times New Roman" w:hAnsi="Times New Roman"/>
          <w:sz w:val="28"/>
          <w:szCs w:val="28"/>
        </w:rPr>
        <w:t xml:space="preserve">  области  38429,7  рубля),</w:t>
      </w:r>
      <w:r w:rsidRPr="00E9297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низкий уровень оказания медицинских услуг, </w:t>
      </w:r>
      <w:r w:rsidRPr="001256AA">
        <w:rPr>
          <w:rFonts w:ascii="Times New Roman" w:hAnsi="Times New Roman"/>
          <w:sz w:val="28"/>
          <w:szCs w:val="28"/>
        </w:rPr>
        <w:t>высокий  (около 21 %) удельный  вес  населения старше 60 лет, что дает  основание  считать  население района стареющим.</w:t>
      </w:r>
    </w:p>
    <w:p w:rsidR="009851C3" w:rsidRPr="001256AA" w:rsidRDefault="009851C3" w:rsidP="009851C3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1256AA">
        <w:rPr>
          <w:rFonts w:ascii="Times New Roman" w:hAnsi="Times New Roman"/>
          <w:sz w:val="28"/>
          <w:szCs w:val="28"/>
        </w:rPr>
        <w:t>В отчетном периоде 1 организация имеет просроченную задолженность по заработной плате  в сумме  115 тыс</w:t>
      </w:r>
      <w:proofErr w:type="gramStart"/>
      <w:r w:rsidRPr="001256AA">
        <w:rPr>
          <w:rFonts w:ascii="Times New Roman" w:hAnsi="Times New Roman"/>
          <w:sz w:val="28"/>
          <w:szCs w:val="28"/>
        </w:rPr>
        <w:t>.р</w:t>
      </w:r>
      <w:proofErr w:type="gramEnd"/>
      <w:r w:rsidRPr="001256AA">
        <w:rPr>
          <w:rFonts w:ascii="Times New Roman" w:hAnsi="Times New Roman"/>
          <w:sz w:val="28"/>
          <w:szCs w:val="28"/>
        </w:rPr>
        <w:t>ублей.</w:t>
      </w:r>
    </w:p>
    <w:p w:rsidR="009851C3" w:rsidRPr="007E21C2" w:rsidRDefault="009851C3" w:rsidP="009851C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E21C2">
        <w:rPr>
          <w:rFonts w:ascii="Times New Roman" w:hAnsi="Times New Roman"/>
          <w:sz w:val="28"/>
          <w:szCs w:val="28"/>
        </w:rPr>
        <w:t>В последние годы наблюдается снижение количества  живущих  в  сельских  поселениях  и  увеличение  жителей  в районном  центре.</w:t>
      </w:r>
    </w:p>
    <w:p w:rsidR="009851C3" w:rsidRPr="001256AA" w:rsidRDefault="009851C3" w:rsidP="009851C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56AA">
        <w:rPr>
          <w:rFonts w:ascii="Times New Roman" w:hAnsi="Times New Roman"/>
          <w:sz w:val="28"/>
          <w:szCs w:val="28"/>
        </w:rPr>
        <w:t xml:space="preserve">В районе сохраняется тенденция превышения численности женщин над численностью мужчин: на женское население приходится 51,2 % от общей численности населения на мужское – 48,8 %. По  численности населения </w:t>
      </w:r>
      <w:proofErr w:type="spellStart"/>
      <w:r w:rsidRPr="001256AA">
        <w:rPr>
          <w:rFonts w:ascii="Times New Roman" w:hAnsi="Times New Roman"/>
          <w:sz w:val="28"/>
          <w:szCs w:val="28"/>
        </w:rPr>
        <w:t>Усть-Ишимский</w:t>
      </w:r>
      <w:proofErr w:type="spellEnd"/>
      <w:r w:rsidRPr="001256AA">
        <w:rPr>
          <w:rFonts w:ascii="Times New Roman" w:hAnsi="Times New Roman"/>
          <w:sz w:val="28"/>
          <w:szCs w:val="28"/>
        </w:rPr>
        <w:t xml:space="preserve"> район занимает 29 место в Омской области.</w:t>
      </w:r>
    </w:p>
    <w:p w:rsidR="00095139" w:rsidRPr="00504192" w:rsidRDefault="00095139" w:rsidP="00095139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504192">
        <w:rPr>
          <w:rFonts w:ascii="Times New Roman" w:hAnsi="Times New Roman"/>
          <w:sz w:val="28"/>
          <w:szCs w:val="28"/>
        </w:rPr>
        <w:t>Раздел 3. Цели и задачи Подпрограммы</w:t>
      </w:r>
    </w:p>
    <w:p w:rsidR="00095139" w:rsidRPr="00E9297E" w:rsidRDefault="00095139" w:rsidP="000951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 xml:space="preserve">Целью программы является стабилизация численности населения в районе и повышение качества жизни. </w:t>
      </w:r>
    </w:p>
    <w:p w:rsidR="00095139" w:rsidRPr="00E9297E" w:rsidRDefault="00095139" w:rsidP="000951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>1. Решение задачи  по сохранению и укреплению здоровья населения, увеличению продолжительности жизни, повышение рождаемости включает в себя:</w:t>
      </w:r>
    </w:p>
    <w:p w:rsidR="00095139" w:rsidRPr="00E9297E" w:rsidRDefault="00095139" w:rsidP="000951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 xml:space="preserve">- формирование у различных групп населения, особенно у подрастающего поколения, мотивации для ведения здорового образа жизни, привлечение к занятиям физической культурой, туризмом и спортом, организацию отдыха и досуга, а также разработку механизмов поддержки общественных инициатив, направленных на укрепление здоровья населения; </w:t>
      </w:r>
    </w:p>
    <w:p w:rsidR="00095139" w:rsidRPr="00E9297E" w:rsidRDefault="00095139" w:rsidP="000951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lastRenderedPageBreak/>
        <w:t>- разработка мер, направленных на снижение количества потребляемого алкоголя, регулирование продажи  и потребления алкогольной продукции, разработка профилактических программ, направленных на недопущение потребления алкоголя и табачных изделий детьми и подростками;</w:t>
      </w:r>
    </w:p>
    <w:p w:rsidR="00095139" w:rsidRPr="00E9297E" w:rsidRDefault="00095139" w:rsidP="000951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 xml:space="preserve">- создание эффективной системы профилактики социально значимых заболеваний, предупреждения факторов их развития; </w:t>
      </w:r>
    </w:p>
    <w:p w:rsidR="00095139" w:rsidRPr="00E9297E" w:rsidRDefault="00095139" w:rsidP="000951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>- разработку мер, направленных на сохранение здоровья и продление трудоспособного периода жизни пожилых людей;</w:t>
      </w:r>
    </w:p>
    <w:p w:rsidR="00095139" w:rsidRPr="00E9297E" w:rsidRDefault="00095139" w:rsidP="000951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>- профилактические мероприятия, направленные на сокращение предотвратимой смертности  во всех возрастных группах населения;</w:t>
      </w:r>
    </w:p>
    <w:p w:rsidR="00095139" w:rsidRPr="00E9297E" w:rsidRDefault="00095139" w:rsidP="000951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>- сокращение уровня смертности и травматизма от несчастных случаев на производстве и профессиональных заболеваний;</w:t>
      </w:r>
    </w:p>
    <w:p w:rsidR="00095139" w:rsidRPr="00E9297E" w:rsidRDefault="00095139" w:rsidP="000951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 xml:space="preserve">- повышение доступности медицинской помощи для жителей сельской местности и отдаленных поселений. </w:t>
      </w:r>
    </w:p>
    <w:p w:rsidR="00095139" w:rsidRPr="00504192" w:rsidRDefault="00095139" w:rsidP="00095139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504192">
        <w:rPr>
          <w:rFonts w:ascii="Times New Roman" w:hAnsi="Times New Roman"/>
          <w:sz w:val="28"/>
          <w:szCs w:val="28"/>
        </w:rPr>
        <w:t>Раздел 4. Сроки реализации Подпрограммы</w:t>
      </w:r>
    </w:p>
    <w:p w:rsidR="00095139" w:rsidRPr="00E9297E" w:rsidRDefault="00095139" w:rsidP="000951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>Реализация Подпрограммы составляет 7 лет  с 20</w:t>
      </w:r>
      <w:r w:rsidR="0043175F">
        <w:rPr>
          <w:rFonts w:ascii="Times New Roman" w:hAnsi="Times New Roman"/>
          <w:sz w:val="28"/>
          <w:szCs w:val="28"/>
        </w:rPr>
        <w:t>21</w:t>
      </w:r>
      <w:r w:rsidRPr="00E9297E">
        <w:rPr>
          <w:rFonts w:ascii="Times New Roman" w:hAnsi="Times New Roman"/>
          <w:sz w:val="28"/>
          <w:szCs w:val="28"/>
        </w:rPr>
        <w:t xml:space="preserve"> - 202</w:t>
      </w:r>
      <w:r w:rsidR="0043175F">
        <w:rPr>
          <w:rFonts w:ascii="Times New Roman" w:hAnsi="Times New Roman"/>
          <w:sz w:val="28"/>
          <w:szCs w:val="28"/>
        </w:rPr>
        <w:t>7</w:t>
      </w:r>
      <w:r w:rsidRPr="00E929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9297E">
        <w:rPr>
          <w:rFonts w:ascii="Times New Roman" w:hAnsi="Times New Roman"/>
          <w:sz w:val="28"/>
          <w:szCs w:val="28"/>
        </w:rPr>
        <w:t>годах</w:t>
      </w:r>
      <w:proofErr w:type="gramEnd"/>
      <w:r w:rsidRPr="00E9297E">
        <w:rPr>
          <w:rFonts w:ascii="Times New Roman" w:hAnsi="Times New Roman"/>
          <w:sz w:val="28"/>
          <w:szCs w:val="28"/>
        </w:rPr>
        <w:t xml:space="preserve"> в один этап.</w:t>
      </w:r>
    </w:p>
    <w:p w:rsidR="00095139" w:rsidRPr="00504192" w:rsidRDefault="00095139" w:rsidP="00095139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504192">
        <w:rPr>
          <w:rFonts w:ascii="Times New Roman" w:hAnsi="Times New Roman"/>
          <w:sz w:val="28"/>
          <w:szCs w:val="28"/>
        </w:rPr>
        <w:t>Раздел 5. Описание входящих в состав подпрограмм основных мероприятий и (или) ведомственных целевых программ.</w:t>
      </w:r>
    </w:p>
    <w:tbl>
      <w:tblPr>
        <w:tblpPr w:leftFromText="180" w:rightFromText="180" w:vertAnchor="text" w:horzAnchor="page" w:tblpX="1210" w:tblpY="484"/>
        <w:tblW w:w="102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860"/>
        <w:gridCol w:w="4536"/>
      </w:tblGrid>
      <w:tr w:rsidR="0043175F" w:rsidRPr="00E9297E" w:rsidTr="0043175F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N  </w:t>
            </w:r>
            <w:r w:rsidRPr="00E9297E">
              <w:br/>
            </w:r>
            <w:proofErr w:type="gramStart"/>
            <w:r w:rsidRPr="00E9297E">
              <w:t>п</w:t>
            </w:r>
            <w:proofErr w:type="gramEnd"/>
            <w:r w:rsidRPr="00E9297E">
              <w:t xml:space="preserve">/п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Наименование мероприятия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Технико-экономическое     </w:t>
            </w:r>
            <w:r w:rsidRPr="00E9297E">
              <w:br/>
              <w:t xml:space="preserve">обоснование          </w:t>
            </w:r>
          </w:p>
        </w:tc>
      </w:tr>
      <w:tr w:rsidR="0043175F" w:rsidRPr="00E9297E" w:rsidTr="004317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1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2           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3               </w:t>
            </w:r>
          </w:p>
        </w:tc>
      </w:tr>
      <w:tr w:rsidR="0043175F" w:rsidRPr="00E9297E" w:rsidTr="0043175F">
        <w:trPr>
          <w:cantSplit/>
          <w:trHeight w:val="360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1. </w:t>
            </w:r>
            <w:proofErr w:type="gramStart"/>
            <w:r w:rsidRPr="00E9297E">
              <w:t>Мероприятия</w:t>
            </w:r>
            <w:proofErr w:type="gramEnd"/>
            <w:r w:rsidRPr="00E9297E">
              <w:t xml:space="preserve"> направленные на сохранение и укрепление состояния здоровья населения, увеличение продолжительности активной жизни, стимулирование рождаемости                                    </w:t>
            </w:r>
          </w:p>
        </w:tc>
      </w:tr>
      <w:tr w:rsidR="0043175F" w:rsidRPr="00E9297E" w:rsidTr="0043175F">
        <w:trPr>
          <w:cantSplit/>
          <w:trHeight w:val="12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1.1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>Внедрение современных технологий реабилитации детей и подростков с использованием разнообразных методов     и     средств     коррекции нарушенных функций организма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Не требует финансирования         </w:t>
            </w:r>
          </w:p>
        </w:tc>
      </w:tr>
      <w:tr w:rsidR="0043175F" w:rsidRPr="00E9297E" w:rsidTr="0043175F">
        <w:trPr>
          <w:cantSplit/>
          <w:trHeight w:val="14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1.2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rPr>
                <w:spacing w:val="-1"/>
              </w:rPr>
              <w:t xml:space="preserve">Обеспечение   охвата   диспансерным наблюдением детей и подростков не ниже 80% от </w:t>
            </w:r>
            <w:r w:rsidRPr="00E9297E">
              <w:t>подлежащих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Не требует финансирования         </w:t>
            </w:r>
          </w:p>
        </w:tc>
      </w:tr>
      <w:tr w:rsidR="0043175F" w:rsidRPr="00E9297E" w:rsidTr="0043175F">
        <w:trPr>
          <w:cantSplit/>
          <w:trHeight w:val="115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lastRenderedPageBreak/>
              <w:t>1.3.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Проведение дней здоровья: День борьбы со СПИД, День борьбы </w:t>
            </w:r>
            <w:proofErr w:type="spellStart"/>
            <w:r w:rsidRPr="00E9297E">
              <w:t>табакокурением</w:t>
            </w:r>
            <w:proofErr w:type="spellEnd"/>
            <w:r w:rsidRPr="00E9297E">
              <w:t xml:space="preserve"> и т.д.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Организационно-оформительские  </w:t>
            </w:r>
            <w:r w:rsidRPr="00E9297E">
              <w:br/>
              <w:t xml:space="preserve">расходы:                       </w:t>
            </w:r>
            <w:r w:rsidRPr="00E9297E">
              <w:br/>
            </w:r>
          </w:p>
        </w:tc>
      </w:tr>
      <w:tr w:rsidR="0043175F" w:rsidRPr="00E9297E" w:rsidTr="0043175F">
        <w:trPr>
          <w:cantSplit/>
          <w:trHeight w:val="881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>1.4.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  <w:rPr>
                <w:spacing w:val="-2"/>
              </w:rPr>
            </w:pPr>
            <w:r w:rsidRPr="00E9297E">
              <w:t xml:space="preserve">Проведение ежегодных профилактических осмотров взрослого населения, в том числе организация работы передвижной </w:t>
            </w:r>
            <w:proofErr w:type="spellStart"/>
            <w:r w:rsidRPr="00E9297E">
              <w:t>флюороустановки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7"/>
              <w:rPr>
                <w:rFonts w:ascii="Times New Roman" w:hAnsi="Times New Roman"/>
                <w:sz w:val="28"/>
                <w:szCs w:val="28"/>
              </w:rPr>
            </w:pPr>
            <w:r w:rsidRPr="00E9297E">
              <w:rPr>
                <w:rFonts w:ascii="Times New Roman" w:hAnsi="Times New Roman"/>
                <w:sz w:val="28"/>
                <w:szCs w:val="28"/>
              </w:rPr>
              <w:t xml:space="preserve">Не требует финансирования         </w:t>
            </w:r>
          </w:p>
        </w:tc>
      </w:tr>
    </w:tbl>
    <w:p w:rsidR="00095139" w:rsidRPr="00E9297E" w:rsidRDefault="00095139" w:rsidP="000951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095139" w:rsidRDefault="00095139" w:rsidP="00095139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012E0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095139" w:rsidRPr="003012E0" w:rsidRDefault="00095139" w:rsidP="0009513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целевых индикаторов реализации мероприятий  приведен согласно приложению № 14 "Структура муниципальной программы Усть-Ишимского муниципального района  Омской области </w:t>
      </w:r>
      <w:r w:rsidRPr="00315831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Развитие социально-культурной сферы в Усть-Ишимского муниципального района Омской области</w:t>
      </w:r>
      <w:r w:rsidRPr="00315831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к муниципальной  программе</w:t>
      </w:r>
    </w:p>
    <w:p w:rsidR="00095139" w:rsidRPr="003012E0" w:rsidRDefault="00095139" w:rsidP="00095139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3012E0">
        <w:rPr>
          <w:rFonts w:ascii="Times New Roman" w:hAnsi="Times New Roman"/>
          <w:sz w:val="28"/>
          <w:szCs w:val="28"/>
        </w:rPr>
        <w:t>Раздел 7. Объём финансированных  ресурсов, необходимых для реализации подпрограммы в целом и по источникам финансирования</w:t>
      </w:r>
    </w:p>
    <w:p w:rsidR="00095139" w:rsidRPr="00782E95" w:rsidRDefault="00095139" w:rsidP="00095139">
      <w:pPr>
        <w:pStyle w:val="ConsPlusCell"/>
      </w:pPr>
      <w:r w:rsidRPr="003012E0">
        <w:t xml:space="preserve">Формирование финансовых средств на реализацию     </w:t>
      </w:r>
      <w:r w:rsidRPr="003012E0">
        <w:br/>
        <w:t xml:space="preserve">мероприятий Подпрограммы планируется за счет средств бюджета Усть-Ишимского района.                             </w:t>
      </w:r>
      <w:r w:rsidRPr="003012E0">
        <w:br/>
        <w:t>Всего на 20</w:t>
      </w:r>
      <w:r w:rsidR="0043175F">
        <w:t>21</w:t>
      </w:r>
      <w:r>
        <w:t xml:space="preserve"> - 20</w:t>
      </w:r>
      <w:r w:rsidR="0043175F">
        <w:t>27</w:t>
      </w:r>
      <w:r>
        <w:t xml:space="preserve"> годы потребуется </w:t>
      </w:r>
      <w:r w:rsidR="00741FD6" w:rsidRPr="00741FD6">
        <w:t>137</w:t>
      </w:r>
      <w:r w:rsidR="00741FD6">
        <w:rPr>
          <w:lang w:val="en-US"/>
        </w:rPr>
        <w:t> </w:t>
      </w:r>
      <w:r w:rsidR="00741FD6" w:rsidRPr="00741FD6">
        <w:t xml:space="preserve">490.00  </w:t>
      </w:r>
      <w:r w:rsidRPr="003012E0">
        <w:t xml:space="preserve">руб., в том числе:                                </w:t>
      </w:r>
      <w:r w:rsidRPr="003012E0">
        <w:br/>
        <w:t xml:space="preserve">- </w:t>
      </w:r>
      <w:r w:rsidRPr="00782E95">
        <w:t>на 20</w:t>
      </w:r>
      <w:r w:rsidR="00FE31A1">
        <w:t>21</w:t>
      </w:r>
      <w:r w:rsidRPr="00782E95">
        <w:t xml:space="preserve"> год </w:t>
      </w:r>
      <w:r w:rsidR="00FE31A1">
        <w:t>-</w:t>
      </w:r>
      <w:r w:rsidR="00741FD6" w:rsidRPr="00741FD6">
        <w:t>40</w:t>
      </w:r>
      <w:r w:rsidR="00741FD6">
        <w:t> 430,</w:t>
      </w:r>
      <w:r w:rsidR="00741FD6" w:rsidRPr="00741FD6">
        <w:t xml:space="preserve">00 </w:t>
      </w:r>
      <w:r w:rsidR="00FE31A1">
        <w:t xml:space="preserve">руб.;                </w:t>
      </w:r>
      <w:r w:rsidR="00FE31A1">
        <w:br/>
        <w:t>- на 2022</w:t>
      </w:r>
      <w:r w:rsidRPr="00782E95">
        <w:t xml:space="preserve"> год -</w:t>
      </w:r>
      <w:r w:rsidR="00741FD6" w:rsidRPr="00741FD6">
        <w:t>20</w:t>
      </w:r>
      <w:r w:rsidR="00741FD6">
        <w:t> 430,</w:t>
      </w:r>
      <w:r w:rsidR="00741FD6" w:rsidRPr="00741FD6">
        <w:t>00</w:t>
      </w:r>
      <w:r w:rsidRPr="00782E95">
        <w:t xml:space="preserve"> </w:t>
      </w:r>
      <w:r w:rsidR="00FE31A1">
        <w:t xml:space="preserve">руб.;                 </w:t>
      </w:r>
      <w:r w:rsidR="00FE31A1">
        <w:br/>
        <w:t>- на 2023</w:t>
      </w:r>
      <w:r w:rsidRPr="00782E95">
        <w:t xml:space="preserve"> год -</w:t>
      </w:r>
      <w:r w:rsidR="00741FD6" w:rsidRPr="00741FD6">
        <w:t>15</w:t>
      </w:r>
      <w:r w:rsidR="00741FD6">
        <w:t> 330,</w:t>
      </w:r>
      <w:r w:rsidR="00741FD6" w:rsidRPr="00741FD6">
        <w:t>00</w:t>
      </w:r>
      <w:r w:rsidRPr="00782E95">
        <w:t xml:space="preserve"> руб.;</w:t>
      </w:r>
      <w:r w:rsidR="00FE31A1">
        <w:t xml:space="preserve">                 </w:t>
      </w:r>
      <w:r w:rsidR="00FE31A1">
        <w:br/>
        <w:t>- на 2024</w:t>
      </w:r>
      <w:r w:rsidRPr="00782E95">
        <w:t xml:space="preserve"> год </w:t>
      </w:r>
      <w:r w:rsidR="00741FD6" w:rsidRPr="00741FD6">
        <w:t>-15</w:t>
      </w:r>
      <w:r w:rsidR="00741FD6">
        <w:t> 330,</w:t>
      </w:r>
      <w:r w:rsidR="00741FD6" w:rsidRPr="00741FD6">
        <w:t>00</w:t>
      </w:r>
      <w:r w:rsidR="0043175F">
        <w:t xml:space="preserve"> </w:t>
      </w:r>
      <w:r w:rsidR="00FE31A1">
        <w:t xml:space="preserve">руб.;                 </w:t>
      </w:r>
      <w:r w:rsidR="00FE31A1">
        <w:br/>
        <w:t>- на 2025</w:t>
      </w:r>
      <w:r w:rsidRPr="00782E95">
        <w:t xml:space="preserve"> год </w:t>
      </w:r>
      <w:r w:rsidR="0043175F">
        <w:t>-</w:t>
      </w:r>
      <w:r w:rsidR="00741FD6" w:rsidRPr="00741FD6">
        <w:t>15</w:t>
      </w:r>
      <w:r w:rsidR="00741FD6">
        <w:rPr>
          <w:lang w:val="en-US"/>
        </w:rPr>
        <w:t> </w:t>
      </w:r>
      <w:r w:rsidR="00741FD6">
        <w:t>330,</w:t>
      </w:r>
      <w:r w:rsidR="00741FD6" w:rsidRPr="00741FD6">
        <w:t>00</w:t>
      </w:r>
      <w:r w:rsidR="0043175F">
        <w:t xml:space="preserve"> </w:t>
      </w:r>
      <w:r w:rsidRPr="00782E95">
        <w:t>руб</w:t>
      </w:r>
      <w:proofErr w:type="gramStart"/>
      <w:r w:rsidRPr="00782E95">
        <w:t xml:space="preserve">.;.   </w:t>
      </w:r>
      <w:proofErr w:type="gramEnd"/>
    </w:p>
    <w:p w:rsidR="00095139" w:rsidRPr="00782E95" w:rsidRDefault="00095139" w:rsidP="00095139">
      <w:pPr>
        <w:pStyle w:val="ConsPlusCell"/>
      </w:pPr>
      <w:r w:rsidRPr="00782E95">
        <w:t>-</w:t>
      </w:r>
      <w:r w:rsidR="0043175F">
        <w:t xml:space="preserve"> </w:t>
      </w:r>
      <w:r w:rsidR="00FE31A1">
        <w:t>на 2026</w:t>
      </w:r>
      <w:r w:rsidRPr="00782E95">
        <w:t xml:space="preserve"> год</w:t>
      </w:r>
      <w:r w:rsidR="0043175F">
        <w:t xml:space="preserve"> </w:t>
      </w:r>
      <w:r w:rsidR="00741FD6">
        <w:t>–15 330,00</w:t>
      </w:r>
      <w:r w:rsidRPr="00782E95">
        <w:t xml:space="preserve">руб.;   </w:t>
      </w:r>
    </w:p>
    <w:p w:rsidR="00095139" w:rsidRPr="003012E0" w:rsidRDefault="00FE31A1" w:rsidP="00095139">
      <w:pPr>
        <w:pStyle w:val="ConsPlusCell"/>
      </w:pPr>
      <w:r>
        <w:t>- на 2027</w:t>
      </w:r>
      <w:r w:rsidR="00095139" w:rsidRPr="00782E95">
        <w:t xml:space="preserve"> год </w:t>
      </w:r>
      <w:r w:rsidR="00741FD6">
        <w:t>–</w:t>
      </w:r>
      <w:bookmarkStart w:id="0" w:name="_GoBack"/>
      <w:bookmarkEnd w:id="0"/>
      <w:r w:rsidR="00741FD6">
        <w:t>15 330,00</w:t>
      </w:r>
      <w:r w:rsidR="00095139" w:rsidRPr="00782E95">
        <w:t xml:space="preserve"> руб.</w:t>
      </w:r>
      <w:r w:rsidR="00095139" w:rsidRPr="003012E0">
        <w:t xml:space="preserve">        </w:t>
      </w:r>
    </w:p>
    <w:p w:rsidR="00095139" w:rsidRDefault="00095139" w:rsidP="00095139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8"/>
          <w:szCs w:val="28"/>
        </w:rPr>
      </w:pPr>
      <w:r w:rsidRPr="003012E0">
        <w:rPr>
          <w:rFonts w:ascii="Times New Roman" w:hAnsi="Times New Roman"/>
          <w:sz w:val="28"/>
          <w:szCs w:val="28"/>
        </w:rPr>
        <w:t xml:space="preserve">Объем финансирования будет уточняться при         </w:t>
      </w:r>
      <w:r w:rsidRPr="003012E0">
        <w:rPr>
          <w:rFonts w:ascii="Times New Roman" w:hAnsi="Times New Roman"/>
          <w:sz w:val="28"/>
          <w:szCs w:val="28"/>
        </w:rPr>
        <w:br/>
        <w:t xml:space="preserve">формировании бюджета Усть-Ишимского района на              </w:t>
      </w:r>
      <w:r w:rsidRPr="003012E0">
        <w:rPr>
          <w:rFonts w:ascii="Times New Roman" w:hAnsi="Times New Roman"/>
          <w:sz w:val="28"/>
          <w:szCs w:val="28"/>
        </w:rPr>
        <w:br/>
        <w:t xml:space="preserve">соответствующий год   </w:t>
      </w:r>
    </w:p>
    <w:p w:rsidR="00095139" w:rsidRPr="003012E0" w:rsidRDefault="00095139" w:rsidP="00095139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012E0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095139" w:rsidRPr="003012E0" w:rsidRDefault="00095139" w:rsidP="000951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3012E0">
        <w:rPr>
          <w:rFonts w:ascii="Times New Roman" w:hAnsi="Times New Roman"/>
          <w:sz w:val="28"/>
          <w:szCs w:val="28"/>
        </w:rPr>
        <w:t>Реализация мероприятий Подпрограммы позволит достичь следующих результатов:</w:t>
      </w:r>
    </w:p>
    <w:p w:rsidR="00FE31A1" w:rsidRPr="00FE31A1" w:rsidRDefault="00FE31A1" w:rsidP="00FE31A1">
      <w:pPr>
        <w:widowControl w:val="0"/>
        <w:numPr>
          <w:ilvl w:val="0"/>
          <w:numId w:val="1"/>
        </w:numPr>
        <w:tabs>
          <w:tab w:val="left" w:pos="438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FE31A1">
        <w:rPr>
          <w:rFonts w:ascii="Times New Roman" w:eastAsia="Calibri" w:hAnsi="Times New Roman"/>
          <w:color w:val="000000"/>
          <w:sz w:val="28"/>
          <w:szCs w:val="28"/>
        </w:rPr>
        <w:t xml:space="preserve">Улучшение демографической ситуации, планируемые показатели рождаемости: 2021 - 129, 2022 - 132, 2023 - 136, с 2024 по 2027 - 140. </w:t>
      </w:r>
    </w:p>
    <w:p w:rsidR="00FE31A1" w:rsidRPr="004A09C4" w:rsidRDefault="00FE31A1" w:rsidP="00FE31A1">
      <w:pPr>
        <w:widowControl w:val="0"/>
        <w:numPr>
          <w:ilvl w:val="0"/>
          <w:numId w:val="1"/>
        </w:numPr>
        <w:tabs>
          <w:tab w:val="left" w:pos="438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4A09C4">
        <w:rPr>
          <w:rFonts w:ascii="Times New Roman" w:eastAsia="Calibri" w:hAnsi="Times New Roman"/>
          <w:color w:val="000000"/>
          <w:sz w:val="28"/>
          <w:szCs w:val="28"/>
        </w:rPr>
        <w:t xml:space="preserve">Повышение среднемесячной номинальной начисленной заработной </w:t>
      </w:r>
      <w:r w:rsidRPr="004A09C4">
        <w:rPr>
          <w:rFonts w:ascii="Times New Roman" w:eastAsia="Calibri" w:hAnsi="Times New Roman"/>
          <w:color w:val="000000"/>
          <w:sz w:val="28"/>
          <w:szCs w:val="28"/>
        </w:rPr>
        <w:lastRenderedPageBreak/>
        <w:t>платы – не менее чем в 2 раза;</w:t>
      </w:r>
    </w:p>
    <w:p w:rsidR="00FE31A1" w:rsidRPr="004A09C4" w:rsidRDefault="00FE31A1" w:rsidP="00FE31A1">
      <w:pPr>
        <w:widowControl w:val="0"/>
        <w:numPr>
          <w:ilvl w:val="0"/>
          <w:numId w:val="1"/>
        </w:numPr>
        <w:tabs>
          <w:tab w:val="left" w:pos="438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4A09C4">
        <w:rPr>
          <w:rFonts w:ascii="Times New Roman" w:eastAsia="Calibri" w:hAnsi="Times New Roman"/>
          <w:color w:val="000000"/>
          <w:sz w:val="28"/>
          <w:szCs w:val="28"/>
        </w:rPr>
        <w:t>Снижение уровня общей безработицы от численности экономически активного населения – до 14,0 %;</w:t>
      </w:r>
    </w:p>
    <w:p w:rsidR="00FE31A1" w:rsidRPr="00333E9E" w:rsidRDefault="00FE31A1" w:rsidP="00FE31A1">
      <w:pPr>
        <w:widowControl w:val="0"/>
        <w:numPr>
          <w:ilvl w:val="0"/>
          <w:numId w:val="1"/>
        </w:numPr>
        <w:tabs>
          <w:tab w:val="left" w:pos="438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4A09C4">
        <w:rPr>
          <w:rFonts w:ascii="Times New Roman" w:eastAsia="Calibri" w:hAnsi="Times New Roman"/>
          <w:color w:val="000000"/>
          <w:sz w:val="28"/>
          <w:szCs w:val="28"/>
        </w:rPr>
        <w:t xml:space="preserve">Снижение количества заболеваний социального характера на </w:t>
      </w:r>
      <w:r>
        <w:rPr>
          <w:rFonts w:ascii="Times New Roman" w:eastAsia="Calibri" w:hAnsi="Times New Roman"/>
          <w:color w:val="000000"/>
          <w:sz w:val="28"/>
          <w:szCs w:val="28"/>
        </w:rPr>
        <w:t>2</w:t>
      </w:r>
      <w:r w:rsidRPr="00333E9E">
        <w:rPr>
          <w:rFonts w:ascii="Times New Roman" w:eastAsia="Calibri" w:hAnsi="Times New Roman"/>
          <w:color w:val="000000"/>
          <w:sz w:val="28"/>
          <w:szCs w:val="28"/>
        </w:rPr>
        <w:t>5 %.</w:t>
      </w:r>
    </w:p>
    <w:p w:rsidR="00095139" w:rsidRPr="003012E0" w:rsidRDefault="00095139" w:rsidP="000951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95139" w:rsidRPr="003012E0" w:rsidRDefault="00095139" w:rsidP="00095139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012E0">
        <w:rPr>
          <w:rFonts w:ascii="Times New Roman" w:hAnsi="Times New Roman"/>
          <w:sz w:val="28"/>
          <w:szCs w:val="28"/>
        </w:rPr>
        <w:t>Раздел 9. Описание системы управления реализацией подпрограммы</w:t>
      </w:r>
    </w:p>
    <w:p w:rsidR="00095139" w:rsidRPr="003012E0" w:rsidRDefault="00095139" w:rsidP="0009513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3012E0">
        <w:rPr>
          <w:rFonts w:ascii="Times New Roman" w:hAnsi="Times New Roman"/>
          <w:sz w:val="28"/>
          <w:szCs w:val="28"/>
          <w:lang w:eastAsia="en-US"/>
        </w:rPr>
        <w:t xml:space="preserve">Реализация подпрограммы муниципальной программы осуществляется ответственным исполнителем совместно с соисполнителями, исполнителями основных мероприятий, исполнителями ведомственных целевых программ и исполнителями мероприятий исходя из необходимости достижения ожидаемых результатов реализации муниципальной программы путем </w:t>
      </w:r>
      <w:proofErr w:type="gramStart"/>
      <w:r w:rsidRPr="003012E0">
        <w:rPr>
          <w:rFonts w:ascii="Times New Roman" w:hAnsi="Times New Roman"/>
          <w:sz w:val="28"/>
          <w:szCs w:val="28"/>
          <w:lang w:eastAsia="en-US"/>
        </w:rPr>
        <w:t>выполнения</w:t>
      </w:r>
      <w:proofErr w:type="gramEnd"/>
      <w:r w:rsidRPr="003012E0">
        <w:rPr>
          <w:rFonts w:ascii="Times New Roman" w:hAnsi="Times New Roman"/>
          <w:sz w:val="28"/>
          <w:szCs w:val="28"/>
          <w:lang w:eastAsia="en-US"/>
        </w:rPr>
        <w:t xml:space="preserve"> предусмотренных в муниципальной программе подпрограмм, основных мероприятий и ведомственных целевых программ.</w:t>
      </w:r>
    </w:p>
    <w:p w:rsidR="0035485D" w:rsidRDefault="0035485D"/>
    <w:sectPr w:rsidR="0035485D" w:rsidSect="00536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2619"/>
    <w:multiLevelType w:val="hybridMultilevel"/>
    <w:tmpl w:val="96EA25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192A1F"/>
    <w:multiLevelType w:val="hybridMultilevel"/>
    <w:tmpl w:val="48929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7F2C"/>
    <w:rsid w:val="00046864"/>
    <w:rsid w:val="00095139"/>
    <w:rsid w:val="000D43FE"/>
    <w:rsid w:val="00333E9E"/>
    <w:rsid w:val="0035485D"/>
    <w:rsid w:val="0043175F"/>
    <w:rsid w:val="00466E6E"/>
    <w:rsid w:val="004A09C4"/>
    <w:rsid w:val="00536BEE"/>
    <w:rsid w:val="00741FD6"/>
    <w:rsid w:val="007A44C9"/>
    <w:rsid w:val="009851C3"/>
    <w:rsid w:val="009A6786"/>
    <w:rsid w:val="00DC7F2C"/>
    <w:rsid w:val="00FE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3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link w:val="ConsPlusCell0"/>
    <w:rsid w:val="000951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Cell0">
    <w:name w:val="ConsPlusCell Знак"/>
    <w:link w:val="ConsPlusCell"/>
    <w:rsid w:val="000951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0951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7">
    <w:name w:val="Обычный (веб)7"/>
    <w:basedOn w:val="a"/>
    <w:rsid w:val="00095139"/>
    <w:pPr>
      <w:spacing w:after="240" w:line="336" w:lineRule="atLeast"/>
      <w:jc w:val="both"/>
    </w:pPr>
    <w:rPr>
      <w:rFonts w:ascii="Verdana" w:hAnsi="Verdan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3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link w:val="ConsPlusCell0"/>
    <w:rsid w:val="000951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Cell0">
    <w:name w:val="ConsPlusCell Знак"/>
    <w:link w:val="ConsPlusCell"/>
    <w:rsid w:val="000951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0951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7">
    <w:name w:val="Обычный (веб)7"/>
    <w:basedOn w:val="a"/>
    <w:rsid w:val="00095139"/>
    <w:pPr>
      <w:spacing w:after="240" w:line="336" w:lineRule="atLeast"/>
      <w:jc w:val="both"/>
    </w:pPr>
    <w:rPr>
      <w:rFonts w:ascii="Verdana" w:hAnsi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1757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molodogv</dc:creator>
  <cp:keywords/>
  <dc:description/>
  <cp:lastModifiedBy>Tatiana</cp:lastModifiedBy>
  <cp:revision>13</cp:revision>
  <dcterms:created xsi:type="dcterms:W3CDTF">2020-09-09T03:07:00Z</dcterms:created>
  <dcterms:modified xsi:type="dcterms:W3CDTF">2020-11-16T06:01:00Z</dcterms:modified>
</cp:coreProperties>
</file>