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F22" w:rsidRPr="00B534BE" w:rsidRDefault="00783F87" w:rsidP="00632F22">
      <w:pPr>
        <w:autoSpaceDE w:val="0"/>
        <w:autoSpaceDN w:val="0"/>
        <w:adjustRightInd w:val="0"/>
        <w:jc w:val="right"/>
        <w:outlineLvl w:val="0"/>
        <w:rPr>
          <w:rFonts w:ascii="Times New Roman" w:hAnsi="Times New Roman"/>
          <w:sz w:val="28"/>
          <w:szCs w:val="28"/>
        </w:rPr>
      </w:pPr>
      <w:r>
        <w:rPr>
          <w:rFonts w:ascii="Times New Roman" w:hAnsi="Times New Roman"/>
          <w:sz w:val="28"/>
          <w:szCs w:val="28"/>
        </w:rPr>
        <w:t xml:space="preserve">Приложение №12                                                                                                                  </w:t>
      </w:r>
      <w:bookmarkStart w:id="0" w:name="_GoBack"/>
      <w:bookmarkEnd w:id="0"/>
      <w:r w:rsidR="00632F22" w:rsidRPr="00B534BE">
        <w:rPr>
          <w:rFonts w:ascii="Times New Roman" w:hAnsi="Times New Roman"/>
          <w:sz w:val="28"/>
          <w:szCs w:val="28"/>
        </w:rPr>
        <w:t xml:space="preserve">к </w:t>
      </w:r>
      <w:r w:rsidR="00632F22">
        <w:rPr>
          <w:rFonts w:ascii="Times New Roman" w:hAnsi="Times New Roman"/>
          <w:sz w:val="28"/>
          <w:szCs w:val="28"/>
        </w:rPr>
        <w:t>м</w:t>
      </w:r>
      <w:r w:rsidR="00632F22" w:rsidRPr="00B534BE">
        <w:rPr>
          <w:rFonts w:ascii="Times New Roman" w:hAnsi="Times New Roman"/>
          <w:sz w:val="28"/>
          <w:szCs w:val="28"/>
        </w:rPr>
        <w:t xml:space="preserve">униципальной программе  </w:t>
      </w:r>
      <w:proofErr w:type="spellStart"/>
      <w:r w:rsidR="00632F22" w:rsidRPr="00B534BE">
        <w:rPr>
          <w:rFonts w:ascii="Times New Roman" w:hAnsi="Times New Roman"/>
          <w:sz w:val="28"/>
          <w:szCs w:val="28"/>
        </w:rPr>
        <w:t>Усть-Ишимскогомуниципального</w:t>
      </w:r>
      <w:proofErr w:type="spellEnd"/>
      <w:r w:rsidR="00632F22" w:rsidRPr="00B534BE">
        <w:rPr>
          <w:rFonts w:ascii="Times New Roman" w:hAnsi="Times New Roman"/>
          <w:sz w:val="28"/>
          <w:szCs w:val="28"/>
        </w:rPr>
        <w:t xml:space="preserve"> района Омской области</w:t>
      </w:r>
      <w:proofErr w:type="gramStart"/>
      <w:r w:rsidR="00632F22" w:rsidRPr="00B534BE">
        <w:rPr>
          <w:rFonts w:ascii="Times New Roman" w:hAnsi="Times New Roman"/>
          <w:sz w:val="28"/>
          <w:szCs w:val="28"/>
        </w:rPr>
        <w:t>"Р</w:t>
      </w:r>
      <w:proofErr w:type="gramEnd"/>
      <w:r w:rsidR="00632F22" w:rsidRPr="00B534BE">
        <w:rPr>
          <w:rFonts w:ascii="Times New Roman" w:hAnsi="Times New Roman"/>
          <w:sz w:val="28"/>
          <w:szCs w:val="28"/>
        </w:rPr>
        <w:t>азвитие социально-культурной сферыУсть-Ишимского                                                                                          муниципального района Омской области</w:t>
      </w:r>
    </w:p>
    <w:p w:rsidR="00632F22" w:rsidRPr="00B534BE" w:rsidRDefault="00632F22" w:rsidP="00632F22">
      <w:pPr>
        <w:autoSpaceDE w:val="0"/>
        <w:autoSpaceDN w:val="0"/>
        <w:adjustRightInd w:val="0"/>
        <w:ind w:firstLine="540"/>
        <w:jc w:val="both"/>
        <w:rPr>
          <w:rFonts w:ascii="Times New Roman" w:hAnsi="Times New Roman"/>
          <w:sz w:val="28"/>
          <w:szCs w:val="28"/>
        </w:rPr>
      </w:pPr>
    </w:p>
    <w:p w:rsidR="00632F22" w:rsidRPr="00B534BE" w:rsidRDefault="00632F22" w:rsidP="00632F22">
      <w:pPr>
        <w:pStyle w:val="ConsPlusTitle"/>
        <w:widowControl/>
        <w:jc w:val="center"/>
        <w:rPr>
          <w:b w:val="0"/>
          <w:sz w:val="28"/>
          <w:szCs w:val="28"/>
        </w:rPr>
      </w:pPr>
      <w:r w:rsidRPr="00B534BE">
        <w:rPr>
          <w:b w:val="0"/>
          <w:sz w:val="28"/>
          <w:szCs w:val="28"/>
        </w:rPr>
        <w:t>Подпрограмма "Обеспечение общественной безопасности, противодействие экстремизму и терроризму в Усть-Ишимском муниципальном районе Омской области</w:t>
      </w:r>
      <w:r w:rsidR="00D4577D">
        <w:rPr>
          <w:b w:val="0"/>
          <w:sz w:val="28"/>
          <w:szCs w:val="28"/>
        </w:rPr>
        <w:t>»</w:t>
      </w:r>
      <w:r w:rsidRPr="00B534BE">
        <w:rPr>
          <w:b w:val="0"/>
          <w:sz w:val="28"/>
          <w:szCs w:val="28"/>
        </w:rPr>
        <w:t xml:space="preserve"> </w:t>
      </w:r>
    </w:p>
    <w:p w:rsidR="00632F22" w:rsidRPr="00B534BE" w:rsidRDefault="00632F22" w:rsidP="00632F22">
      <w:pPr>
        <w:autoSpaceDE w:val="0"/>
        <w:autoSpaceDN w:val="0"/>
        <w:adjustRightInd w:val="0"/>
        <w:jc w:val="center"/>
        <w:outlineLvl w:val="1"/>
        <w:rPr>
          <w:rFonts w:ascii="Times New Roman" w:hAnsi="Times New Roman"/>
          <w:sz w:val="28"/>
          <w:szCs w:val="28"/>
        </w:rPr>
      </w:pPr>
    </w:p>
    <w:p w:rsidR="00632F22" w:rsidRPr="00B534BE" w:rsidRDefault="00632F22" w:rsidP="00632F22">
      <w:pPr>
        <w:autoSpaceDE w:val="0"/>
        <w:autoSpaceDN w:val="0"/>
        <w:adjustRightInd w:val="0"/>
        <w:ind w:firstLine="540"/>
        <w:jc w:val="both"/>
        <w:rPr>
          <w:rFonts w:ascii="Times New Roman" w:hAnsi="Times New Roman"/>
          <w:sz w:val="28"/>
          <w:szCs w:val="28"/>
        </w:rPr>
      </w:pPr>
      <w:r w:rsidRPr="00B534BE">
        <w:rPr>
          <w:rFonts w:ascii="Times New Roman" w:hAnsi="Times New Roman"/>
          <w:sz w:val="28"/>
          <w:szCs w:val="28"/>
        </w:rPr>
        <w:t>Раздел 1. Паспорт подпрограммы муниципальной программы</w:t>
      </w:r>
    </w:p>
    <w:tbl>
      <w:tblPr>
        <w:tblW w:w="9855" w:type="dxa"/>
        <w:tblInd w:w="70" w:type="dxa"/>
        <w:tblLayout w:type="fixed"/>
        <w:tblCellMar>
          <w:left w:w="70" w:type="dxa"/>
          <w:right w:w="70" w:type="dxa"/>
        </w:tblCellMar>
        <w:tblLook w:val="0000" w:firstRow="0" w:lastRow="0" w:firstColumn="0" w:lastColumn="0" w:noHBand="0" w:noVBand="0"/>
      </w:tblPr>
      <w:tblGrid>
        <w:gridCol w:w="2970"/>
        <w:gridCol w:w="6885"/>
      </w:tblGrid>
      <w:tr w:rsidR="00632F22" w:rsidRPr="00B534BE" w:rsidTr="00EE1695">
        <w:trPr>
          <w:cantSplit/>
          <w:trHeight w:val="480"/>
        </w:trPr>
        <w:tc>
          <w:tcPr>
            <w:tcW w:w="2970"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 xml:space="preserve">Наименование  муниципальной       </w:t>
            </w:r>
            <w:r w:rsidRPr="00452094">
              <w:rPr>
                <w:sz w:val="26"/>
                <w:szCs w:val="26"/>
              </w:rPr>
              <w:br/>
              <w:t xml:space="preserve">программы  Усть-Ишимского муниципального района Омкой области </w:t>
            </w:r>
          </w:p>
        </w:tc>
        <w:tc>
          <w:tcPr>
            <w:tcW w:w="6885"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jc w:val="both"/>
              <w:rPr>
                <w:sz w:val="26"/>
                <w:szCs w:val="26"/>
              </w:rPr>
            </w:pPr>
            <w:r w:rsidRPr="00452094">
              <w:rPr>
                <w:sz w:val="26"/>
                <w:szCs w:val="26"/>
              </w:rPr>
              <w:t>Муниципальная программа  Усть-Ишимского муниципального района Омской области "Развитие социально-культурной сферы Усть-Ишимского муниципального района Омской области"</w:t>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p>
        </w:tc>
      </w:tr>
      <w:tr w:rsidR="00632F22" w:rsidRPr="00B534BE" w:rsidTr="00EE1695">
        <w:trPr>
          <w:cantSplit/>
          <w:trHeight w:val="240"/>
        </w:trPr>
        <w:tc>
          <w:tcPr>
            <w:tcW w:w="2970"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 xml:space="preserve">Наименование  подпрограммы муниципальной       </w:t>
            </w:r>
            <w:r w:rsidRPr="00452094">
              <w:rPr>
                <w:sz w:val="26"/>
                <w:szCs w:val="26"/>
              </w:rPr>
              <w:br/>
              <w:t>программы  Усть-Ишимского муниципального района Омкой области</w:t>
            </w:r>
          </w:p>
        </w:tc>
        <w:tc>
          <w:tcPr>
            <w:tcW w:w="6885" w:type="dxa"/>
            <w:tcBorders>
              <w:top w:val="single" w:sz="6" w:space="0" w:color="auto"/>
              <w:left w:val="single" w:sz="6" w:space="0" w:color="auto"/>
              <w:bottom w:val="single" w:sz="6" w:space="0" w:color="auto"/>
              <w:right w:val="single" w:sz="6" w:space="0" w:color="auto"/>
            </w:tcBorders>
          </w:tcPr>
          <w:p w:rsidR="00632F22" w:rsidRPr="00452094" w:rsidRDefault="00632F22" w:rsidP="00D4577D">
            <w:pPr>
              <w:pStyle w:val="ConsPlusCell"/>
              <w:jc w:val="both"/>
              <w:rPr>
                <w:sz w:val="26"/>
                <w:szCs w:val="26"/>
              </w:rPr>
            </w:pPr>
            <w:r w:rsidRPr="00452094">
              <w:rPr>
                <w:sz w:val="26"/>
                <w:szCs w:val="26"/>
              </w:rPr>
              <w:t xml:space="preserve">Подпрограмма Усть-Ишимского муниципального района  Омской области " Обеспечение общественной безопасности, противодействие </w:t>
            </w:r>
            <w:r w:rsidR="007F2CF9" w:rsidRPr="00452094">
              <w:rPr>
                <w:sz w:val="26"/>
                <w:szCs w:val="26"/>
              </w:rPr>
              <w:t>экстремизму</w:t>
            </w:r>
            <w:r w:rsidRPr="00452094">
              <w:rPr>
                <w:sz w:val="26"/>
                <w:szCs w:val="26"/>
              </w:rPr>
              <w:t xml:space="preserve"> и терроризму в Усть-Ишимском муниципальном районе Омской области"</w:t>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p>
        </w:tc>
      </w:tr>
      <w:tr w:rsidR="00632F22" w:rsidRPr="00B534BE" w:rsidTr="00EE1695">
        <w:trPr>
          <w:cantSplit/>
          <w:trHeight w:val="240"/>
        </w:trPr>
        <w:tc>
          <w:tcPr>
            <w:tcW w:w="2970"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Наименование исполнительно-распорядительного органа Усть-Ишимского муниципального района Омкой области, являющегося соисполнителем муниципальной программы</w:t>
            </w:r>
          </w:p>
        </w:tc>
        <w:tc>
          <w:tcPr>
            <w:tcW w:w="6885"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Администрация Усть-Ишимского муниципального района Омской области</w:t>
            </w:r>
          </w:p>
        </w:tc>
      </w:tr>
      <w:tr w:rsidR="00632F22" w:rsidRPr="00B534BE" w:rsidTr="00EE1695">
        <w:trPr>
          <w:cantSplit/>
          <w:trHeight w:val="240"/>
        </w:trPr>
        <w:tc>
          <w:tcPr>
            <w:tcW w:w="2970"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Наименование исполнительно-распорядительного органа Усть-Ишимского муниципального района Омкой области, являющегося исполнителем основного мероприятия, исполнителем ведомственной целевой программы</w:t>
            </w:r>
          </w:p>
        </w:tc>
        <w:tc>
          <w:tcPr>
            <w:tcW w:w="6885"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Комитет образования Администрация Усть-Ишимского муниципального района Омской области</w:t>
            </w:r>
          </w:p>
        </w:tc>
      </w:tr>
      <w:tr w:rsidR="00632F22" w:rsidRPr="00B534BE" w:rsidTr="00EE1695">
        <w:trPr>
          <w:cantSplit/>
          <w:trHeight w:val="240"/>
        </w:trPr>
        <w:tc>
          <w:tcPr>
            <w:tcW w:w="2970"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lastRenderedPageBreak/>
              <w:t>Наименование исполнительно-распорядительного органа Усть-Ишимского муниципального района Омкой области, являющегося исполнителем мероприятия</w:t>
            </w:r>
          </w:p>
        </w:tc>
        <w:tc>
          <w:tcPr>
            <w:tcW w:w="6885" w:type="dxa"/>
            <w:tcBorders>
              <w:top w:val="single" w:sz="6" w:space="0" w:color="auto"/>
              <w:left w:val="single" w:sz="6" w:space="0" w:color="auto"/>
              <w:bottom w:val="single" w:sz="6" w:space="0" w:color="auto"/>
              <w:right w:val="single" w:sz="6" w:space="0" w:color="auto"/>
            </w:tcBorders>
          </w:tcPr>
          <w:p w:rsidR="00632F22" w:rsidRPr="00452094" w:rsidRDefault="007F2CF9" w:rsidP="00EE1695">
            <w:pPr>
              <w:pStyle w:val="ConsPlusCell"/>
              <w:rPr>
                <w:sz w:val="26"/>
                <w:szCs w:val="26"/>
              </w:rPr>
            </w:pPr>
            <w:r w:rsidRPr="00452094">
              <w:rPr>
                <w:sz w:val="26"/>
                <w:szCs w:val="26"/>
              </w:rPr>
              <w:t>ОМВД России по Усть-Ишимскому району</w:t>
            </w:r>
            <w:r w:rsidR="00632F22" w:rsidRPr="00452094">
              <w:rPr>
                <w:sz w:val="26"/>
                <w:szCs w:val="26"/>
              </w:rPr>
              <w:t xml:space="preserve">, МПКУ «Центр по работе с детьми и молодёжью», Бюджетное учреждение культуры « </w:t>
            </w:r>
            <w:proofErr w:type="spellStart"/>
            <w:r w:rsidR="00632F22" w:rsidRPr="00452094">
              <w:rPr>
                <w:sz w:val="26"/>
                <w:szCs w:val="26"/>
              </w:rPr>
              <w:t>Усть</w:t>
            </w:r>
            <w:proofErr w:type="spellEnd"/>
            <w:r w:rsidR="00632F22" w:rsidRPr="00452094">
              <w:rPr>
                <w:sz w:val="26"/>
                <w:szCs w:val="26"/>
              </w:rPr>
              <w:t xml:space="preserve"> – </w:t>
            </w:r>
            <w:proofErr w:type="spellStart"/>
            <w:r w:rsidR="00632F22" w:rsidRPr="00452094">
              <w:rPr>
                <w:sz w:val="26"/>
                <w:szCs w:val="26"/>
              </w:rPr>
              <w:t>Ишимский</w:t>
            </w:r>
            <w:proofErr w:type="spellEnd"/>
            <w:r w:rsidR="00632F22" w:rsidRPr="00452094">
              <w:rPr>
                <w:sz w:val="26"/>
                <w:szCs w:val="26"/>
              </w:rPr>
              <w:t xml:space="preserve"> </w:t>
            </w:r>
            <w:proofErr w:type="spellStart"/>
            <w:r w:rsidR="00632F22" w:rsidRPr="00452094">
              <w:rPr>
                <w:sz w:val="26"/>
                <w:szCs w:val="26"/>
              </w:rPr>
              <w:t>межпоселенческий</w:t>
            </w:r>
            <w:proofErr w:type="spellEnd"/>
            <w:r w:rsidR="00632F22" w:rsidRPr="00452094">
              <w:rPr>
                <w:sz w:val="26"/>
                <w:szCs w:val="26"/>
              </w:rPr>
              <w:t xml:space="preserve"> Центр  культуры и досуга»</w:t>
            </w:r>
          </w:p>
        </w:tc>
      </w:tr>
      <w:tr w:rsidR="00632F22" w:rsidRPr="00B534BE" w:rsidTr="00EE1695">
        <w:trPr>
          <w:cantSplit/>
          <w:trHeight w:val="240"/>
        </w:trPr>
        <w:tc>
          <w:tcPr>
            <w:tcW w:w="2970"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Сроки реализации муниципальной подпрограммы</w:t>
            </w:r>
          </w:p>
        </w:tc>
        <w:tc>
          <w:tcPr>
            <w:tcW w:w="6885" w:type="dxa"/>
            <w:tcBorders>
              <w:top w:val="single" w:sz="6" w:space="0" w:color="auto"/>
              <w:left w:val="single" w:sz="6" w:space="0" w:color="auto"/>
              <w:bottom w:val="single" w:sz="6" w:space="0" w:color="auto"/>
              <w:right w:val="single" w:sz="6" w:space="0" w:color="auto"/>
            </w:tcBorders>
          </w:tcPr>
          <w:p w:rsidR="00632F22" w:rsidRPr="00452094" w:rsidRDefault="007F2CF9" w:rsidP="00EE1695">
            <w:pPr>
              <w:pStyle w:val="ConsPlusCell"/>
              <w:rPr>
                <w:sz w:val="26"/>
                <w:szCs w:val="26"/>
              </w:rPr>
            </w:pPr>
            <w:r w:rsidRPr="00452094">
              <w:rPr>
                <w:sz w:val="26"/>
                <w:szCs w:val="26"/>
              </w:rPr>
              <w:t xml:space="preserve"> 2021-2027</w:t>
            </w:r>
            <w:r w:rsidR="00632F22" w:rsidRPr="00452094">
              <w:rPr>
                <w:sz w:val="26"/>
                <w:szCs w:val="26"/>
              </w:rPr>
              <w:t xml:space="preserve"> гг.</w:t>
            </w:r>
          </w:p>
        </w:tc>
      </w:tr>
      <w:tr w:rsidR="00632F22" w:rsidRPr="00B534BE" w:rsidTr="00EE1695">
        <w:trPr>
          <w:cantSplit/>
          <w:trHeight w:val="360"/>
        </w:trPr>
        <w:tc>
          <w:tcPr>
            <w:tcW w:w="2970"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Цели муниципальной подпрограммы</w:t>
            </w:r>
          </w:p>
        </w:tc>
        <w:tc>
          <w:tcPr>
            <w:tcW w:w="6885" w:type="dxa"/>
            <w:tcBorders>
              <w:top w:val="single" w:sz="6" w:space="0" w:color="auto"/>
              <w:left w:val="single" w:sz="6" w:space="0" w:color="auto"/>
              <w:bottom w:val="single" w:sz="6" w:space="0" w:color="auto"/>
              <w:right w:val="single" w:sz="6" w:space="0" w:color="auto"/>
            </w:tcBorders>
          </w:tcPr>
          <w:p w:rsidR="00632F22" w:rsidRPr="00452094" w:rsidRDefault="00D4577D" w:rsidP="00EE1695">
            <w:pPr>
              <w:pStyle w:val="ConsPlusCell"/>
              <w:jc w:val="both"/>
              <w:rPr>
                <w:sz w:val="26"/>
                <w:szCs w:val="26"/>
              </w:rPr>
            </w:pPr>
            <w:r>
              <w:rPr>
                <w:sz w:val="26"/>
                <w:szCs w:val="26"/>
              </w:rPr>
              <w:t>О</w:t>
            </w:r>
            <w:r w:rsidR="00632F22" w:rsidRPr="00452094">
              <w:rPr>
                <w:sz w:val="26"/>
                <w:szCs w:val="26"/>
              </w:rPr>
              <w:t>рганизация антитеррористической деятельности, противодействие возможным фактам проявления терроризма и экстремизма, укрепление доверия населения к работе органов государственной власти, администрации Усть-Ишимского муниципального района Омской области, правоохранительным органам, формирование толерантной среды на основе ценностей многонационального российского общества, общероссийской гражданской идентичности и культурного самосознания, принципов соблюдения прав и свобод человека.</w:t>
            </w:r>
          </w:p>
        </w:tc>
      </w:tr>
      <w:tr w:rsidR="00632F22" w:rsidRPr="00B534BE" w:rsidTr="00EE1695">
        <w:trPr>
          <w:cantSplit/>
          <w:trHeight w:val="360"/>
        </w:trPr>
        <w:tc>
          <w:tcPr>
            <w:tcW w:w="2970"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Задачи муниципальной подпрограммы</w:t>
            </w:r>
          </w:p>
        </w:tc>
        <w:tc>
          <w:tcPr>
            <w:tcW w:w="6885"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jc w:val="both"/>
              <w:rPr>
                <w:rFonts w:ascii="Times New Roman" w:eastAsia="Calibri" w:hAnsi="Times New Roman"/>
                <w:b/>
                <w:sz w:val="26"/>
                <w:szCs w:val="26"/>
                <w:lang w:eastAsia="en-US"/>
              </w:rPr>
            </w:pPr>
            <w:r w:rsidRPr="00452094">
              <w:rPr>
                <w:rFonts w:ascii="Times New Roman" w:hAnsi="Times New Roman"/>
                <w:b/>
                <w:sz w:val="26"/>
                <w:szCs w:val="26"/>
              </w:rPr>
              <w:t>-</w:t>
            </w:r>
            <w:r w:rsidRPr="00452094">
              <w:rPr>
                <w:rFonts w:ascii="Times New Roman" w:hAnsi="Times New Roman"/>
                <w:sz w:val="26"/>
                <w:szCs w:val="26"/>
              </w:rPr>
              <w:t>Задача №1</w:t>
            </w:r>
            <w:r w:rsidR="00F033E5" w:rsidRPr="00452094">
              <w:rPr>
                <w:rFonts w:ascii="Times New Roman" w:hAnsi="Times New Roman"/>
                <w:sz w:val="26"/>
                <w:szCs w:val="26"/>
              </w:rPr>
              <w:t>.</w:t>
            </w:r>
            <w:r w:rsidRPr="00452094">
              <w:rPr>
                <w:rFonts w:ascii="Times New Roman" w:hAnsi="Times New Roman"/>
                <w:sz w:val="26"/>
                <w:szCs w:val="26"/>
              </w:rPr>
              <w:t xml:space="preserve"> </w:t>
            </w:r>
            <w:r w:rsidRPr="00452094">
              <w:rPr>
                <w:rFonts w:ascii="Times New Roman" w:eastAsia="Calibri" w:hAnsi="Times New Roman"/>
                <w:sz w:val="26"/>
                <w:szCs w:val="26"/>
                <w:lang w:eastAsia="en-US"/>
              </w:rPr>
              <w:t>Создание благоприятной и максимально безопасной для населения обстановки в жилом секторе, на улицах и в других общественных местах</w:t>
            </w:r>
            <w:r w:rsidR="00F033E5" w:rsidRPr="00452094">
              <w:rPr>
                <w:rFonts w:ascii="Times New Roman" w:eastAsia="Calibri" w:hAnsi="Times New Roman"/>
                <w:sz w:val="26"/>
                <w:szCs w:val="26"/>
                <w:lang w:eastAsia="en-US"/>
              </w:rPr>
              <w:t>.</w:t>
            </w:r>
            <w:r w:rsidRPr="00452094">
              <w:rPr>
                <w:rFonts w:ascii="Times New Roman" w:hAnsi="Times New Roman"/>
                <w:sz w:val="26"/>
                <w:szCs w:val="26"/>
              </w:rPr>
              <w:br/>
              <w:t>- Задача №2</w:t>
            </w:r>
            <w:r w:rsidR="00F033E5" w:rsidRPr="00452094">
              <w:rPr>
                <w:rFonts w:ascii="Times New Roman" w:hAnsi="Times New Roman"/>
                <w:sz w:val="26"/>
                <w:szCs w:val="26"/>
              </w:rPr>
              <w:t xml:space="preserve">. </w:t>
            </w:r>
            <w:r w:rsidRPr="00452094">
              <w:rPr>
                <w:rFonts w:ascii="Times New Roman" w:hAnsi="Times New Roman"/>
                <w:sz w:val="26"/>
                <w:szCs w:val="26"/>
              </w:rPr>
              <w:t>Обеспечить системами видеонаблюдения, охранной сигнализации, кнопками экстренного вызова, детекторами обнаружения взрывчатки и отравляющих веществ, металлоискателями,  средствами ограничения доступа граждан и транспортных средств на объектах с массовым пребыванием людей</w:t>
            </w:r>
            <w:r w:rsidR="00F033E5" w:rsidRPr="00452094">
              <w:rPr>
                <w:rFonts w:ascii="Times New Roman" w:hAnsi="Times New Roman"/>
                <w:sz w:val="26"/>
                <w:szCs w:val="26"/>
              </w:rPr>
              <w:t xml:space="preserve"> и прилегающей к ней территории.</w:t>
            </w:r>
            <w:r w:rsidRPr="00452094">
              <w:rPr>
                <w:rFonts w:ascii="Times New Roman" w:hAnsi="Times New Roman"/>
                <w:b/>
                <w:sz w:val="26"/>
                <w:szCs w:val="26"/>
              </w:rPr>
              <w:br/>
            </w:r>
          </w:p>
        </w:tc>
      </w:tr>
      <w:tr w:rsidR="00632F22" w:rsidRPr="00B534BE" w:rsidTr="00EE1695">
        <w:trPr>
          <w:cantSplit/>
          <w:trHeight w:val="2728"/>
        </w:trPr>
        <w:tc>
          <w:tcPr>
            <w:tcW w:w="2970"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Перечень основных мероприятий и (или) ведомственных целевых программ</w:t>
            </w:r>
          </w:p>
        </w:tc>
        <w:tc>
          <w:tcPr>
            <w:tcW w:w="6885" w:type="dxa"/>
            <w:tcBorders>
              <w:top w:val="single" w:sz="6" w:space="0" w:color="auto"/>
              <w:left w:val="single" w:sz="6" w:space="0" w:color="auto"/>
              <w:bottom w:val="single" w:sz="6" w:space="0" w:color="auto"/>
              <w:right w:val="single" w:sz="6" w:space="0" w:color="auto"/>
            </w:tcBorders>
          </w:tcPr>
          <w:p w:rsidR="00632F22" w:rsidRPr="00452094" w:rsidRDefault="00F033E5" w:rsidP="00EE1695">
            <w:pPr>
              <w:jc w:val="both"/>
              <w:rPr>
                <w:rFonts w:ascii="Times New Roman" w:eastAsia="Calibri" w:hAnsi="Times New Roman"/>
                <w:sz w:val="26"/>
                <w:szCs w:val="26"/>
                <w:lang w:eastAsia="en-US"/>
              </w:rPr>
            </w:pPr>
            <w:r w:rsidRPr="00452094">
              <w:rPr>
                <w:rFonts w:ascii="Times New Roman" w:eastAsia="Calibri" w:hAnsi="Times New Roman"/>
                <w:sz w:val="26"/>
                <w:szCs w:val="26"/>
                <w:lang w:eastAsia="en-US"/>
              </w:rPr>
              <w:t>1.</w:t>
            </w:r>
            <w:r w:rsidR="00632F22" w:rsidRPr="00452094">
              <w:rPr>
                <w:rFonts w:ascii="Times New Roman" w:eastAsia="Calibri" w:hAnsi="Times New Roman"/>
                <w:sz w:val="26"/>
                <w:szCs w:val="26"/>
                <w:lang w:eastAsia="en-US"/>
              </w:rPr>
              <w:t>Организационные меры по профилактике наркомании и предупреждению экстремизма и терроризма в Усть-Ишимском муниципальном районе</w:t>
            </w:r>
            <w:r w:rsidRPr="00452094">
              <w:rPr>
                <w:rFonts w:ascii="Times New Roman" w:eastAsia="Calibri" w:hAnsi="Times New Roman"/>
                <w:sz w:val="26"/>
                <w:szCs w:val="26"/>
                <w:lang w:eastAsia="en-US"/>
              </w:rPr>
              <w:t>.</w:t>
            </w:r>
          </w:p>
          <w:p w:rsidR="00632F22" w:rsidRPr="00452094" w:rsidRDefault="00632F22" w:rsidP="00EE1695">
            <w:pPr>
              <w:jc w:val="both"/>
              <w:rPr>
                <w:rFonts w:ascii="Times New Roman" w:eastAsia="Calibri" w:hAnsi="Times New Roman"/>
                <w:sz w:val="26"/>
                <w:szCs w:val="26"/>
                <w:lang w:eastAsia="en-US"/>
              </w:rPr>
            </w:pPr>
            <w:r w:rsidRPr="00452094">
              <w:rPr>
                <w:rFonts w:ascii="Times New Roman" w:eastAsia="Calibri" w:hAnsi="Times New Roman"/>
                <w:sz w:val="26"/>
                <w:szCs w:val="26"/>
                <w:lang w:eastAsia="en-US"/>
              </w:rPr>
              <w:t>2.Материально-технические мероприятия, связанные с профилактикой наркомании и предупреждением экстремизма и терроризма</w:t>
            </w:r>
            <w:r w:rsidR="00F033E5" w:rsidRPr="00452094">
              <w:rPr>
                <w:rFonts w:ascii="Times New Roman" w:eastAsia="Calibri" w:hAnsi="Times New Roman"/>
                <w:sz w:val="26"/>
                <w:szCs w:val="26"/>
                <w:lang w:eastAsia="en-US"/>
              </w:rPr>
              <w:t>.</w:t>
            </w:r>
          </w:p>
          <w:p w:rsidR="00632F22" w:rsidRPr="00452094" w:rsidRDefault="00632F22" w:rsidP="00EE1695">
            <w:pPr>
              <w:pStyle w:val="ConsPlusCell"/>
              <w:jc w:val="both"/>
              <w:rPr>
                <w:sz w:val="26"/>
                <w:szCs w:val="26"/>
              </w:rPr>
            </w:pPr>
            <w:r w:rsidRPr="00452094">
              <w:rPr>
                <w:sz w:val="26"/>
                <w:szCs w:val="26"/>
              </w:rPr>
              <w:tab/>
            </w:r>
            <w:r w:rsidRPr="00452094">
              <w:rPr>
                <w:sz w:val="26"/>
                <w:szCs w:val="26"/>
              </w:rPr>
              <w:tab/>
            </w:r>
            <w:r w:rsidRPr="00452094">
              <w:rPr>
                <w:sz w:val="26"/>
                <w:szCs w:val="26"/>
              </w:rPr>
              <w:tab/>
            </w:r>
          </w:p>
        </w:tc>
      </w:tr>
      <w:tr w:rsidR="00632F22" w:rsidRPr="00B534BE" w:rsidTr="00EE1695">
        <w:trPr>
          <w:cantSplit/>
          <w:trHeight w:val="360"/>
        </w:trPr>
        <w:tc>
          <w:tcPr>
            <w:tcW w:w="2970"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lastRenderedPageBreak/>
              <w:t xml:space="preserve">Объемы и источники   </w:t>
            </w:r>
            <w:r w:rsidRPr="00452094">
              <w:rPr>
                <w:sz w:val="26"/>
                <w:szCs w:val="26"/>
              </w:rPr>
              <w:br/>
              <w:t xml:space="preserve">финансирования       </w:t>
            </w:r>
            <w:r w:rsidRPr="00452094">
              <w:rPr>
                <w:sz w:val="26"/>
                <w:szCs w:val="26"/>
              </w:rPr>
              <w:br/>
              <w:t xml:space="preserve">Подпрограммы  в целом и по годам ее реализации           </w:t>
            </w:r>
          </w:p>
        </w:tc>
        <w:tc>
          <w:tcPr>
            <w:tcW w:w="6885"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 xml:space="preserve">Формирование финансовых средств на реализацию     </w:t>
            </w:r>
            <w:r w:rsidRPr="00452094">
              <w:rPr>
                <w:sz w:val="26"/>
                <w:szCs w:val="26"/>
              </w:rPr>
              <w:br/>
              <w:t xml:space="preserve">мероприятий Подпрограммы планируется за счет средств районного бюджета Усть-Ишимского района.                             </w:t>
            </w:r>
            <w:r w:rsidRPr="00452094">
              <w:rPr>
                <w:sz w:val="26"/>
                <w:szCs w:val="26"/>
              </w:rPr>
              <w:br/>
              <w:t xml:space="preserve">Всего на </w:t>
            </w:r>
            <w:r w:rsidR="00EE1695" w:rsidRPr="00452094">
              <w:rPr>
                <w:sz w:val="26"/>
                <w:szCs w:val="26"/>
              </w:rPr>
              <w:t>2021-2027</w:t>
            </w:r>
            <w:r w:rsidRPr="00452094">
              <w:rPr>
                <w:sz w:val="26"/>
                <w:szCs w:val="26"/>
              </w:rPr>
              <w:t xml:space="preserve"> годы потребуется </w:t>
            </w:r>
            <w:r w:rsidR="004D4E2A">
              <w:rPr>
                <w:sz w:val="26"/>
                <w:szCs w:val="26"/>
              </w:rPr>
              <w:t>1 090 000,00</w:t>
            </w:r>
            <w:r w:rsidRPr="00452094">
              <w:rPr>
                <w:sz w:val="26"/>
                <w:szCs w:val="26"/>
              </w:rPr>
              <w:t xml:space="preserve">руб., в том числе:          </w:t>
            </w:r>
            <w:r w:rsidR="00EE1695" w:rsidRPr="00452094">
              <w:rPr>
                <w:sz w:val="26"/>
                <w:szCs w:val="26"/>
              </w:rPr>
              <w:t xml:space="preserve">                      </w:t>
            </w:r>
            <w:r w:rsidR="00EE1695" w:rsidRPr="00452094">
              <w:rPr>
                <w:sz w:val="26"/>
                <w:szCs w:val="26"/>
              </w:rPr>
              <w:br/>
              <w:t>- на 2021</w:t>
            </w:r>
            <w:r w:rsidRPr="00452094">
              <w:rPr>
                <w:sz w:val="26"/>
                <w:szCs w:val="26"/>
              </w:rPr>
              <w:t xml:space="preserve"> год –</w:t>
            </w:r>
            <w:r w:rsidR="00EE1695" w:rsidRPr="00452094">
              <w:rPr>
                <w:sz w:val="26"/>
                <w:szCs w:val="26"/>
              </w:rPr>
              <w:t xml:space="preserve"> </w:t>
            </w:r>
            <w:r w:rsidR="004D4E2A">
              <w:rPr>
                <w:sz w:val="26"/>
                <w:szCs w:val="26"/>
              </w:rPr>
              <w:t>130 000,00 рублей;</w:t>
            </w:r>
            <w:r w:rsidR="00EE1695" w:rsidRPr="00452094">
              <w:rPr>
                <w:sz w:val="26"/>
                <w:szCs w:val="26"/>
              </w:rPr>
              <w:t xml:space="preserve">               </w:t>
            </w:r>
            <w:r w:rsidR="00EE1695" w:rsidRPr="00452094">
              <w:rPr>
                <w:sz w:val="26"/>
                <w:szCs w:val="26"/>
              </w:rPr>
              <w:br/>
              <w:t>- на 2022</w:t>
            </w:r>
            <w:r w:rsidR="004D4E2A">
              <w:rPr>
                <w:sz w:val="26"/>
                <w:szCs w:val="26"/>
              </w:rPr>
              <w:t xml:space="preserve"> год -  160 000,00 рублей;</w:t>
            </w:r>
            <w:r w:rsidR="00EE1695" w:rsidRPr="00452094">
              <w:rPr>
                <w:sz w:val="26"/>
                <w:szCs w:val="26"/>
              </w:rPr>
              <w:t xml:space="preserve">  </w:t>
            </w:r>
            <w:r w:rsidR="004D4E2A">
              <w:rPr>
                <w:sz w:val="26"/>
                <w:szCs w:val="26"/>
              </w:rPr>
              <w:t xml:space="preserve">             </w:t>
            </w:r>
            <w:r w:rsidR="004D4E2A">
              <w:rPr>
                <w:sz w:val="26"/>
                <w:szCs w:val="26"/>
              </w:rPr>
              <w:br/>
              <w:t>- на 2023 год -  160 000,00 рублей;</w:t>
            </w:r>
            <w:r w:rsidR="00EE1695" w:rsidRPr="00452094">
              <w:rPr>
                <w:sz w:val="26"/>
                <w:szCs w:val="26"/>
              </w:rPr>
              <w:t xml:space="preserve">               </w:t>
            </w:r>
            <w:r w:rsidR="00EE1695" w:rsidRPr="00452094">
              <w:rPr>
                <w:sz w:val="26"/>
                <w:szCs w:val="26"/>
              </w:rPr>
              <w:br/>
              <w:t xml:space="preserve">- на 2024 год -  </w:t>
            </w:r>
            <w:r w:rsidR="004D4E2A">
              <w:rPr>
                <w:sz w:val="26"/>
                <w:szCs w:val="26"/>
              </w:rPr>
              <w:t>160 000,00 рублей;</w:t>
            </w:r>
            <w:r w:rsidR="00EE1695" w:rsidRPr="00452094">
              <w:rPr>
                <w:sz w:val="26"/>
                <w:szCs w:val="26"/>
              </w:rPr>
              <w:t xml:space="preserve">            </w:t>
            </w:r>
            <w:r w:rsidR="00EE1695" w:rsidRPr="00452094">
              <w:rPr>
                <w:sz w:val="26"/>
                <w:szCs w:val="26"/>
              </w:rPr>
              <w:br/>
              <w:t xml:space="preserve">- на 2025 год -  </w:t>
            </w:r>
            <w:r w:rsidR="004D4E2A">
              <w:rPr>
                <w:sz w:val="26"/>
                <w:szCs w:val="26"/>
              </w:rPr>
              <w:t>160 000,00 рублей;</w:t>
            </w:r>
            <w:r w:rsidRPr="00452094">
              <w:rPr>
                <w:sz w:val="26"/>
                <w:szCs w:val="26"/>
              </w:rPr>
              <w:t xml:space="preserve"> </w:t>
            </w:r>
          </w:p>
          <w:p w:rsidR="00632F22" w:rsidRPr="00452094" w:rsidRDefault="00EE1695" w:rsidP="00EE1695">
            <w:pPr>
              <w:pStyle w:val="ConsPlusCell"/>
              <w:rPr>
                <w:sz w:val="26"/>
                <w:szCs w:val="26"/>
              </w:rPr>
            </w:pPr>
            <w:r w:rsidRPr="00452094">
              <w:rPr>
                <w:sz w:val="26"/>
                <w:szCs w:val="26"/>
              </w:rPr>
              <w:t xml:space="preserve">-на 2026 год-  </w:t>
            </w:r>
            <w:r w:rsidR="004D4E2A">
              <w:rPr>
                <w:sz w:val="26"/>
                <w:szCs w:val="26"/>
              </w:rPr>
              <w:t xml:space="preserve">  160 000,00 рублей;</w:t>
            </w:r>
          </w:p>
          <w:p w:rsidR="00632F22" w:rsidRPr="00452094" w:rsidRDefault="00EE1695" w:rsidP="00EE1695">
            <w:pPr>
              <w:pStyle w:val="ConsPlusCell"/>
              <w:rPr>
                <w:sz w:val="26"/>
                <w:szCs w:val="26"/>
              </w:rPr>
            </w:pPr>
            <w:r w:rsidRPr="00452094">
              <w:rPr>
                <w:sz w:val="26"/>
                <w:szCs w:val="26"/>
              </w:rPr>
              <w:t>- на 2027</w:t>
            </w:r>
            <w:r w:rsidR="00632F22" w:rsidRPr="00452094">
              <w:rPr>
                <w:sz w:val="26"/>
                <w:szCs w:val="26"/>
              </w:rPr>
              <w:t xml:space="preserve"> г</w:t>
            </w:r>
            <w:r w:rsidRPr="00452094">
              <w:rPr>
                <w:sz w:val="26"/>
                <w:szCs w:val="26"/>
              </w:rPr>
              <w:t xml:space="preserve">од –  </w:t>
            </w:r>
            <w:r w:rsidR="004D4E2A">
              <w:rPr>
                <w:sz w:val="26"/>
                <w:szCs w:val="26"/>
              </w:rPr>
              <w:t>160 000,00 рублей.</w:t>
            </w:r>
          </w:p>
          <w:p w:rsidR="00632F22" w:rsidRPr="00452094" w:rsidRDefault="00632F22" w:rsidP="00EE1695">
            <w:pPr>
              <w:pStyle w:val="ConsPlusCell"/>
              <w:rPr>
                <w:sz w:val="26"/>
                <w:szCs w:val="26"/>
              </w:rPr>
            </w:pPr>
            <w:r w:rsidRPr="00452094">
              <w:rPr>
                <w:sz w:val="26"/>
                <w:szCs w:val="26"/>
              </w:rPr>
              <w:t xml:space="preserve">Объем финансирования будет уточняться при         </w:t>
            </w:r>
            <w:r w:rsidRPr="00452094">
              <w:rPr>
                <w:sz w:val="26"/>
                <w:szCs w:val="26"/>
              </w:rPr>
              <w:br/>
              <w:t xml:space="preserve">формировании бюджета Усть-Ишимского района на              </w:t>
            </w:r>
            <w:r w:rsidRPr="00452094">
              <w:rPr>
                <w:sz w:val="26"/>
                <w:szCs w:val="26"/>
              </w:rPr>
              <w:br/>
              <w:t xml:space="preserve">соответствующий год                               </w:t>
            </w:r>
          </w:p>
        </w:tc>
      </w:tr>
      <w:tr w:rsidR="00F033E5" w:rsidRPr="00B534BE" w:rsidTr="00EE1695">
        <w:trPr>
          <w:cantSplit/>
          <w:trHeight w:val="360"/>
        </w:trPr>
        <w:tc>
          <w:tcPr>
            <w:tcW w:w="2970" w:type="dxa"/>
            <w:tcBorders>
              <w:top w:val="single" w:sz="6" w:space="0" w:color="auto"/>
              <w:left w:val="single" w:sz="6" w:space="0" w:color="auto"/>
              <w:bottom w:val="single" w:sz="6" w:space="0" w:color="auto"/>
              <w:right w:val="single" w:sz="6" w:space="0" w:color="auto"/>
            </w:tcBorders>
          </w:tcPr>
          <w:p w:rsidR="00F033E5" w:rsidRPr="00452094" w:rsidRDefault="00F033E5" w:rsidP="00EE1695">
            <w:pPr>
              <w:pStyle w:val="ConsPlusCell"/>
              <w:rPr>
                <w:sz w:val="26"/>
                <w:szCs w:val="26"/>
              </w:rPr>
            </w:pPr>
            <w:r w:rsidRPr="00452094">
              <w:rPr>
                <w:sz w:val="26"/>
                <w:szCs w:val="26"/>
              </w:rPr>
              <w:t xml:space="preserve">Основные ожидаемые   </w:t>
            </w:r>
            <w:r w:rsidRPr="00452094">
              <w:rPr>
                <w:sz w:val="26"/>
                <w:szCs w:val="26"/>
              </w:rPr>
              <w:br/>
              <w:t xml:space="preserve">конечные результаты  </w:t>
            </w:r>
            <w:r w:rsidRPr="00452094">
              <w:rPr>
                <w:sz w:val="26"/>
                <w:szCs w:val="26"/>
              </w:rPr>
              <w:br/>
              <w:t xml:space="preserve">Подпрограммы            </w:t>
            </w:r>
          </w:p>
        </w:tc>
        <w:tc>
          <w:tcPr>
            <w:tcW w:w="6885" w:type="dxa"/>
            <w:tcBorders>
              <w:top w:val="single" w:sz="6" w:space="0" w:color="auto"/>
              <w:left w:val="single" w:sz="6" w:space="0" w:color="auto"/>
              <w:bottom w:val="single" w:sz="6" w:space="0" w:color="auto"/>
              <w:right w:val="single" w:sz="6" w:space="0" w:color="auto"/>
            </w:tcBorders>
          </w:tcPr>
          <w:p w:rsidR="00F033E5" w:rsidRPr="00452094" w:rsidRDefault="00F033E5" w:rsidP="00EE1695">
            <w:pPr>
              <w:pStyle w:val="ConsPlusCell"/>
              <w:rPr>
                <w:sz w:val="26"/>
                <w:szCs w:val="26"/>
              </w:rPr>
            </w:pPr>
            <w:r w:rsidRPr="00452094">
              <w:rPr>
                <w:sz w:val="26"/>
                <w:szCs w:val="26"/>
              </w:rPr>
              <w:t>- Противодействия проникновению в общественное сознание идей религиозного фундаментализма, экстремизма и  нетерпимости;</w:t>
            </w:r>
          </w:p>
          <w:p w:rsidR="00F033E5" w:rsidRPr="00452094" w:rsidRDefault="00F033E5" w:rsidP="00EE1695">
            <w:pPr>
              <w:pStyle w:val="ConsPlusCell"/>
              <w:rPr>
                <w:sz w:val="26"/>
                <w:szCs w:val="26"/>
              </w:rPr>
            </w:pPr>
            <w:r w:rsidRPr="00452094">
              <w:rPr>
                <w:sz w:val="26"/>
                <w:szCs w:val="26"/>
              </w:rPr>
              <w:t>- Повышение уровня компетентности сотрудников муниципальных учреждений в вопросах миграционной и национальной политики, способах формирования толерантной среды и противодействия экстремизму;</w:t>
            </w:r>
          </w:p>
          <w:p w:rsidR="00F033E5" w:rsidRPr="00452094" w:rsidRDefault="00F033E5" w:rsidP="00EE1695">
            <w:pPr>
              <w:pStyle w:val="ConsPlusCell"/>
              <w:rPr>
                <w:sz w:val="26"/>
                <w:szCs w:val="26"/>
              </w:rPr>
            </w:pPr>
            <w:r w:rsidRPr="00452094">
              <w:rPr>
                <w:sz w:val="26"/>
                <w:szCs w:val="26"/>
              </w:rPr>
              <w:t>- Своевременное информирование населения Усть-Ишимского муниципального района по вопросам противодействия экстремизму  и терроризму;</w:t>
            </w:r>
          </w:p>
          <w:p w:rsidR="00F033E5" w:rsidRPr="00452094" w:rsidRDefault="00F033E5" w:rsidP="00F033E5">
            <w:pPr>
              <w:autoSpaceDE w:val="0"/>
              <w:autoSpaceDN w:val="0"/>
              <w:adjustRightInd w:val="0"/>
              <w:spacing w:after="0"/>
              <w:ind w:hanging="70"/>
              <w:jc w:val="both"/>
              <w:rPr>
                <w:rFonts w:ascii="Times New Roman" w:hAnsi="Times New Roman"/>
                <w:sz w:val="26"/>
                <w:szCs w:val="26"/>
              </w:rPr>
            </w:pPr>
            <w:r w:rsidRPr="00452094">
              <w:rPr>
                <w:sz w:val="26"/>
                <w:szCs w:val="26"/>
              </w:rPr>
              <w:t xml:space="preserve">- </w:t>
            </w:r>
            <w:r w:rsidRPr="00452094">
              <w:rPr>
                <w:rFonts w:ascii="Times New Roman" w:hAnsi="Times New Roman"/>
                <w:sz w:val="26"/>
                <w:szCs w:val="26"/>
              </w:rPr>
              <w:t>Содействие правоохранительным органам в выявлении правонарушений и преступлений  данной категории, а также ликвидации их последствий (в том числе через аппаратно программный комплекс);</w:t>
            </w:r>
          </w:p>
          <w:p w:rsidR="00F033E5" w:rsidRPr="00452094" w:rsidRDefault="00F033E5" w:rsidP="00F033E5">
            <w:pPr>
              <w:autoSpaceDE w:val="0"/>
              <w:autoSpaceDN w:val="0"/>
              <w:adjustRightInd w:val="0"/>
              <w:spacing w:after="0"/>
              <w:ind w:hanging="70"/>
              <w:jc w:val="both"/>
              <w:rPr>
                <w:rFonts w:ascii="Times New Roman" w:hAnsi="Times New Roman"/>
                <w:sz w:val="26"/>
                <w:szCs w:val="26"/>
              </w:rPr>
            </w:pPr>
            <w:r w:rsidRPr="00452094">
              <w:rPr>
                <w:rFonts w:ascii="Times New Roman" w:hAnsi="Times New Roman"/>
                <w:sz w:val="26"/>
                <w:szCs w:val="26"/>
              </w:rPr>
              <w:t>- Организация воспитательной работы среди детей и молодежи, направленная на устранение причин и условий, способствующих совершению действий экстремистского характера;</w:t>
            </w:r>
          </w:p>
        </w:tc>
      </w:tr>
    </w:tbl>
    <w:p w:rsidR="00632F22" w:rsidRPr="00B534BE" w:rsidRDefault="00632F22" w:rsidP="00632F22">
      <w:pPr>
        <w:autoSpaceDE w:val="0"/>
        <w:autoSpaceDN w:val="0"/>
        <w:adjustRightInd w:val="0"/>
        <w:jc w:val="both"/>
        <w:rPr>
          <w:rFonts w:ascii="Times New Roman" w:hAnsi="Times New Roman"/>
          <w:sz w:val="28"/>
          <w:szCs w:val="28"/>
        </w:rPr>
      </w:pPr>
    </w:p>
    <w:p w:rsidR="00632F22" w:rsidRPr="00B534BE" w:rsidRDefault="00632F22" w:rsidP="00F033E5">
      <w:pPr>
        <w:autoSpaceDE w:val="0"/>
        <w:autoSpaceDN w:val="0"/>
        <w:adjustRightInd w:val="0"/>
        <w:jc w:val="center"/>
        <w:outlineLvl w:val="1"/>
        <w:rPr>
          <w:rFonts w:ascii="Times New Roman" w:hAnsi="Times New Roman"/>
          <w:sz w:val="28"/>
          <w:szCs w:val="28"/>
        </w:rPr>
      </w:pPr>
      <w:r w:rsidRPr="00662597">
        <w:rPr>
          <w:rFonts w:ascii="Times New Roman" w:hAnsi="Times New Roman"/>
          <w:sz w:val="28"/>
          <w:szCs w:val="28"/>
        </w:rPr>
        <w:t>Раздел 2. Сфера социально-экономического развития Усть-Ишимского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её развития.</w:t>
      </w:r>
    </w:p>
    <w:p w:rsidR="00F033E5" w:rsidRDefault="00632F22" w:rsidP="00F033E5">
      <w:pPr>
        <w:autoSpaceDE w:val="0"/>
        <w:autoSpaceDN w:val="0"/>
        <w:adjustRightInd w:val="0"/>
        <w:spacing w:after="0"/>
        <w:ind w:firstLine="540"/>
        <w:jc w:val="both"/>
        <w:rPr>
          <w:rFonts w:ascii="Times New Roman" w:hAnsi="Times New Roman"/>
          <w:sz w:val="28"/>
          <w:szCs w:val="28"/>
        </w:rPr>
      </w:pPr>
      <w:r w:rsidRPr="00B534BE">
        <w:rPr>
          <w:rFonts w:ascii="Times New Roman" w:hAnsi="Times New Roman"/>
          <w:sz w:val="28"/>
          <w:szCs w:val="28"/>
        </w:rPr>
        <w:t xml:space="preserve">   </w:t>
      </w:r>
      <w:r w:rsidR="00F033E5" w:rsidRPr="00F033E5">
        <w:rPr>
          <w:rFonts w:ascii="Times New Roman" w:hAnsi="Times New Roman"/>
          <w:sz w:val="28"/>
          <w:szCs w:val="28"/>
        </w:rPr>
        <w:t xml:space="preserve">Резкая активизация деятельности молодежных объединений экстремистской направленности, формирование большинством из них в регионах России структур и ячеек своих объединений – все это создает серьезную угрозу поддержанию законности и правопорядка. Экстремистские организации и их члены используют любые социальные, этнические и религиозные осложнения, разногласия между политическими партиями и объединениями и другие факторы нестабильности в целях достижения своих </w:t>
      </w:r>
      <w:r w:rsidR="00F033E5" w:rsidRPr="00F033E5">
        <w:rPr>
          <w:rFonts w:ascii="Times New Roman" w:hAnsi="Times New Roman"/>
          <w:sz w:val="28"/>
          <w:szCs w:val="28"/>
        </w:rPr>
        <w:lastRenderedPageBreak/>
        <w:t>идеологических и политических целей. Общественная опасность объединений экстремистской направленности и необходимость принятия эффективных мер по противодействию и усилению борьбы с проявлениями любых форм экстремизма очевидна.</w:t>
      </w:r>
    </w:p>
    <w:p w:rsidR="00632F22" w:rsidRPr="00B534BE" w:rsidRDefault="00632F22" w:rsidP="00F033E5">
      <w:pPr>
        <w:autoSpaceDE w:val="0"/>
        <w:autoSpaceDN w:val="0"/>
        <w:adjustRightInd w:val="0"/>
        <w:spacing w:after="0"/>
        <w:ind w:firstLine="540"/>
        <w:jc w:val="both"/>
        <w:rPr>
          <w:rFonts w:ascii="Times New Roman" w:hAnsi="Times New Roman"/>
          <w:sz w:val="28"/>
          <w:szCs w:val="28"/>
        </w:rPr>
      </w:pPr>
      <w:r w:rsidRPr="00B534BE">
        <w:rPr>
          <w:rFonts w:ascii="Times New Roman" w:hAnsi="Times New Roman"/>
          <w:sz w:val="28"/>
          <w:szCs w:val="28"/>
        </w:rPr>
        <w:t xml:space="preserve">      Члены экстремистских организаций активно участвовали в акциях протеста, связанных с монетизацией льгот, реформой жилищно-коммунального хозяйства и иных, в том числе разрешенных в законном порядке публичных акциях, в ходе которых призывали участников к блокированию автодорог, зданий органов власти и управления и иным противоправным действиям. Членами экстремистских организаций неоднократно осуществлялись попытки проникновения в здания органов государственной власти и управления, что наносит не только материальный вред, но и значительно подрывает авторитет государственной власти.</w:t>
      </w:r>
    </w:p>
    <w:p w:rsidR="00632F22" w:rsidRPr="00B534BE" w:rsidRDefault="00632F22" w:rsidP="00F033E5">
      <w:pPr>
        <w:autoSpaceDE w:val="0"/>
        <w:autoSpaceDN w:val="0"/>
        <w:adjustRightInd w:val="0"/>
        <w:spacing w:after="0"/>
        <w:ind w:firstLine="540"/>
        <w:jc w:val="both"/>
        <w:rPr>
          <w:rFonts w:ascii="Times New Roman" w:hAnsi="Times New Roman"/>
          <w:sz w:val="28"/>
          <w:szCs w:val="28"/>
        </w:rPr>
      </w:pPr>
      <w:r w:rsidRPr="00B534BE">
        <w:rPr>
          <w:rFonts w:ascii="Times New Roman" w:hAnsi="Times New Roman"/>
          <w:sz w:val="28"/>
          <w:szCs w:val="28"/>
        </w:rPr>
        <w:t xml:space="preserve">   Общественная опасность объединений экстремистской направленности и необходимость принятия эффективных мер по противодействию и усилению борьбы с проявлениями любых форм экстремизма очевидна. Довольно часто действия экстремистов приобретают характер вандализма, выражаются в осквернении зданий, порче имущества как государственного, так и личного и квалифицируются по статье 214 Уголовного кодекса Российской Федерации.</w:t>
      </w:r>
    </w:p>
    <w:p w:rsidR="00632F22" w:rsidRPr="00B534BE" w:rsidRDefault="00632F22" w:rsidP="00F033E5">
      <w:pPr>
        <w:autoSpaceDE w:val="0"/>
        <w:autoSpaceDN w:val="0"/>
        <w:adjustRightInd w:val="0"/>
        <w:spacing w:after="0"/>
        <w:ind w:firstLine="540"/>
        <w:jc w:val="both"/>
        <w:rPr>
          <w:rFonts w:ascii="Times New Roman" w:hAnsi="Times New Roman"/>
          <w:sz w:val="28"/>
          <w:szCs w:val="28"/>
        </w:rPr>
      </w:pPr>
      <w:r w:rsidRPr="00B534BE">
        <w:rPr>
          <w:rFonts w:ascii="Times New Roman" w:hAnsi="Times New Roman"/>
          <w:sz w:val="28"/>
          <w:szCs w:val="28"/>
        </w:rPr>
        <w:t xml:space="preserve">   Усиление борьбы с экстремизмом ведется с очевидными уголовно наказуемыми действиями - терроризмом, захватом или присвоением властных полномочий, созданием незаконных вооруженных формирований, осуществлением массовых беспорядков, хулиганством и актами вандализма по мотивам идеологической, политической, расовой, национальной или религиозной ненависти либо вражды.</w:t>
      </w:r>
    </w:p>
    <w:p w:rsidR="00632F22" w:rsidRPr="00B534BE" w:rsidRDefault="00632F22" w:rsidP="00632F22">
      <w:pPr>
        <w:autoSpaceDE w:val="0"/>
        <w:autoSpaceDN w:val="0"/>
        <w:adjustRightInd w:val="0"/>
        <w:ind w:firstLine="540"/>
        <w:jc w:val="both"/>
        <w:rPr>
          <w:rFonts w:ascii="Times New Roman" w:hAnsi="Times New Roman"/>
          <w:sz w:val="28"/>
          <w:szCs w:val="28"/>
        </w:rPr>
      </w:pPr>
      <w:r w:rsidRPr="00B534BE">
        <w:rPr>
          <w:rFonts w:ascii="Times New Roman" w:hAnsi="Times New Roman"/>
          <w:sz w:val="28"/>
          <w:szCs w:val="28"/>
        </w:rPr>
        <w:t xml:space="preserve">   Сегодняшняя борьба с экстремизмом затрагивает также сферы, которые трактуются как:</w:t>
      </w:r>
    </w:p>
    <w:p w:rsidR="00632F22" w:rsidRPr="00B534BE" w:rsidRDefault="00632F22" w:rsidP="00632F22">
      <w:pPr>
        <w:autoSpaceDE w:val="0"/>
        <w:autoSpaceDN w:val="0"/>
        <w:adjustRightInd w:val="0"/>
        <w:ind w:firstLine="540"/>
        <w:jc w:val="both"/>
        <w:rPr>
          <w:rFonts w:ascii="Times New Roman" w:hAnsi="Times New Roman"/>
          <w:sz w:val="28"/>
          <w:szCs w:val="28"/>
        </w:rPr>
      </w:pPr>
      <w:r w:rsidRPr="00B534BE">
        <w:rPr>
          <w:rFonts w:ascii="Times New Roman" w:hAnsi="Times New Roman"/>
          <w:sz w:val="28"/>
          <w:szCs w:val="28"/>
        </w:rPr>
        <w:t>- 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632F22" w:rsidRPr="00B534BE" w:rsidRDefault="00632F22" w:rsidP="00632F22">
      <w:pPr>
        <w:autoSpaceDE w:val="0"/>
        <w:autoSpaceDN w:val="0"/>
        <w:adjustRightInd w:val="0"/>
        <w:ind w:firstLine="540"/>
        <w:jc w:val="both"/>
        <w:rPr>
          <w:rFonts w:ascii="Times New Roman" w:hAnsi="Times New Roman"/>
          <w:sz w:val="28"/>
          <w:szCs w:val="28"/>
        </w:rPr>
      </w:pPr>
      <w:r w:rsidRPr="00B534BE">
        <w:rPr>
          <w:rFonts w:ascii="Times New Roman" w:hAnsi="Times New Roman"/>
          <w:sz w:val="28"/>
          <w:szCs w:val="28"/>
        </w:rPr>
        <w:t>- унижение национального достоинства, а равно по мотивам ненависти либо вражды в отношении какой-либо социальной группы;</w:t>
      </w:r>
    </w:p>
    <w:p w:rsidR="00F033E5" w:rsidRDefault="00632F22" w:rsidP="006C23D7">
      <w:pPr>
        <w:autoSpaceDE w:val="0"/>
        <w:autoSpaceDN w:val="0"/>
        <w:adjustRightInd w:val="0"/>
        <w:spacing w:after="0"/>
        <w:ind w:firstLine="540"/>
        <w:jc w:val="both"/>
        <w:rPr>
          <w:rFonts w:ascii="Times New Roman" w:hAnsi="Times New Roman"/>
          <w:sz w:val="28"/>
          <w:szCs w:val="28"/>
        </w:rPr>
      </w:pPr>
      <w:r w:rsidRPr="00B534BE">
        <w:rPr>
          <w:rFonts w:ascii="Times New Roman" w:hAnsi="Times New Roman"/>
          <w:sz w:val="28"/>
          <w:szCs w:val="28"/>
        </w:rPr>
        <w:t xml:space="preserve">-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 пропаганда и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смешения. </w:t>
      </w:r>
    </w:p>
    <w:p w:rsidR="00632F22" w:rsidRPr="00B534BE" w:rsidRDefault="00632F22" w:rsidP="006C23D7">
      <w:pPr>
        <w:autoSpaceDE w:val="0"/>
        <w:autoSpaceDN w:val="0"/>
        <w:adjustRightInd w:val="0"/>
        <w:spacing w:after="0"/>
        <w:ind w:firstLine="540"/>
        <w:jc w:val="both"/>
        <w:rPr>
          <w:rFonts w:ascii="Times New Roman" w:hAnsi="Times New Roman"/>
          <w:sz w:val="28"/>
          <w:szCs w:val="28"/>
        </w:rPr>
      </w:pPr>
      <w:r w:rsidRPr="00B534BE">
        <w:rPr>
          <w:rFonts w:ascii="Times New Roman" w:hAnsi="Times New Roman"/>
          <w:sz w:val="28"/>
          <w:szCs w:val="28"/>
        </w:rPr>
        <w:lastRenderedPageBreak/>
        <w:t xml:space="preserve">На территории Усть-Ишимского муниципального района </w:t>
      </w:r>
      <w:r w:rsidRPr="00B534BE">
        <w:rPr>
          <w:rFonts w:ascii="Times New Roman" w:hAnsi="Times New Roman"/>
          <w:spacing w:val="-9"/>
          <w:sz w:val="28"/>
          <w:szCs w:val="28"/>
        </w:rPr>
        <w:t xml:space="preserve">проанализирована сложившаяся в настоящее </w:t>
      </w:r>
      <w:r w:rsidRPr="00B534BE">
        <w:rPr>
          <w:rFonts w:ascii="Times New Roman" w:hAnsi="Times New Roman"/>
          <w:sz w:val="28"/>
          <w:szCs w:val="28"/>
        </w:rPr>
        <w:t xml:space="preserve">время на территории района оперативная обстановка в сфере проявлений </w:t>
      </w:r>
      <w:r w:rsidRPr="00B534BE">
        <w:rPr>
          <w:rFonts w:ascii="Times New Roman" w:hAnsi="Times New Roman"/>
          <w:spacing w:val="-1"/>
          <w:sz w:val="28"/>
          <w:szCs w:val="28"/>
        </w:rPr>
        <w:t xml:space="preserve">экстремистской и террористической направленности. </w:t>
      </w:r>
      <w:r w:rsidR="00C44E5B">
        <w:rPr>
          <w:rFonts w:ascii="Times New Roman" w:hAnsi="Times New Roman"/>
          <w:spacing w:val="-1"/>
          <w:sz w:val="28"/>
          <w:szCs w:val="28"/>
        </w:rPr>
        <w:t xml:space="preserve">Установлено, что за 6 месяцев 2020 года, раскрыто (окончено) </w:t>
      </w:r>
      <w:r w:rsidR="00C44E5B">
        <w:rPr>
          <w:rFonts w:ascii="Times New Roman" w:hAnsi="Times New Roman"/>
          <w:sz w:val="28"/>
          <w:szCs w:val="28"/>
        </w:rPr>
        <w:t>52</w:t>
      </w:r>
      <w:r w:rsidRPr="00B534BE">
        <w:rPr>
          <w:rFonts w:ascii="Times New Roman" w:hAnsi="Times New Roman"/>
          <w:sz w:val="28"/>
          <w:szCs w:val="28"/>
        </w:rPr>
        <w:t xml:space="preserve"> </w:t>
      </w:r>
      <w:r w:rsidR="00C44E5B">
        <w:rPr>
          <w:rFonts w:ascii="Times New Roman" w:hAnsi="Times New Roman"/>
          <w:spacing w:val="-2"/>
          <w:sz w:val="28"/>
          <w:szCs w:val="28"/>
        </w:rPr>
        <w:t>преступления</w:t>
      </w:r>
      <w:r w:rsidR="00065CA0">
        <w:rPr>
          <w:rFonts w:ascii="Times New Roman" w:hAnsi="Times New Roman"/>
          <w:spacing w:val="-2"/>
          <w:sz w:val="28"/>
          <w:szCs w:val="28"/>
        </w:rPr>
        <w:t xml:space="preserve"> - (АППГ-89)</w:t>
      </w:r>
      <w:r w:rsidRPr="00B534BE">
        <w:rPr>
          <w:rFonts w:ascii="Times New Roman" w:hAnsi="Times New Roman"/>
          <w:spacing w:val="-2"/>
          <w:sz w:val="28"/>
          <w:szCs w:val="28"/>
        </w:rPr>
        <w:t xml:space="preserve">, информации о </w:t>
      </w:r>
      <w:r w:rsidRPr="00B534BE">
        <w:rPr>
          <w:rFonts w:ascii="Times New Roman" w:hAnsi="Times New Roman"/>
          <w:sz w:val="28"/>
          <w:szCs w:val="28"/>
        </w:rPr>
        <w:t xml:space="preserve">неформальных молодежных объединениях, религиозных объединениях </w:t>
      </w:r>
      <w:r w:rsidRPr="00B534BE">
        <w:rPr>
          <w:rFonts w:ascii="Times New Roman" w:hAnsi="Times New Roman"/>
          <w:spacing w:val="-1"/>
          <w:sz w:val="28"/>
          <w:szCs w:val="28"/>
        </w:rPr>
        <w:t xml:space="preserve">деструктивного толка, группировках спортивных фанатов, </w:t>
      </w:r>
      <w:r w:rsidRPr="00B534BE">
        <w:rPr>
          <w:rFonts w:ascii="Times New Roman" w:hAnsi="Times New Roman"/>
          <w:sz w:val="28"/>
          <w:szCs w:val="28"/>
        </w:rPr>
        <w:t xml:space="preserve">лицах склонных к совершению </w:t>
      </w:r>
      <w:r w:rsidRPr="00B534BE">
        <w:rPr>
          <w:rFonts w:ascii="Times New Roman" w:hAnsi="Times New Roman"/>
          <w:spacing w:val="-1"/>
          <w:sz w:val="28"/>
          <w:szCs w:val="28"/>
        </w:rPr>
        <w:t>тяжких, особо тяжких преступлений, лицах подготавливающих, замышляющих совершение диверсионно-террористич</w:t>
      </w:r>
      <w:r w:rsidR="00CD6934">
        <w:rPr>
          <w:rFonts w:ascii="Times New Roman" w:hAnsi="Times New Roman"/>
          <w:spacing w:val="-1"/>
          <w:sz w:val="28"/>
          <w:szCs w:val="28"/>
        </w:rPr>
        <w:t>еские акты в ОМВД России по Усть-Ишимскому району</w:t>
      </w:r>
      <w:r w:rsidRPr="00B534BE">
        <w:rPr>
          <w:rFonts w:ascii="Times New Roman" w:hAnsi="Times New Roman"/>
          <w:spacing w:val="-1"/>
          <w:sz w:val="28"/>
          <w:szCs w:val="28"/>
        </w:rPr>
        <w:t xml:space="preserve"> не поступало.</w:t>
      </w:r>
      <w:r w:rsidR="008D1606">
        <w:rPr>
          <w:rFonts w:ascii="Times New Roman" w:hAnsi="Times New Roman"/>
          <w:spacing w:val="-1"/>
          <w:sz w:val="28"/>
          <w:szCs w:val="28"/>
        </w:rPr>
        <w:t xml:space="preserve"> </w:t>
      </w:r>
      <w:r w:rsidR="008D1606" w:rsidRPr="00B534BE">
        <w:rPr>
          <w:rFonts w:ascii="Times New Roman" w:hAnsi="Times New Roman"/>
          <w:spacing w:val="-1"/>
          <w:sz w:val="28"/>
          <w:szCs w:val="28"/>
        </w:rPr>
        <w:t xml:space="preserve">Преступлений и административных правонарушений данной категории не выявлено. </w:t>
      </w:r>
      <w:r w:rsidRPr="00B534BE">
        <w:rPr>
          <w:rFonts w:ascii="Times New Roman" w:hAnsi="Times New Roman"/>
          <w:spacing w:val="-1"/>
          <w:sz w:val="28"/>
          <w:szCs w:val="28"/>
        </w:rPr>
        <w:t xml:space="preserve">В текущем </w:t>
      </w:r>
      <w:r w:rsidR="00CD6934">
        <w:rPr>
          <w:rFonts w:ascii="Times New Roman" w:hAnsi="Times New Roman"/>
          <w:sz w:val="28"/>
          <w:szCs w:val="28"/>
        </w:rPr>
        <w:t>периоде 2020 года, как и в 2019</w:t>
      </w:r>
      <w:r w:rsidRPr="00B534BE">
        <w:rPr>
          <w:rFonts w:ascii="Times New Roman" w:hAnsi="Times New Roman"/>
          <w:sz w:val="28"/>
          <w:szCs w:val="28"/>
        </w:rPr>
        <w:t xml:space="preserve"> году осуществлялись периодические проверки </w:t>
      </w:r>
      <w:r w:rsidRPr="00B534BE">
        <w:rPr>
          <w:rFonts w:ascii="Times New Roman" w:hAnsi="Times New Roman"/>
          <w:spacing w:val="-1"/>
          <w:sz w:val="28"/>
          <w:szCs w:val="28"/>
        </w:rPr>
        <w:t xml:space="preserve">объектов социального обслуживания населения. Представления по результатам </w:t>
      </w:r>
      <w:r w:rsidRPr="00B534BE">
        <w:rPr>
          <w:rFonts w:ascii="Times New Roman" w:hAnsi="Times New Roman"/>
          <w:sz w:val="28"/>
          <w:szCs w:val="28"/>
        </w:rPr>
        <w:t>проверок не выносились.</w:t>
      </w:r>
    </w:p>
    <w:p w:rsidR="00632F22" w:rsidRPr="00B534BE" w:rsidRDefault="00632F22" w:rsidP="00A27205">
      <w:pPr>
        <w:widowControl w:val="0"/>
        <w:shd w:val="clear" w:color="auto" w:fill="FFFFFF"/>
        <w:autoSpaceDE w:val="0"/>
        <w:autoSpaceDN w:val="0"/>
        <w:adjustRightInd w:val="0"/>
        <w:spacing w:after="0" w:line="341" w:lineRule="exact"/>
        <w:ind w:left="10" w:right="14" w:firstLine="816"/>
        <w:jc w:val="both"/>
        <w:rPr>
          <w:rFonts w:ascii="Times New Roman" w:hAnsi="Times New Roman"/>
          <w:sz w:val="28"/>
          <w:szCs w:val="28"/>
        </w:rPr>
      </w:pPr>
      <w:r w:rsidRPr="00B534BE">
        <w:rPr>
          <w:rFonts w:ascii="Times New Roman" w:hAnsi="Times New Roman"/>
          <w:sz w:val="28"/>
          <w:szCs w:val="28"/>
        </w:rPr>
        <w:t xml:space="preserve">В течение отчетного периода проводились оперативно-розыскные </w:t>
      </w:r>
      <w:r w:rsidRPr="00B534BE">
        <w:rPr>
          <w:rFonts w:ascii="Times New Roman" w:hAnsi="Times New Roman"/>
          <w:spacing w:val="-1"/>
          <w:sz w:val="28"/>
          <w:szCs w:val="28"/>
        </w:rPr>
        <w:t xml:space="preserve">мероприятия с целью обнаружения граждан, находящихся на территории района </w:t>
      </w:r>
      <w:r w:rsidRPr="00B534BE">
        <w:rPr>
          <w:rFonts w:ascii="Times New Roman" w:hAnsi="Times New Roman"/>
          <w:sz w:val="28"/>
          <w:szCs w:val="28"/>
        </w:rPr>
        <w:t xml:space="preserve">нелегально, с дальнейшей отработкой данных лиц на причастность к экстремистской и террористической деятельности. В ходе оперативно-розыскных мероприятий осуществлялась проверка гостиниц, находящиеся на территории района, общежитий, рынков, других мест возможного появления лиц, указанной категории (жилища граждан, не имеющих постоянного источника доходов, ранее судимых, представляющих оперативный интерес). Руководители, а также работники гостиниц ориентированы на выявление лиц вновь, прибывших на </w:t>
      </w:r>
      <w:r w:rsidRPr="00B534BE">
        <w:rPr>
          <w:rFonts w:ascii="Times New Roman" w:hAnsi="Times New Roman"/>
          <w:spacing w:val="-1"/>
          <w:sz w:val="28"/>
          <w:szCs w:val="28"/>
        </w:rPr>
        <w:t xml:space="preserve">территорию района с доведением информации до сотрудников ГУР и сотрудников </w:t>
      </w:r>
      <w:r w:rsidRPr="00B534BE">
        <w:rPr>
          <w:rFonts w:ascii="Times New Roman" w:hAnsi="Times New Roman"/>
          <w:sz w:val="28"/>
          <w:szCs w:val="28"/>
        </w:rPr>
        <w:t>ТП УФМС по Усть-Ишимскому району. При проведении про</w:t>
      </w:r>
      <w:r w:rsidR="00EE1695">
        <w:rPr>
          <w:rFonts w:ascii="Times New Roman" w:hAnsi="Times New Roman"/>
          <w:sz w:val="28"/>
          <w:szCs w:val="28"/>
        </w:rPr>
        <w:t>филактических мероприятий в 2020</w:t>
      </w:r>
      <w:r w:rsidRPr="00B534BE">
        <w:rPr>
          <w:rFonts w:ascii="Times New Roman" w:hAnsi="Times New Roman"/>
          <w:sz w:val="28"/>
          <w:szCs w:val="28"/>
        </w:rPr>
        <w:t xml:space="preserve"> году </w:t>
      </w:r>
      <w:r w:rsidR="006C15A5">
        <w:rPr>
          <w:rFonts w:ascii="Times New Roman" w:hAnsi="Times New Roman"/>
          <w:sz w:val="28"/>
          <w:szCs w:val="28"/>
        </w:rPr>
        <w:t>на территории обс</w:t>
      </w:r>
      <w:r w:rsidR="00A27205">
        <w:rPr>
          <w:rFonts w:ascii="Times New Roman" w:hAnsi="Times New Roman"/>
          <w:sz w:val="28"/>
          <w:szCs w:val="28"/>
        </w:rPr>
        <w:t>луживания ОМВД России по Усть-Ишимскому району поставлено 6 иностранных граждан (АППГ-26), в настоящее время на законных основаниях в муниципалитете находятся 5 лиц (АППГ-4). В ходе отработки данных лиц на причастность к экстремистской и террористической деятельности информации, предоставляющей оперативный интерес, не получено. Нарушений миграционного законодательства РФ на территории Усть-Ишимского района не выявлено.</w:t>
      </w:r>
    </w:p>
    <w:p w:rsidR="00BE242D" w:rsidRDefault="00632F22" w:rsidP="00BE242D">
      <w:pPr>
        <w:widowControl w:val="0"/>
        <w:shd w:val="clear" w:color="auto" w:fill="FFFFFF"/>
        <w:autoSpaceDE w:val="0"/>
        <w:autoSpaceDN w:val="0"/>
        <w:adjustRightInd w:val="0"/>
        <w:spacing w:after="0" w:line="341" w:lineRule="exact"/>
        <w:ind w:left="24" w:right="10" w:firstLine="562"/>
        <w:jc w:val="both"/>
        <w:rPr>
          <w:rFonts w:ascii="Times New Roman" w:hAnsi="Times New Roman"/>
          <w:spacing w:val="-1"/>
          <w:sz w:val="28"/>
          <w:szCs w:val="28"/>
        </w:rPr>
      </w:pPr>
      <w:proofErr w:type="gramStart"/>
      <w:r w:rsidRPr="00B534BE">
        <w:rPr>
          <w:rFonts w:ascii="Times New Roman" w:hAnsi="Times New Roman"/>
          <w:sz w:val="28"/>
          <w:szCs w:val="28"/>
        </w:rPr>
        <w:t xml:space="preserve">В целях выявления оружия, находящегося в незаконном обороте в </w:t>
      </w:r>
      <w:r w:rsidRPr="00B534BE">
        <w:rPr>
          <w:rFonts w:ascii="Times New Roman" w:hAnsi="Times New Roman"/>
          <w:spacing w:val="-1"/>
          <w:sz w:val="28"/>
          <w:szCs w:val="28"/>
        </w:rPr>
        <w:t>анализируемом периоде проведены комплексно-оперативные профилактические мероприятия "Охота", "Арсенал", "Браконьер", "Правопорядок - улица", в рамках данных мероприятий проведен</w:t>
      </w:r>
      <w:r w:rsidR="00BE242D">
        <w:rPr>
          <w:rFonts w:ascii="Times New Roman" w:hAnsi="Times New Roman"/>
          <w:spacing w:val="-1"/>
          <w:sz w:val="28"/>
          <w:szCs w:val="28"/>
        </w:rPr>
        <w:t>ы рейды, по результатам которых, из</w:t>
      </w:r>
      <w:r w:rsidRPr="00B534BE">
        <w:rPr>
          <w:rFonts w:ascii="Times New Roman" w:hAnsi="Times New Roman"/>
          <w:spacing w:val="-1"/>
          <w:sz w:val="28"/>
          <w:szCs w:val="28"/>
        </w:rPr>
        <w:t xml:space="preserve"> незаконного </w:t>
      </w:r>
      <w:r w:rsidRPr="00B534BE">
        <w:rPr>
          <w:rFonts w:ascii="Times New Roman" w:hAnsi="Times New Roman"/>
          <w:sz w:val="28"/>
          <w:szCs w:val="28"/>
        </w:rPr>
        <w:t xml:space="preserve">оборота изъято - </w:t>
      </w:r>
      <w:r w:rsidR="00A84AF4">
        <w:rPr>
          <w:rFonts w:ascii="Times New Roman" w:hAnsi="Times New Roman"/>
          <w:sz w:val="28"/>
          <w:szCs w:val="28"/>
        </w:rPr>
        <w:t>4</w:t>
      </w:r>
      <w:r w:rsidRPr="00B534BE">
        <w:rPr>
          <w:rFonts w:ascii="Times New Roman" w:hAnsi="Times New Roman"/>
          <w:sz w:val="28"/>
          <w:szCs w:val="28"/>
        </w:rPr>
        <w:t xml:space="preserve"> (АППГ </w:t>
      </w:r>
      <w:r w:rsidR="00BE242D">
        <w:rPr>
          <w:rFonts w:ascii="Times New Roman" w:hAnsi="Times New Roman"/>
          <w:sz w:val="28"/>
          <w:szCs w:val="28"/>
        </w:rPr>
        <w:t>–</w:t>
      </w:r>
      <w:r w:rsidR="00A84AF4">
        <w:rPr>
          <w:rFonts w:ascii="Times New Roman" w:hAnsi="Times New Roman"/>
          <w:sz w:val="28"/>
          <w:szCs w:val="28"/>
        </w:rPr>
        <w:t xml:space="preserve"> 1</w:t>
      </w:r>
      <w:r w:rsidRPr="00B534BE">
        <w:rPr>
          <w:rFonts w:ascii="Times New Roman" w:hAnsi="Times New Roman"/>
          <w:sz w:val="28"/>
          <w:szCs w:val="28"/>
        </w:rPr>
        <w:t xml:space="preserve">) единицы </w:t>
      </w:r>
      <w:r w:rsidR="00A84AF4">
        <w:rPr>
          <w:rFonts w:ascii="Times New Roman" w:hAnsi="Times New Roman"/>
          <w:sz w:val="28"/>
          <w:szCs w:val="28"/>
        </w:rPr>
        <w:t>незарегистрированного оружия, 4</w:t>
      </w:r>
      <w:r w:rsidRPr="00B534BE">
        <w:rPr>
          <w:rFonts w:ascii="Times New Roman" w:hAnsi="Times New Roman"/>
          <w:sz w:val="28"/>
          <w:szCs w:val="28"/>
        </w:rPr>
        <w:t xml:space="preserve"> (АППГ </w:t>
      </w:r>
      <w:r w:rsidR="00A84AF4">
        <w:rPr>
          <w:rFonts w:ascii="Times New Roman" w:hAnsi="Times New Roman"/>
          <w:spacing w:val="-1"/>
          <w:sz w:val="28"/>
          <w:szCs w:val="28"/>
        </w:rPr>
        <w:t>- 8</w:t>
      </w:r>
      <w:r w:rsidRPr="00B534BE">
        <w:rPr>
          <w:rFonts w:ascii="Times New Roman" w:hAnsi="Times New Roman"/>
          <w:spacing w:val="-1"/>
          <w:sz w:val="28"/>
          <w:szCs w:val="28"/>
        </w:rPr>
        <w:t>) единиц - за нарушения административного законодательства.</w:t>
      </w:r>
      <w:proofErr w:type="gramEnd"/>
    </w:p>
    <w:p w:rsidR="003631C1" w:rsidRDefault="003631C1" w:rsidP="00BE242D">
      <w:pPr>
        <w:widowControl w:val="0"/>
        <w:shd w:val="clear" w:color="auto" w:fill="FFFFFF"/>
        <w:autoSpaceDE w:val="0"/>
        <w:autoSpaceDN w:val="0"/>
        <w:adjustRightInd w:val="0"/>
        <w:spacing w:after="0" w:line="341" w:lineRule="exact"/>
        <w:ind w:left="24" w:right="10" w:firstLine="562"/>
        <w:jc w:val="both"/>
        <w:rPr>
          <w:rFonts w:ascii="Times New Roman" w:hAnsi="Times New Roman"/>
          <w:spacing w:val="-1"/>
          <w:sz w:val="28"/>
          <w:szCs w:val="28"/>
        </w:rPr>
      </w:pPr>
      <w:r>
        <w:rPr>
          <w:rFonts w:ascii="Times New Roman" w:hAnsi="Times New Roman"/>
          <w:spacing w:val="-1"/>
          <w:sz w:val="28"/>
          <w:szCs w:val="28"/>
        </w:rPr>
        <w:t>В 2020-2019 годах, п</w:t>
      </w:r>
      <w:r w:rsidR="00BE242D">
        <w:rPr>
          <w:rFonts w:ascii="Times New Roman" w:hAnsi="Times New Roman"/>
          <w:spacing w:val="-1"/>
          <w:sz w:val="28"/>
          <w:szCs w:val="28"/>
        </w:rPr>
        <w:t xml:space="preserve">роводимыми </w:t>
      </w:r>
      <w:r>
        <w:rPr>
          <w:rFonts w:ascii="Times New Roman" w:hAnsi="Times New Roman"/>
          <w:spacing w:val="-1"/>
          <w:sz w:val="28"/>
          <w:szCs w:val="28"/>
        </w:rPr>
        <w:t>проверками магазинов, библиотек</w:t>
      </w:r>
      <w:r w:rsidR="00BE242D">
        <w:rPr>
          <w:rFonts w:ascii="Times New Roman" w:hAnsi="Times New Roman"/>
          <w:spacing w:val="-1"/>
          <w:sz w:val="28"/>
          <w:szCs w:val="28"/>
        </w:rPr>
        <w:t xml:space="preserve">, киосков ОПС </w:t>
      </w:r>
      <w:proofErr w:type="spellStart"/>
      <w:r w:rsidR="00BE242D">
        <w:rPr>
          <w:rFonts w:ascii="Times New Roman" w:hAnsi="Times New Roman"/>
          <w:spacing w:val="-1"/>
          <w:sz w:val="28"/>
          <w:szCs w:val="28"/>
        </w:rPr>
        <w:t>Тевризского</w:t>
      </w:r>
      <w:proofErr w:type="spellEnd"/>
      <w:r w:rsidR="00BE242D">
        <w:rPr>
          <w:rFonts w:ascii="Times New Roman" w:hAnsi="Times New Roman"/>
          <w:spacing w:val="-1"/>
          <w:sz w:val="28"/>
          <w:szCs w:val="28"/>
        </w:rPr>
        <w:t xml:space="preserve"> почтамта, осуществляющих </w:t>
      </w:r>
      <w:r>
        <w:rPr>
          <w:rFonts w:ascii="Times New Roman" w:hAnsi="Times New Roman"/>
          <w:spacing w:val="-1"/>
          <w:sz w:val="28"/>
          <w:szCs w:val="28"/>
        </w:rPr>
        <w:t xml:space="preserve">продажу печатной продукции, фактов наличия литературы экстремистского толка, лиц, </w:t>
      </w:r>
      <w:r>
        <w:rPr>
          <w:rFonts w:ascii="Times New Roman" w:hAnsi="Times New Roman"/>
          <w:spacing w:val="-1"/>
          <w:sz w:val="28"/>
          <w:szCs w:val="28"/>
        </w:rPr>
        <w:lastRenderedPageBreak/>
        <w:t>занимающихся их распространением, не выявлено.</w:t>
      </w:r>
    </w:p>
    <w:p w:rsidR="00BE242D" w:rsidRDefault="003631C1" w:rsidP="00BE242D">
      <w:pPr>
        <w:widowControl w:val="0"/>
        <w:shd w:val="clear" w:color="auto" w:fill="FFFFFF"/>
        <w:autoSpaceDE w:val="0"/>
        <w:autoSpaceDN w:val="0"/>
        <w:adjustRightInd w:val="0"/>
        <w:spacing w:after="0" w:line="341" w:lineRule="exact"/>
        <w:ind w:left="24" w:right="10" w:firstLine="562"/>
        <w:jc w:val="both"/>
        <w:rPr>
          <w:rFonts w:ascii="Times New Roman" w:hAnsi="Times New Roman"/>
          <w:spacing w:val="-1"/>
          <w:sz w:val="28"/>
          <w:szCs w:val="28"/>
        </w:rPr>
      </w:pPr>
      <w:r>
        <w:rPr>
          <w:rFonts w:ascii="Times New Roman" w:hAnsi="Times New Roman"/>
          <w:spacing w:val="-1"/>
          <w:sz w:val="28"/>
          <w:szCs w:val="28"/>
        </w:rPr>
        <w:t>В 2019 году в ходе мониторинга сети «Интернет» на территории Усть-Ишимского района был выявлен житель с. Усть-Ишим, который разместил на своей странице социальной сети «</w:t>
      </w:r>
      <w:proofErr w:type="spellStart"/>
      <w:r>
        <w:rPr>
          <w:rFonts w:ascii="Times New Roman" w:hAnsi="Times New Roman"/>
          <w:spacing w:val="-1"/>
          <w:sz w:val="28"/>
          <w:szCs w:val="28"/>
        </w:rPr>
        <w:t>ВКонтакте</w:t>
      </w:r>
      <w:proofErr w:type="spellEnd"/>
      <w:r>
        <w:rPr>
          <w:rFonts w:ascii="Times New Roman" w:hAnsi="Times New Roman"/>
          <w:spacing w:val="-1"/>
          <w:sz w:val="28"/>
          <w:szCs w:val="28"/>
        </w:rPr>
        <w:t>» текстовый визуальный материал, включенный в федеральный список экстремистских материалов Министерств</w:t>
      </w:r>
      <w:r w:rsidR="00A84AF4">
        <w:rPr>
          <w:rFonts w:ascii="Times New Roman" w:hAnsi="Times New Roman"/>
          <w:spacing w:val="-1"/>
          <w:sz w:val="28"/>
          <w:szCs w:val="28"/>
        </w:rPr>
        <w:t xml:space="preserve">а юстиции России. </w:t>
      </w:r>
    </w:p>
    <w:p w:rsidR="00452094" w:rsidRPr="00BE242D" w:rsidRDefault="00452094" w:rsidP="00BE242D">
      <w:pPr>
        <w:widowControl w:val="0"/>
        <w:shd w:val="clear" w:color="auto" w:fill="FFFFFF"/>
        <w:autoSpaceDE w:val="0"/>
        <w:autoSpaceDN w:val="0"/>
        <w:adjustRightInd w:val="0"/>
        <w:spacing w:after="0" w:line="341" w:lineRule="exact"/>
        <w:ind w:left="24" w:right="10" w:firstLine="562"/>
        <w:jc w:val="both"/>
        <w:rPr>
          <w:rFonts w:ascii="Times New Roman" w:hAnsi="Times New Roman"/>
          <w:spacing w:val="-1"/>
          <w:sz w:val="28"/>
          <w:szCs w:val="28"/>
        </w:rPr>
      </w:pPr>
    </w:p>
    <w:p w:rsidR="00632F22" w:rsidRPr="001319AC" w:rsidRDefault="00632F22" w:rsidP="001319AC">
      <w:pPr>
        <w:autoSpaceDE w:val="0"/>
        <w:autoSpaceDN w:val="0"/>
        <w:adjustRightInd w:val="0"/>
        <w:jc w:val="center"/>
        <w:outlineLvl w:val="1"/>
        <w:rPr>
          <w:rFonts w:ascii="Times New Roman" w:hAnsi="Times New Roman"/>
          <w:sz w:val="28"/>
          <w:szCs w:val="28"/>
        </w:rPr>
      </w:pPr>
      <w:r w:rsidRPr="00662597">
        <w:rPr>
          <w:rFonts w:ascii="Times New Roman" w:hAnsi="Times New Roman"/>
          <w:sz w:val="28"/>
          <w:szCs w:val="28"/>
        </w:rPr>
        <w:t>Раздел 3. Цели и задачи Подпрограммы</w:t>
      </w:r>
    </w:p>
    <w:p w:rsidR="00632F22" w:rsidRPr="00B534BE" w:rsidRDefault="00632F22" w:rsidP="00632F22">
      <w:pPr>
        <w:autoSpaceDE w:val="0"/>
        <w:autoSpaceDN w:val="0"/>
        <w:adjustRightInd w:val="0"/>
        <w:ind w:firstLine="540"/>
        <w:jc w:val="both"/>
        <w:rPr>
          <w:rFonts w:ascii="Times New Roman" w:hAnsi="Times New Roman"/>
          <w:sz w:val="28"/>
          <w:szCs w:val="28"/>
        </w:rPr>
      </w:pPr>
      <w:r w:rsidRPr="00B534BE">
        <w:rPr>
          <w:rFonts w:ascii="Times New Roman" w:hAnsi="Times New Roman"/>
          <w:sz w:val="28"/>
          <w:szCs w:val="28"/>
        </w:rPr>
        <w:t>Целью Подпрограммы является организация антитеррористической деятельности, противодействие возможным фактам проявления терроризма и экстремизма, укрепление доверия населения к работе органов государственной власти, администрации Усть-Ишимского муниципального района Омской области, правоохранительным органам, формирование толерантной среды на основе ценностей многонационального российского общества, общероссийской гражданской идентичности и культурного самосознания, принципов соблюдения прав и свобод человека.</w:t>
      </w:r>
    </w:p>
    <w:p w:rsidR="00A8680A" w:rsidRDefault="00632F22" w:rsidP="00A8680A">
      <w:pPr>
        <w:autoSpaceDE w:val="0"/>
        <w:autoSpaceDN w:val="0"/>
        <w:adjustRightInd w:val="0"/>
        <w:jc w:val="both"/>
        <w:rPr>
          <w:rFonts w:ascii="Times New Roman" w:hAnsi="Times New Roman"/>
        </w:rPr>
      </w:pPr>
      <w:r w:rsidRPr="00690FE3">
        <w:rPr>
          <w:rFonts w:ascii="Times New Roman" w:hAnsi="Times New Roman"/>
          <w:b/>
          <w:sz w:val="28"/>
          <w:szCs w:val="28"/>
        </w:rPr>
        <w:t>-</w:t>
      </w:r>
      <w:r w:rsidRPr="00B534BE">
        <w:rPr>
          <w:rFonts w:ascii="Times New Roman" w:hAnsi="Times New Roman"/>
          <w:sz w:val="28"/>
          <w:szCs w:val="28"/>
        </w:rPr>
        <w:t xml:space="preserve"> Задача №1 </w:t>
      </w:r>
      <w:r>
        <w:rPr>
          <w:rFonts w:ascii="Times New Roman" w:eastAsia="Calibri" w:hAnsi="Times New Roman"/>
          <w:sz w:val="28"/>
          <w:szCs w:val="28"/>
          <w:lang w:eastAsia="en-US"/>
        </w:rPr>
        <w:t>Создание благоприятной и максимально безопасной для населения обстановки в жилом секторе, на улицах и в других общественных местах</w:t>
      </w:r>
      <w:r>
        <w:rPr>
          <w:rFonts w:ascii="Times New Roman" w:hAnsi="Times New Roman"/>
          <w:sz w:val="28"/>
          <w:szCs w:val="28"/>
        </w:rPr>
        <w:br/>
      </w:r>
      <w:r w:rsidR="00A8680A">
        <w:rPr>
          <w:rFonts w:ascii="Times New Roman" w:hAnsi="Times New Roman"/>
          <w:sz w:val="28"/>
          <w:szCs w:val="28"/>
        </w:rPr>
        <w:t>- Задача№2</w:t>
      </w:r>
      <w:proofErr w:type="gramStart"/>
      <w:r w:rsidR="00A8680A">
        <w:rPr>
          <w:rFonts w:ascii="Times New Roman" w:hAnsi="Times New Roman"/>
          <w:sz w:val="28"/>
          <w:szCs w:val="28"/>
        </w:rPr>
        <w:t xml:space="preserve"> </w:t>
      </w:r>
      <w:r>
        <w:rPr>
          <w:rFonts w:ascii="Times New Roman" w:hAnsi="Times New Roman"/>
          <w:sz w:val="28"/>
          <w:szCs w:val="28"/>
        </w:rPr>
        <w:t>О</w:t>
      </w:r>
      <w:proofErr w:type="gramEnd"/>
      <w:r>
        <w:rPr>
          <w:rFonts w:ascii="Times New Roman" w:hAnsi="Times New Roman"/>
          <w:sz w:val="28"/>
          <w:szCs w:val="28"/>
        </w:rPr>
        <w:t>беспечить системами видеонаблюдения, охранной сигнализации, кнопками экстренного вызова, детекторами обнаружения взрывчатки и отравляющих веществ, металлоискателями,  средствами ограничения доступа граждан и транспортных средств на объектах с массовым пребыванием людей и прилегающей к ней территории.</w:t>
      </w:r>
      <w:r w:rsidRPr="00B534BE">
        <w:rPr>
          <w:rFonts w:ascii="Times New Roman" w:hAnsi="Times New Roman"/>
          <w:sz w:val="28"/>
          <w:szCs w:val="28"/>
        </w:rPr>
        <w:br/>
      </w:r>
    </w:p>
    <w:p w:rsidR="00632F22" w:rsidRPr="00A8680A" w:rsidRDefault="00632F22" w:rsidP="00A8680A">
      <w:pPr>
        <w:autoSpaceDE w:val="0"/>
        <w:autoSpaceDN w:val="0"/>
        <w:adjustRightInd w:val="0"/>
        <w:ind w:left="1416" w:firstLine="708"/>
        <w:jc w:val="both"/>
        <w:rPr>
          <w:rFonts w:ascii="Times New Roman" w:hAnsi="Times New Roman"/>
          <w:sz w:val="28"/>
          <w:szCs w:val="28"/>
        </w:rPr>
      </w:pPr>
      <w:r w:rsidRPr="00662597">
        <w:rPr>
          <w:rFonts w:ascii="Times New Roman" w:hAnsi="Times New Roman"/>
          <w:sz w:val="28"/>
          <w:szCs w:val="28"/>
        </w:rPr>
        <w:t>Раздел 4. Сроки реализации Подпрограммы</w:t>
      </w:r>
    </w:p>
    <w:p w:rsidR="00A8680A" w:rsidRPr="00A23177" w:rsidRDefault="00632F22" w:rsidP="00A23177">
      <w:pPr>
        <w:autoSpaceDE w:val="0"/>
        <w:autoSpaceDN w:val="0"/>
        <w:adjustRightInd w:val="0"/>
        <w:ind w:firstLine="540"/>
        <w:jc w:val="both"/>
        <w:rPr>
          <w:rFonts w:ascii="Times New Roman" w:hAnsi="Times New Roman"/>
          <w:sz w:val="28"/>
          <w:szCs w:val="28"/>
        </w:rPr>
      </w:pPr>
      <w:r w:rsidRPr="00B534BE">
        <w:rPr>
          <w:rFonts w:ascii="Times New Roman" w:hAnsi="Times New Roman"/>
          <w:sz w:val="28"/>
          <w:szCs w:val="28"/>
        </w:rPr>
        <w:t xml:space="preserve">Реализация Подпрограммы составляет 7 лет  с </w:t>
      </w:r>
      <w:r w:rsidR="00EE1695">
        <w:rPr>
          <w:rFonts w:ascii="Times New Roman" w:hAnsi="Times New Roman"/>
          <w:sz w:val="28"/>
          <w:szCs w:val="28"/>
        </w:rPr>
        <w:t>2021-2027</w:t>
      </w:r>
      <w:r w:rsidRPr="00B534BE">
        <w:rPr>
          <w:rFonts w:ascii="Times New Roman" w:hAnsi="Times New Roman"/>
          <w:sz w:val="28"/>
          <w:szCs w:val="28"/>
        </w:rPr>
        <w:t xml:space="preserve"> </w:t>
      </w:r>
      <w:proofErr w:type="gramStart"/>
      <w:r w:rsidRPr="00B534BE">
        <w:rPr>
          <w:rFonts w:ascii="Times New Roman" w:hAnsi="Times New Roman"/>
          <w:sz w:val="28"/>
          <w:szCs w:val="28"/>
        </w:rPr>
        <w:t>годах</w:t>
      </w:r>
      <w:proofErr w:type="gramEnd"/>
      <w:r w:rsidRPr="00B534BE">
        <w:rPr>
          <w:rFonts w:ascii="Times New Roman" w:hAnsi="Times New Roman"/>
          <w:sz w:val="28"/>
          <w:szCs w:val="28"/>
        </w:rPr>
        <w:t xml:space="preserve"> в один этап.</w:t>
      </w:r>
    </w:p>
    <w:p w:rsidR="00632F22" w:rsidRPr="00452094" w:rsidRDefault="00632F22" w:rsidP="00452094">
      <w:pPr>
        <w:autoSpaceDE w:val="0"/>
        <w:autoSpaceDN w:val="0"/>
        <w:adjustRightInd w:val="0"/>
        <w:ind w:firstLine="540"/>
        <w:jc w:val="center"/>
        <w:rPr>
          <w:rFonts w:ascii="Times New Roman" w:hAnsi="Times New Roman"/>
          <w:sz w:val="28"/>
          <w:szCs w:val="28"/>
        </w:rPr>
      </w:pPr>
      <w:r w:rsidRPr="00662597">
        <w:rPr>
          <w:rFonts w:ascii="Times New Roman" w:hAnsi="Times New Roman"/>
          <w:sz w:val="28"/>
          <w:szCs w:val="28"/>
        </w:rPr>
        <w:t>Раздел 5. Описание входящих в состав подпрограмм основных мероприятий и (или) ведомственных целевых программ.</w:t>
      </w:r>
    </w:p>
    <w:tbl>
      <w:tblPr>
        <w:tblpPr w:leftFromText="180" w:rightFromText="180" w:vertAnchor="text" w:horzAnchor="margin" w:tblpXSpec="center" w:tblpY="461"/>
        <w:tblW w:w="10206" w:type="dxa"/>
        <w:tblLayout w:type="fixed"/>
        <w:tblCellMar>
          <w:left w:w="70" w:type="dxa"/>
          <w:right w:w="70" w:type="dxa"/>
        </w:tblCellMar>
        <w:tblLook w:val="0000" w:firstRow="0" w:lastRow="0" w:firstColumn="0" w:lastColumn="0" w:noHBand="0" w:noVBand="0"/>
      </w:tblPr>
      <w:tblGrid>
        <w:gridCol w:w="810"/>
        <w:gridCol w:w="41"/>
        <w:gridCol w:w="4819"/>
        <w:gridCol w:w="4536"/>
      </w:tblGrid>
      <w:tr w:rsidR="00A8680A" w:rsidRPr="00B534BE" w:rsidTr="00A8680A">
        <w:trPr>
          <w:trHeight w:val="360"/>
        </w:trPr>
        <w:tc>
          <w:tcPr>
            <w:tcW w:w="810" w:type="dxa"/>
            <w:tcBorders>
              <w:top w:val="single" w:sz="6" w:space="0" w:color="auto"/>
              <w:left w:val="single" w:sz="6" w:space="0" w:color="auto"/>
              <w:bottom w:val="single" w:sz="6" w:space="0" w:color="auto"/>
              <w:right w:val="single" w:sz="6" w:space="0" w:color="auto"/>
            </w:tcBorders>
          </w:tcPr>
          <w:p w:rsidR="00A8680A" w:rsidRPr="00A8680A" w:rsidRDefault="00A8680A" w:rsidP="00A8680A">
            <w:pPr>
              <w:pStyle w:val="ConsPlusCell"/>
            </w:pPr>
            <w:r w:rsidRPr="00A8680A">
              <w:t xml:space="preserve">N  </w:t>
            </w:r>
            <w:r w:rsidRPr="00A8680A">
              <w:br/>
            </w:r>
            <w:proofErr w:type="gramStart"/>
            <w:r w:rsidRPr="00A8680A">
              <w:t>п</w:t>
            </w:r>
            <w:proofErr w:type="gramEnd"/>
            <w:r w:rsidRPr="00A8680A">
              <w:t xml:space="preserve">/п </w:t>
            </w:r>
          </w:p>
        </w:tc>
        <w:tc>
          <w:tcPr>
            <w:tcW w:w="4860" w:type="dxa"/>
            <w:gridSpan w:val="2"/>
            <w:tcBorders>
              <w:top w:val="single" w:sz="6" w:space="0" w:color="auto"/>
              <w:left w:val="single" w:sz="6" w:space="0" w:color="auto"/>
              <w:bottom w:val="single" w:sz="6" w:space="0" w:color="auto"/>
              <w:right w:val="single" w:sz="6" w:space="0" w:color="auto"/>
            </w:tcBorders>
          </w:tcPr>
          <w:p w:rsidR="00A8680A" w:rsidRPr="00A8680A" w:rsidRDefault="00A8680A" w:rsidP="00A8680A">
            <w:pPr>
              <w:pStyle w:val="ConsPlusCell"/>
            </w:pPr>
            <w:r w:rsidRPr="00A8680A">
              <w:t xml:space="preserve">Наименование мероприятия      </w:t>
            </w:r>
          </w:p>
        </w:tc>
        <w:tc>
          <w:tcPr>
            <w:tcW w:w="4536" w:type="dxa"/>
            <w:tcBorders>
              <w:top w:val="single" w:sz="6" w:space="0" w:color="auto"/>
              <w:left w:val="single" w:sz="6" w:space="0" w:color="auto"/>
              <w:bottom w:val="single" w:sz="6" w:space="0" w:color="auto"/>
              <w:right w:val="single" w:sz="6" w:space="0" w:color="auto"/>
            </w:tcBorders>
          </w:tcPr>
          <w:p w:rsidR="00A8680A" w:rsidRPr="00A8680A" w:rsidRDefault="00A8680A" w:rsidP="00A8680A">
            <w:pPr>
              <w:pStyle w:val="ConsPlusCell"/>
            </w:pPr>
            <w:r w:rsidRPr="00A8680A">
              <w:t xml:space="preserve">Технико-экономическое     </w:t>
            </w:r>
            <w:r w:rsidRPr="00A8680A">
              <w:br/>
              <w:t xml:space="preserve">обоснование          </w:t>
            </w:r>
          </w:p>
        </w:tc>
      </w:tr>
      <w:tr w:rsidR="00A8680A" w:rsidRPr="00B534BE" w:rsidTr="00A8680A">
        <w:trPr>
          <w:trHeight w:val="240"/>
        </w:trPr>
        <w:tc>
          <w:tcPr>
            <w:tcW w:w="810" w:type="dxa"/>
            <w:tcBorders>
              <w:top w:val="single" w:sz="6" w:space="0" w:color="auto"/>
              <w:left w:val="single" w:sz="6" w:space="0" w:color="auto"/>
              <w:bottom w:val="single" w:sz="6" w:space="0" w:color="auto"/>
              <w:right w:val="single" w:sz="6" w:space="0" w:color="auto"/>
            </w:tcBorders>
          </w:tcPr>
          <w:p w:rsidR="00A8680A" w:rsidRPr="00A8680A" w:rsidRDefault="00A8680A" w:rsidP="00A8680A">
            <w:pPr>
              <w:pStyle w:val="ConsPlusCell"/>
            </w:pPr>
            <w:r w:rsidRPr="00A8680A">
              <w:t xml:space="preserve">1  </w:t>
            </w:r>
          </w:p>
        </w:tc>
        <w:tc>
          <w:tcPr>
            <w:tcW w:w="4860" w:type="dxa"/>
            <w:gridSpan w:val="2"/>
            <w:tcBorders>
              <w:top w:val="single" w:sz="6" w:space="0" w:color="auto"/>
              <w:left w:val="single" w:sz="6" w:space="0" w:color="auto"/>
              <w:bottom w:val="single" w:sz="6" w:space="0" w:color="auto"/>
              <w:right w:val="single" w:sz="6" w:space="0" w:color="auto"/>
            </w:tcBorders>
          </w:tcPr>
          <w:p w:rsidR="00A8680A" w:rsidRPr="00A8680A" w:rsidRDefault="00A8680A" w:rsidP="00A8680A">
            <w:pPr>
              <w:pStyle w:val="ConsPlusCell"/>
            </w:pPr>
            <w:r w:rsidRPr="00A8680A">
              <w:t xml:space="preserve">2                 </w:t>
            </w:r>
          </w:p>
        </w:tc>
        <w:tc>
          <w:tcPr>
            <w:tcW w:w="4536" w:type="dxa"/>
            <w:tcBorders>
              <w:top w:val="single" w:sz="6" w:space="0" w:color="auto"/>
              <w:left w:val="single" w:sz="6" w:space="0" w:color="auto"/>
              <w:bottom w:val="single" w:sz="6" w:space="0" w:color="auto"/>
              <w:right w:val="single" w:sz="6" w:space="0" w:color="auto"/>
            </w:tcBorders>
          </w:tcPr>
          <w:p w:rsidR="00A8680A" w:rsidRPr="00A8680A" w:rsidRDefault="00A8680A" w:rsidP="00A8680A">
            <w:pPr>
              <w:pStyle w:val="ConsPlusCell"/>
            </w:pPr>
            <w:r w:rsidRPr="00A8680A">
              <w:t xml:space="preserve">3               </w:t>
            </w:r>
          </w:p>
        </w:tc>
      </w:tr>
      <w:tr w:rsidR="00A8680A" w:rsidRPr="00B534BE" w:rsidTr="00A8680A">
        <w:trPr>
          <w:trHeight w:val="360"/>
        </w:trPr>
        <w:tc>
          <w:tcPr>
            <w:tcW w:w="10206" w:type="dxa"/>
            <w:gridSpan w:val="4"/>
            <w:tcBorders>
              <w:top w:val="single" w:sz="6" w:space="0" w:color="auto"/>
              <w:left w:val="single" w:sz="6" w:space="0" w:color="auto"/>
              <w:bottom w:val="single" w:sz="6" w:space="0" w:color="auto"/>
              <w:right w:val="single" w:sz="6" w:space="0" w:color="auto"/>
            </w:tcBorders>
          </w:tcPr>
          <w:p w:rsidR="00A8680A" w:rsidRPr="00A8680A" w:rsidRDefault="00A8680A" w:rsidP="00A8680A">
            <w:pPr>
              <w:pStyle w:val="ConsPlusCell"/>
            </w:pPr>
            <w:r w:rsidRPr="00A8680A">
              <w:t xml:space="preserve">1. Организационные  меры по профилактике и предупреждению экстремизма и терроризма в Усть-Ишимском муниципальном районе                                    </w:t>
            </w:r>
          </w:p>
        </w:tc>
      </w:tr>
      <w:tr w:rsidR="00A8680A" w:rsidRPr="00B534BE" w:rsidTr="00A8680A">
        <w:trPr>
          <w:trHeight w:val="1200"/>
        </w:trPr>
        <w:tc>
          <w:tcPr>
            <w:tcW w:w="810" w:type="dxa"/>
            <w:tcBorders>
              <w:top w:val="single" w:sz="6" w:space="0" w:color="auto"/>
              <w:left w:val="single" w:sz="6" w:space="0" w:color="auto"/>
              <w:bottom w:val="single" w:sz="6" w:space="0" w:color="auto"/>
              <w:right w:val="single" w:sz="6" w:space="0" w:color="auto"/>
            </w:tcBorders>
          </w:tcPr>
          <w:p w:rsidR="00A8680A" w:rsidRPr="00A8680A" w:rsidRDefault="00A8680A" w:rsidP="00A8680A">
            <w:pPr>
              <w:pStyle w:val="ConsPlusCell"/>
            </w:pPr>
            <w:r w:rsidRPr="00A8680A">
              <w:lastRenderedPageBreak/>
              <w:t xml:space="preserve">1.1  </w:t>
            </w:r>
          </w:p>
        </w:tc>
        <w:tc>
          <w:tcPr>
            <w:tcW w:w="4860" w:type="dxa"/>
            <w:gridSpan w:val="2"/>
            <w:tcBorders>
              <w:top w:val="single" w:sz="6" w:space="0" w:color="auto"/>
              <w:left w:val="single" w:sz="6" w:space="0" w:color="auto"/>
              <w:bottom w:val="single" w:sz="6" w:space="0" w:color="auto"/>
              <w:right w:val="single" w:sz="6" w:space="0" w:color="auto"/>
            </w:tcBorders>
          </w:tcPr>
          <w:p w:rsidR="00A8680A" w:rsidRPr="00A8680A" w:rsidRDefault="00A8680A" w:rsidP="00A8680A">
            <w:pPr>
              <w:pStyle w:val="ConsPlusCell"/>
            </w:pPr>
            <w:r w:rsidRPr="00A8680A">
              <w:t>Организация постоянно действующих семинаров практикующих психологов, специалистов социальной помощи семье и детям, школьных психологов работающих несовершеннолетними и молодежью</w:t>
            </w:r>
            <w:proofErr w:type="gramStart"/>
            <w:r w:rsidRPr="00A8680A">
              <w:t>.с</w:t>
            </w:r>
            <w:proofErr w:type="gramEnd"/>
            <w:r w:rsidRPr="00A8680A">
              <w:t xml:space="preserve">клонными к совершению правонарушений. </w:t>
            </w:r>
          </w:p>
        </w:tc>
        <w:tc>
          <w:tcPr>
            <w:tcW w:w="4536" w:type="dxa"/>
            <w:tcBorders>
              <w:top w:val="single" w:sz="6" w:space="0" w:color="auto"/>
              <w:left w:val="single" w:sz="6" w:space="0" w:color="auto"/>
              <w:bottom w:val="single" w:sz="6" w:space="0" w:color="auto"/>
              <w:right w:val="single" w:sz="6" w:space="0" w:color="auto"/>
            </w:tcBorders>
          </w:tcPr>
          <w:p w:rsidR="00A8680A" w:rsidRPr="00A8680A" w:rsidRDefault="00A8680A" w:rsidP="00A8680A">
            <w:pPr>
              <w:pStyle w:val="ConsPlusCell"/>
            </w:pPr>
            <w:r w:rsidRPr="00A8680A">
              <w:t xml:space="preserve">Приобретение призов, организационно-оформительские  </w:t>
            </w:r>
            <w:r w:rsidRPr="00A8680A">
              <w:br/>
              <w:t>расходы (канцелярских товаров</w:t>
            </w:r>
            <w:proofErr w:type="gramStart"/>
            <w:r w:rsidRPr="00A8680A">
              <w:t xml:space="preserve">,):        </w:t>
            </w:r>
            <w:r w:rsidRPr="00A8680A">
              <w:br/>
            </w:r>
            <w:proofErr w:type="gramEnd"/>
          </w:p>
        </w:tc>
      </w:tr>
      <w:tr w:rsidR="00A8680A" w:rsidRPr="00B534BE" w:rsidTr="00A8680A">
        <w:trPr>
          <w:trHeight w:val="865"/>
        </w:trPr>
        <w:tc>
          <w:tcPr>
            <w:tcW w:w="10206" w:type="dxa"/>
            <w:gridSpan w:val="4"/>
            <w:tcBorders>
              <w:top w:val="single" w:sz="6" w:space="0" w:color="auto"/>
              <w:left w:val="single" w:sz="6" w:space="0" w:color="auto"/>
              <w:bottom w:val="single" w:sz="6" w:space="0" w:color="auto"/>
              <w:right w:val="single" w:sz="6" w:space="0" w:color="auto"/>
            </w:tcBorders>
          </w:tcPr>
          <w:p w:rsidR="00A8680A" w:rsidRPr="00A8680A" w:rsidRDefault="00A8680A" w:rsidP="00A8680A">
            <w:pPr>
              <w:pStyle w:val="ConsPlusCell"/>
              <w:rPr>
                <w:rFonts w:eastAsia="Calibri"/>
                <w:lang w:eastAsia="en-US"/>
              </w:rPr>
            </w:pPr>
            <w:r w:rsidRPr="00A8680A">
              <w:rPr>
                <w:rFonts w:eastAsia="Calibri"/>
                <w:lang w:eastAsia="en-US"/>
              </w:rPr>
              <w:t>1.2           Информационно-методическое обеспечение профилактики и предупреждению экстремизма и терроризма</w:t>
            </w:r>
            <w:proofErr w:type="gramStart"/>
            <w:r w:rsidRPr="00A8680A">
              <w:rPr>
                <w:rFonts w:eastAsia="Calibri"/>
                <w:lang w:eastAsia="en-US"/>
              </w:rPr>
              <w:t xml:space="preserve"> ,</w:t>
            </w:r>
            <w:proofErr w:type="gramEnd"/>
            <w:r w:rsidRPr="00A8680A">
              <w:rPr>
                <w:rFonts w:eastAsia="Calibri"/>
                <w:lang w:eastAsia="en-US"/>
              </w:rPr>
              <w:t xml:space="preserve"> проведение социально-культурных мероприятий в данной сфере</w:t>
            </w:r>
          </w:p>
        </w:tc>
      </w:tr>
      <w:tr w:rsidR="00A8680A" w:rsidRPr="00B534BE" w:rsidTr="00A8680A">
        <w:trPr>
          <w:trHeight w:val="865"/>
        </w:trPr>
        <w:tc>
          <w:tcPr>
            <w:tcW w:w="10206" w:type="dxa"/>
            <w:gridSpan w:val="4"/>
            <w:tcBorders>
              <w:top w:val="single" w:sz="6" w:space="0" w:color="auto"/>
              <w:left w:val="single" w:sz="6" w:space="0" w:color="auto"/>
              <w:bottom w:val="single" w:sz="6" w:space="0" w:color="auto"/>
              <w:right w:val="single" w:sz="6" w:space="0" w:color="auto"/>
            </w:tcBorders>
          </w:tcPr>
          <w:p w:rsidR="00A8680A" w:rsidRPr="00A8680A" w:rsidRDefault="00A8680A" w:rsidP="00A8680A">
            <w:pPr>
              <w:pStyle w:val="ConsPlusCell"/>
            </w:pPr>
            <w:r w:rsidRPr="00A8680A">
              <w:rPr>
                <w:rFonts w:eastAsia="Calibri"/>
                <w:lang w:eastAsia="en-US"/>
              </w:rPr>
              <w:t>2. Материально-технические мероприятия, связанные с профилактикой наркомании и предупреждением экстремизма и терроризма</w:t>
            </w:r>
          </w:p>
        </w:tc>
      </w:tr>
      <w:tr w:rsidR="00A8680A" w:rsidRPr="00B534BE" w:rsidTr="00A8680A">
        <w:trPr>
          <w:trHeight w:val="1440"/>
        </w:trPr>
        <w:tc>
          <w:tcPr>
            <w:tcW w:w="851" w:type="dxa"/>
            <w:gridSpan w:val="2"/>
            <w:tcBorders>
              <w:top w:val="single" w:sz="6" w:space="0" w:color="auto"/>
              <w:left w:val="single" w:sz="6" w:space="0" w:color="auto"/>
              <w:bottom w:val="single" w:sz="6" w:space="0" w:color="auto"/>
              <w:right w:val="single" w:sz="6" w:space="0" w:color="auto"/>
            </w:tcBorders>
          </w:tcPr>
          <w:p w:rsidR="00A8680A" w:rsidRPr="00A8680A" w:rsidRDefault="007D02E5" w:rsidP="00A8680A">
            <w:pPr>
              <w:pStyle w:val="ConsPlusCell"/>
            </w:pPr>
            <w:r>
              <w:t>2.1</w:t>
            </w:r>
          </w:p>
        </w:tc>
        <w:tc>
          <w:tcPr>
            <w:tcW w:w="4819" w:type="dxa"/>
            <w:tcBorders>
              <w:top w:val="single" w:sz="6" w:space="0" w:color="auto"/>
              <w:left w:val="single" w:sz="6" w:space="0" w:color="auto"/>
              <w:bottom w:val="single" w:sz="6" w:space="0" w:color="auto"/>
              <w:right w:val="single" w:sz="6" w:space="0" w:color="auto"/>
            </w:tcBorders>
          </w:tcPr>
          <w:p w:rsidR="00A8680A" w:rsidRPr="00A8680A" w:rsidRDefault="00A8680A" w:rsidP="007D02E5">
            <w:pPr>
              <w:spacing w:line="240" w:lineRule="auto"/>
              <w:rPr>
                <w:rFonts w:ascii="Times New Roman" w:eastAsia="Calibri" w:hAnsi="Times New Roman"/>
                <w:sz w:val="28"/>
                <w:szCs w:val="28"/>
                <w:lang w:eastAsia="en-US"/>
              </w:rPr>
            </w:pPr>
            <w:r w:rsidRPr="00A8680A">
              <w:rPr>
                <w:rFonts w:ascii="Times New Roman" w:eastAsia="Calibri" w:hAnsi="Times New Roman"/>
                <w:sz w:val="28"/>
                <w:szCs w:val="28"/>
                <w:lang w:eastAsia="en-US"/>
              </w:rPr>
              <w:t>Обеспечение функционирования и развитие систем аппаратно-программного комплекса "Безопасный город" (Безопасное село) - установка камер видеонаблюдения</w:t>
            </w:r>
            <w:r w:rsidR="007D02E5">
              <w:rPr>
                <w:rFonts w:ascii="Times New Roman" w:eastAsia="Calibri" w:hAnsi="Times New Roman"/>
                <w:sz w:val="28"/>
                <w:szCs w:val="28"/>
                <w:lang w:eastAsia="en-US"/>
              </w:rPr>
              <w:t>.</w:t>
            </w:r>
            <w:r w:rsidRPr="00A8680A">
              <w:rPr>
                <w:rFonts w:ascii="Times New Roman" w:eastAsia="Calibri" w:hAnsi="Times New Roman"/>
                <w:sz w:val="28"/>
                <w:szCs w:val="28"/>
                <w:lang w:eastAsia="en-US"/>
              </w:rPr>
              <w:t xml:space="preserve"> </w:t>
            </w:r>
          </w:p>
        </w:tc>
        <w:tc>
          <w:tcPr>
            <w:tcW w:w="4536" w:type="dxa"/>
            <w:tcBorders>
              <w:top w:val="single" w:sz="6" w:space="0" w:color="auto"/>
              <w:left w:val="single" w:sz="6" w:space="0" w:color="auto"/>
              <w:bottom w:val="single" w:sz="6" w:space="0" w:color="auto"/>
              <w:right w:val="single" w:sz="6" w:space="0" w:color="auto"/>
            </w:tcBorders>
            <w:shd w:val="clear" w:color="auto" w:fill="auto"/>
          </w:tcPr>
          <w:p w:rsidR="00A8680A" w:rsidRPr="00A8680A" w:rsidRDefault="00A8680A" w:rsidP="00A8680A">
            <w:pPr>
              <w:pStyle w:val="ConsPlusCell"/>
              <w:rPr>
                <w:rFonts w:eastAsia="Calibri"/>
                <w:lang w:eastAsia="en-US"/>
              </w:rPr>
            </w:pPr>
            <w:r w:rsidRPr="00A8680A">
              <w:rPr>
                <w:rFonts w:eastAsia="Calibri"/>
                <w:lang w:eastAsia="en-US"/>
              </w:rPr>
              <w:t>Обеспечение функционирования и развитие систем аппаратно-программного комплекса</w:t>
            </w:r>
          </w:p>
          <w:p w:rsidR="00A8680A" w:rsidRPr="00A8680A" w:rsidRDefault="00A8680A" w:rsidP="00A8680A">
            <w:pPr>
              <w:pStyle w:val="ConsPlusCell"/>
            </w:pPr>
          </w:p>
        </w:tc>
      </w:tr>
    </w:tbl>
    <w:p w:rsidR="007D02E5" w:rsidRDefault="007D02E5" w:rsidP="00A8680A">
      <w:pPr>
        <w:autoSpaceDE w:val="0"/>
        <w:autoSpaceDN w:val="0"/>
        <w:adjustRightInd w:val="0"/>
        <w:spacing w:after="0"/>
        <w:jc w:val="center"/>
        <w:rPr>
          <w:rFonts w:ascii="Times New Roman" w:hAnsi="Times New Roman"/>
          <w:sz w:val="28"/>
          <w:szCs w:val="28"/>
        </w:rPr>
      </w:pPr>
    </w:p>
    <w:p w:rsidR="00632F22" w:rsidRPr="00662597" w:rsidRDefault="00632F22" w:rsidP="00A8680A">
      <w:pPr>
        <w:autoSpaceDE w:val="0"/>
        <w:autoSpaceDN w:val="0"/>
        <w:adjustRightInd w:val="0"/>
        <w:spacing w:after="0"/>
        <w:jc w:val="center"/>
        <w:rPr>
          <w:rFonts w:ascii="Times New Roman" w:hAnsi="Times New Roman"/>
          <w:sz w:val="28"/>
          <w:szCs w:val="28"/>
        </w:rPr>
      </w:pPr>
      <w:r w:rsidRPr="00662597">
        <w:rPr>
          <w:rFonts w:ascii="Times New Roman" w:hAnsi="Times New Roman"/>
          <w:sz w:val="28"/>
          <w:szCs w:val="28"/>
        </w:rPr>
        <w:t>Раздел 6. Описание мероприятий и целевых индикаторов их выполнения</w:t>
      </w:r>
    </w:p>
    <w:p w:rsidR="00632F22" w:rsidRPr="00B534BE" w:rsidRDefault="00632F22" w:rsidP="00A8680A">
      <w:pPr>
        <w:autoSpaceDE w:val="0"/>
        <w:autoSpaceDN w:val="0"/>
        <w:adjustRightInd w:val="0"/>
        <w:spacing w:after="0"/>
        <w:jc w:val="center"/>
        <w:outlineLvl w:val="2"/>
        <w:rPr>
          <w:rFonts w:ascii="Times New Roman" w:hAnsi="Times New Roman"/>
          <w:sz w:val="28"/>
          <w:szCs w:val="28"/>
        </w:rPr>
      </w:pPr>
      <w:r w:rsidRPr="00B534BE">
        <w:rPr>
          <w:rFonts w:ascii="Times New Roman" w:hAnsi="Times New Roman"/>
          <w:sz w:val="28"/>
          <w:szCs w:val="28"/>
        </w:rPr>
        <w:t>Предварительная оценка количественных показателей</w:t>
      </w:r>
    </w:p>
    <w:p w:rsidR="00632F22" w:rsidRPr="00B534BE" w:rsidRDefault="00632F22" w:rsidP="00A8680A">
      <w:pPr>
        <w:autoSpaceDE w:val="0"/>
        <w:autoSpaceDN w:val="0"/>
        <w:adjustRightInd w:val="0"/>
        <w:spacing w:after="0"/>
        <w:jc w:val="center"/>
        <w:rPr>
          <w:rFonts w:ascii="Times New Roman" w:hAnsi="Times New Roman"/>
          <w:sz w:val="28"/>
          <w:szCs w:val="28"/>
        </w:rPr>
      </w:pPr>
      <w:r w:rsidRPr="00B534BE">
        <w:rPr>
          <w:rFonts w:ascii="Times New Roman" w:hAnsi="Times New Roman"/>
          <w:sz w:val="28"/>
          <w:szCs w:val="28"/>
        </w:rPr>
        <w:t>целевых индикаторов</w:t>
      </w:r>
    </w:p>
    <w:p w:rsidR="00632F22" w:rsidRPr="00B534BE" w:rsidRDefault="007D02E5" w:rsidP="00632F22">
      <w:pPr>
        <w:autoSpaceDE w:val="0"/>
        <w:autoSpaceDN w:val="0"/>
        <w:adjustRightInd w:val="0"/>
        <w:jc w:val="both"/>
        <w:rPr>
          <w:rFonts w:ascii="Times New Roman" w:hAnsi="Times New Roman"/>
          <w:sz w:val="28"/>
          <w:szCs w:val="28"/>
        </w:rPr>
      </w:pPr>
      <w:r>
        <w:rPr>
          <w:rFonts w:ascii="Times New Roman" w:hAnsi="Times New Roman"/>
          <w:sz w:val="28"/>
          <w:szCs w:val="28"/>
        </w:rPr>
        <w:t>Основное м</w:t>
      </w:r>
      <w:r w:rsidR="00632F22" w:rsidRPr="00B534BE">
        <w:rPr>
          <w:rFonts w:ascii="Times New Roman" w:hAnsi="Times New Roman"/>
          <w:sz w:val="28"/>
          <w:szCs w:val="28"/>
        </w:rPr>
        <w:t xml:space="preserve">ероприятия № 1. Организационные  меры по профилактике и предупреждению экстремизма и терроризма в </w:t>
      </w:r>
      <w:proofErr w:type="spellStart"/>
      <w:r w:rsidR="00632F22" w:rsidRPr="00B534BE">
        <w:rPr>
          <w:rFonts w:ascii="Times New Roman" w:hAnsi="Times New Roman"/>
          <w:sz w:val="28"/>
          <w:szCs w:val="28"/>
        </w:rPr>
        <w:t>Уст</w:t>
      </w:r>
      <w:r>
        <w:rPr>
          <w:rFonts w:ascii="Times New Roman" w:hAnsi="Times New Roman"/>
          <w:sz w:val="28"/>
          <w:szCs w:val="28"/>
        </w:rPr>
        <w:t>ь-Ишимском</w:t>
      </w:r>
      <w:proofErr w:type="spellEnd"/>
      <w:r>
        <w:rPr>
          <w:rFonts w:ascii="Times New Roman" w:hAnsi="Times New Roman"/>
          <w:sz w:val="28"/>
          <w:szCs w:val="28"/>
        </w:rPr>
        <w:t xml:space="preserve"> муниципальном районе.</w:t>
      </w:r>
      <w:r w:rsidR="00632F22" w:rsidRPr="00B534BE">
        <w:rPr>
          <w:rFonts w:ascii="Times New Roman" w:hAnsi="Times New Roman"/>
          <w:sz w:val="28"/>
          <w:szCs w:val="28"/>
        </w:rPr>
        <w:t xml:space="preserve">    </w:t>
      </w:r>
    </w:p>
    <w:p w:rsidR="00632F22" w:rsidRPr="00B534BE" w:rsidRDefault="00632F22" w:rsidP="00632F22">
      <w:pPr>
        <w:pStyle w:val="ConsPlusCell"/>
        <w:jc w:val="both"/>
      </w:pPr>
      <w:r w:rsidRPr="00B534BE">
        <w:t xml:space="preserve"> - Разработка плана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     на территории Усть-Ишимского муниципального района;   </w:t>
      </w:r>
    </w:p>
    <w:p w:rsidR="00632F22" w:rsidRPr="00B534BE" w:rsidRDefault="00A8680A" w:rsidP="00632F22">
      <w:pPr>
        <w:pStyle w:val="ConsPlusCell"/>
        <w:jc w:val="both"/>
      </w:pPr>
      <w:r>
        <w:t xml:space="preserve">- Проведение заседаний </w:t>
      </w:r>
      <w:r w:rsidR="00632F22" w:rsidRPr="00B534BE">
        <w:t>Антитеррористи</w:t>
      </w:r>
      <w:r>
        <w:t>ческой комиссии;</w:t>
      </w:r>
    </w:p>
    <w:p w:rsidR="00632F22" w:rsidRPr="00B534BE" w:rsidRDefault="00632F22" w:rsidP="00632F22">
      <w:pPr>
        <w:pStyle w:val="ConsPlusCell"/>
        <w:jc w:val="both"/>
      </w:pPr>
      <w:r w:rsidRPr="00B534BE">
        <w:t>- Проведение учений и  тренировок на объектах с массовым пребыванием людей по отработке действий при угрозе со</w:t>
      </w:r>
      <w:r w:rsidR="00A8680A">
        <w:t>вершения террористического акта;</w:t>
      </w:r>
    </w:p>
    <w:p w:rsidR="00632F22" w:rsidRPr="00B534BE" w:rsidRDefault="00632F22" w:rsidP="00632F22">
      <w:pPr>
        <w:pStyle w:val="ConsPlusCell"/>
        <w:jc w:val="both"/>
      </w:pPr>
      <w:r w:rsidRPr="00B534BE">
        <w:t xml:space="preserve">- Организация постоянного  ухода  за воинскими захоронениями и мемориалами на территории поселения, привлечение к этой деятельности  учащихся школ и молодежь. Проведение торжественных мероприятий в дни исторических и </w:t>
      </w:r>
      <w:r w:rsidR="00A8680A">
        <w:t>памятных для нашей Родины дат;</w:t>
      </w:r>
    </w:p>
    <w:p w:rsidR="00632F22" w:rsidRPr="00B534BE" w:rsidRDefault="00632F22" w:rsidP="00632F22">
      <w:pPr>
        <w:pStyle w:val="ConsPlusCell"/>
        <w:jc w:val="both"/>
      </w:pPr>
      <w:r w:rsidRPr="00B534BE">
        <w:t xml:space="preserve">- Изучение и личное знание работниками Администрации основных потенциальных «болевых точек» территории района (кафе, </w:t>
      </w:r>
      <w:r w:rsidR="00A8680A">
        <w:t xml:space="preserve"> места отдыха и сбора молодежи,</w:t>
      </w:r>
      <w:r w:rsidRPr="00B534BE">
        <w:t xml:space="preserve"> торговые точки), а также лидеров национальных общин, влиятельных лидеров, представляющих интересы местного населения.</w:t>
      </w:r>
    </w:p>
    <w:p w:rsidR="00632F22" w:rsidRPr="00B534BE" w:rsidRDefault="00632F22" w:rsidP="00632F22">
      <w:pPr>
        <w:pStyle w:val="ConsPlusCell"/>
        <w:jc w:val="both"/>
      </w:pPr>
      <w:r w:rsidRPr="00B534BE">
        <w:t xml:space="preserve">- Проведение уроков и мероприятий для учащихся с использованием видеоматериалов «Обыкновенный фашизм», «Список </w:t>
      </w:r>
      <w:proofErr w:type="spellStart"/>
      <w:r w:rsidRPr="00B534BE">
        <w:t>Шиндлера</w:t>
      </w:r>
      <w:proofErr w:type="spellEnd"/>
      <w:r w:rsidRPr="00B534BE">
        <w:t>» и др.</w:t>
      </w:r>
    </w:p>
    <w:p w:rsidR="00632F22" w:rsidRPr="00B534BE" w:rsidRDefault="00632F22" w:rsidP="00632F22">
      <w:pPr>
        <w:pStyle w:val="ConsPlusCell"/>
        <w:jc w:val="both"/>
      </w:pPr>
      <w:r w:rsidRPr="00B534BE">
        <w:lastRenderedPageBreak/>
        <w:t>- Распространение опыта  проведения уроков и  мероприят</w:t>
      </w:r>
      <w:r w:rsidR="004B3E57">
        <w:t xml:space="preserve">ий, направленных на  </w:t>
      </w:r>
      <w:r w:rsidRPr="00B534BE">
        <w:t xml:space="preserve">развитие толерантного  сознания у молодежи;     </w:t>
      </w:r>
    </w:p>
    <w:p w:rsidR="00632F22" w:rsidRPr="00B534BE" w:rsidRDefault="00632F22" w:rsidP="00632F22">
      <w:pPr>
        <w:pStyle w:val="ConsPlusCell"/>
        <w:jc w:val="both"/>
      </w:pPr>
      <w:r w:rsidRPr="00B534BE">
        <w:t>- Распространение среди         педагогов и библиот</w:t>
      </w:r>
      <w:r w:rsidR="004B3E57">
        <w:t xml:space="preserve">екарей информации и материалов, </w:t>
      </w:r>
      <w:r w:rsidRPr="00B534BE">
        <w:t>содействующих повышению  уровня толерантного сознания молодежи;</w:t>
      </w:r>
    </w:p>
    <w:p w:rsidR="00632F22" w:rsidRPr="00B534BE" w:rsidRDefault="00632F22" w:rsidP="00632F22">
      <w:pPr>
        <w:pStyle w:val="ConsPlusCell"/>
        <w:jc w:val="both"/>
      </w:pPr>
      <w:r w:rsidRPr="00B534BE">
        <w:t>- Организация работы учреждений</w:t>
      </w:r>
      <w:r w:rsidR="004B3E57">
        <w:t xml:space="preserve"> </w:t>
      </w:r>
      <w:r w:rsidRPr="00B534BE">
        <w:t>культуры, спорта и образования по утверждению в сознании молодых людей идеи личной и коллективн</w:t>
      </w:r>
      <w:r w:rsidR="004B3E57">
        <w:t xml:space="preserve">ой обязанности уважать права </w:t>
      </w:r>
      <w:r w:rsidRPr="00B534BE">
        <w:t>человека и разнообра</w:t>
      </w:r>
      <w:r w:rsidR="004B3E57">
        <w:t xml:space="preserve">зие в </w:t>
      </w:r>
      <w:r w:rsidRPr="00B534BE">
        <w:t>нашем обществе</w:t>
      </w:r>
      <w:r w:rsidR="004B3E57">
        <w:t xml:space="preserve"> (как проявление культурных, </w:t>
      </w:r>
      <w:r w:rsidRPr="00B534BE">
        <w:t>этнических, религиозных,                         политических и иных различ</w:t>
      </w:r>
      <w:r w:rsidR="004B3E57">
        <w:t xml:space="preserve">ий между людьми), формированию </w:t>
      </w:r>
      <w:r w:rsidRPr="00B534BE">
        <w:t>нетерпимости к любым   проявлениям экстремизма;</w:t>
      </w:r>
    </w:p>
    <w:p w:rsidR="00632F22" w:rsidRPr="00B534BE" w:rsidRDefault="00632F22" w:rsidP="00632F22">
      <w:pPr>
        <w:pStyle w:val="ConsPlusCell"/>
        <w:jc w:val="both"/>
      </w:pPr>
      <w:r w:rsidRPr="00B534BE">
        <w:t>- Информирование нас</w:t>
      </w:r>
      <w:r w:rsidR="004B3E57">
        <w:t xml:space="preserve">еления поселения по вопросам </w:t>
      </w:r>
      <w:r w:rsidRPr="00B534BE">
        <w:t xml:space="preserve">противодействия терроризму,   </w:t>
      </w:r>
      <w:r w:rsidR="004B3E57">
        <w:t xml:space="preserve"> предупреждению </w:t>
      </w:r>
      <w:r w:rsidRPr="00B534BE">
        <w:t xml:space="preserve">террористических </w:t>
      </w:r>
      <w:r w:rsidR="004B3E57">
        <w:t>актов, поведения в чрезвычайных</w:t>
      </w:r>
      <w:r w:rsidRPr="00B534BE">
        <w:t xml:space="preserve"> ситуациях через сотрудников администрации, сотрудников </w:t>
      </w:r>
      <w:r w:rsidR="004B3E57">
        <w:t>ОМВД Росси</w:t>
      </w:r>
      <w:r w:rsidRPr="00B534BE">
        <w:t>и</w:t>
      </w:r>
      <w:r w:rsidR="004B3E57">
        <w:t xml:space="preserve"> по Усть-Ишимскому району и средства массовой информации;</w:t>
      </w:r>
      <w:r w:rsidRPr="00B534BE">
        <w:t xml:space="preserve">                                  </w:t>
      </w:r>
    </w:p>
    <w:p w:rsidR="00632F22" w:rsidRPr="00B534BE" w:rsidRDefault="00632F22" w:rsidP="00A23177">
      <w:pPr>
        <w:widowControl w:val="0"/>
        <w:tabs>
          <w:tab w:val="left" w:pos="438"/>
          <w:tab w:val="left" w:pos="1134"/>
        </w:tabs>
        <w:autoSpaceDE w:val="0"/>
        <w:autoSpaceDN w:val="0"/>
        <w:adjustRightInd w:val="0"/>
        <w:spacing w:after="0"/>
        <w:jc w:val="both"/>
        <w:rPr>
          <w:rFonts w:ascii="Times New Roman" w:eastAsia="Calibri" w:hAnsi="Times New Roman"/>
          <w:color w:val="000000"/>
          <w:sz w:val="28"/>
          <w:szCs w:val="28"/>
        </w:rPr>
      </w:pPr>
      <w:r w:rsidRPr="00B534BE">
        <w:rPr>
          <w:rFonts w:ascii="Times New Roman" w:eastAsia="Calibri" w:hAnsi="Times New Roman"/>
          <w:color w:val="000000"/>
          <w:sz w:val="28"/>
          <w:szCs w:val="28"/>
        </w:rPr>
        <w:t>- Укрепление и культивирование в молодежной среде атмосферы межэтнич</w:t>
      </w:r>
      <w:r w:rsidR="004B3E57">
        <w:rPr>
          <w:rFonts w:ascii="Times New Roman" w:eastAsia="Calibri" w:hAnsi="Times New Roman"/>
          <w:color w:val="000000"/>
          <w:sz w:val="28"/>
          <w:szCs w:val="28"/>
        </w:rPr>
        <w:t>еского согласия и толерантности;</w:t>
      </w:r>
      <w:r w:rsidRPr="00B534BE">
        <w:rPr>
          <w:rFonts w:ascii="Times New Roman" w:eastAsia="Calibri" w:hAnsi="Times New Roman"/>
          <w:color w:val="000000"/>
          <w:sz w:val="28"/>
          <w:szCs w:val="28"/>
        </w:rPr>
        <w:t xml:space="preserve">   </w:t>
      </w:r>
    </w:p>
    <w:p w:rsidR="00632F22" w:rsidRPr="00B534BE" w:rsidRDefault="00632F22" w:rsidP="00A23177">
      <w:pPr>
        <w:widowControl w:val="0"/>
        <w:tabs>
          <w:tab w:val="left" w:pos="438"/>
          <w:tab w:val="left" w:pos="1134"/>
        </w:tabs>
        <w:autoSpaceDE w:val="0"/>
        <w:autoSpaceDN w:val="0"/>
        <w:adjustRightInd w:val="0"/>
        <w:spacing w:after="0"/>
        <w:jc w:val="both"/>
        <w:rPr>
          <w:rFonts w:ascii="Times New Roman" w:eastAsia="Calibri" w:hAnsi="Times New Roman"/>
          <w:color w:val="000000"/>
          <w:sz w:val="28"/>
          <w:szCs w:val="28"/>
        </w:rPr>
      </w:pPr>
      <w:r w:rsidRPr="00B534BE">
        <w:rPr>
          <w:rFonts w:ascii="Times New Roman" w:eastAsia="Calibri" w:hAnsi="Times New Roman"/>
          <w:color w:val="000000"/>
          <w:sz w:val="28"/>
          <w:szCs w:val="28"/>
        </w:rPr>
        <w:t>- Препятствование созданию и деятельности  националистических экстремистских м</w:t>
      </w:r>
      <w:r w:rsidR="004B3E57">
        <w:rPr>
          <w:rFonts w:ascii="Times New Roman" w:eastAsia="Calibri" w:hAnsi="Times New Roman"/>
          <w:color w:val="000000"/>
          <w:sz w:val="28"/>
          <w:szCs w:val="28"/>
        </w:rPr>
        <w:t>олодежных   группировок – 100%;</w:t>
      </w:r>
      <w:r w:rsidRPr="00B534BE">
        <w:rPr>
          <w:rFonts w:ascii="Times New Roman" w:eastAsia="Calibri" w:hAnsi="Times New Roman"/>
          <w:color w:val="000000"/>
          <w:sz w:val="28"/>
          <w:szCs w:val="28"/>
        </w:rPr>
        <w:t xml:space="preserve">                                         </w:t>
      </w:r>
    </w:p>
    <w:p w:rsidR="00632F22" w:rsidRPr="00B534BE" w:rsidRDefault="00632F22" w:rsidP="004B3E57">
      <w:pPr>
        <w:widowControl w:val="0"/>
        <w:tabs>
          <w:tab w:val="left" w:pos="438"/>
          <w:tab w:val="left" w:pos="1134"/>
        </w:tabs>
        <w:autoSpaceDE w:val="0"/>
        <w:autoSpaceDN w:val="0"/>
        <w:adjustRightInd w:val="0"/>
        <w:spacing w:after="0"/>
        <w:jc w:val="both"/>
        <w:rPr>
          <w:rFonts w:ascii="Times New Roman" w:eastAsia="Calibri" w:hAnsi="Times New Roman"/>
          <w:color w:val="000000"/>
          <w:sz w:val="28"/>
          <w:szCs w:val="28"/>
        </w:rPr>
      </w:pPr>
      <w:r w:rsidRPr="00B534BE">
        <w:rPr>
          <w:rFonts w:ascii="Times New Roman" w:eastAsia="Calibri" w:hAnsi="Times New Roman"/>
          <w:color w:val="000000"/>
          <w:sz w:val="28"/>
          <w:szCs w:val="28"/>
        </w:rPr>
        <w:t xml:space="preserve">- Обеспечение условий для успешной соц. культурной адаптации молодежи из числа мигрантов, противодействия проникновению в общественное сознание идей религиозного фундаментализма, экстремизма и  нетерпимости – 100%.                                    </w:t>
      </w:r>
    </w:p>
    <w:p w:rsidR="00632F22" w:rsidRPr="00B534BE" w:rsidRDefault="007D02E5" w:rsidP="00A23177">
      <w:pPr>
        <w:widowControl w:val="0"/>
        <w:tabs>
          <w:tab w:val="left" w:pos="438"/>
          <w:tab w:val="left" w:pos="1134"/>
        </w:tabs>
        <w:autoSpaceDE w:val="0"/>
        <w:autoSpaceDN w:val="0"/>
        <w:adjustRightInd w:val="0"/>
        <w:spacing w:after="0"/>
        <w:jc w:val="both"/>
        <w:rPr>
          <w:rFonts w:ascii="Times New Roman" w:eastAsia="Calibri" w:hAnsi="Times New Roman"/>
          <w:color w:val="000000"/>
          <w:sz w:val="28"/>
          <w:szCs w:val="28"/>
        </w:rPr>
      </w:pPr>
      <w:r>
        <w:rPr>
          <w:rFonts w:ascii="Times New Roman" w:eastAsia="Calibri" w:hAnsi="Times New Roman"/>
          <w:color w:val="000000"/>
          <w:sz w:val="28"/>
          <w:szCs w:val="28"/>
        </w:rPr>
        <w:t xml:space="preserve"> Основное </w:t>
      </w:r>
      <w:r w:rsidR="00632F22" w:rsidRPr="00B534BE">
        <w:rPr>
          <w:rFonts w:ascii="Times New Roman" w:eastAsia="Calibri" w:hAnsi="Times New Roman"/>
          <w:color w:val="000000"/>
          <w:sz w:val="28"/>
          <w:szCs w:val="28"/>
        </w:rPr>
        <w:t xml:space="preserve">Мероприятия № 2. </w:t>
      </w:r>
      <w:r w:rsidRPr="007D02E5">
        <w:rPr>
          <w:rFonts w:ascii="Times New Roman" w:eastAsia="Calibri" w:hAnsi="Times New Roman"/>
          <w:sz w:val="28"/>
          <w:szCs w:val="28"/>
          <w:lang w:eastAsia="en-US"/>
        </w:rPr>
        <w:t>Материально-технические мероприятия, связанные с профилактикой наркомании и предупреждением экстремизма и терроризма</w:t>
      </w:r>
      <w:r>
        <w:rPr>
          <w:rFonts w:ascii="Times New Roman" w:eastAsia="Calibri" w:hAnsi="Times New Roman"/>
          <w:sz w:val="28"/>
          <w:szCs w:val="28"/>
          <w:lang w:eastAsia="en-US"/>
        </w:rPr>
        <w:t>.</w:t>
      </w:r>
    </w:p>
    <w:p w:rsidR="00632F22" w:rsidRPr="00B534BE" w:rsidRDefault="00632F22" w:rsidP="00A23177">
      <w:pPr>
        <w:pStyle w:val="ConsPlusCell"/>
        <w:jc w:val="both"/>
      </w:pPr>
      <w:r w:rsidRPr="00B534BE">
        <w:t>- Организация выплат денежного вознаграждения гражданам, добровольно сдавшим незаконно хранящиеся огнестрельное оружие, его основные части, боеприпасы, взрывчатые в</w:t>
      </w:r>
      <w:r w:rsidR="004B3E57">
        <w:t>ещества и взрывчатые устройства;</w:t>
      </w:r>
    </w:p>
    <w:p w:rsidR="00632F22" w:rsidRPr="00B534BE" w:rsidRDefault="00632F22" w:rsidP="004B3E57">
      <w:pPr>
        <w:widowControl w:val="0"/>
        <w:tabs>
          <w:tab w:val="left" w:pos="438"/>
          <w:tab w:val="left" w:pos="1134"/>
        </w:tabs>
        <w:autoSpaceDE w:val="0"/>
        <w:autoSpaceDN w:val="0"/>
        <w:adjustRightInd w:val="0"/>
        <w:spacing w:after="0"/>
        <w:jc w:val="both"/>
        <w:rPr>
          <w:rFonts w:ascii="Times New Roman" w:hAnsi="Times New Roman"/>
          <w:sz w:val="28"/>
          <w:szCs w:val="28"/>
        </w:rPr>
      </w:pPr>
      <w:r w:rsidRPr="00B534BE">
        <w:rPr>
          <w:rFonts w:ascii="Times New Roman" w:hAnsi="Times New Roman"/>
          <w:sz w:val="28"/>
          <w:szCs w:val="28"/>
        </w:rPr>
        <w:t>- Запрашивать и получать в установленном порядке необходимые материалы и информацию в территориальных органах, федеральных органах исполнительной власти, исполнительных органах государственной власти, общественных объединениях, организациях, правоохранительн</w:t>
      </w:r>
      <w:r w:rsidR="004B3E57">
        <w:rPr>
          <w:rFonts w:ascii="Times New Roman" w:hAnsi="Times New Roman"/>
          <w:sz w:val="28"/>
          <w:szCs w:val="28"/>
        </w:rPr>
        <w:t>ых органах, у должностных лиц;</w:t>
      </w:r>
    </w:p>
    <w:p w:rsidR="00632F22" w:rsidRPr="00B534BE" w:rsidRDefault="00632F22" w:rsidP="004B3E57">
      <w:pPr>
        <w:pStyle w:val="ConsPlusCell"/>
        <w:jc w:val="both"/>
      </w:pPr>
      <w:r w:rsidRPr="00B534BE">
        <w:t>- Обеспечение функционирования и развитие систем аппаратно – программного комплекса «Безопасное село» - установка камер видеонаблюдения.</w:t>
      </w:r>
    </w:p>
    <w:p w:rsidR="00632F22" w:rsidRPr="00B534BE" w:rsidRDefault="00632F22" w:rsidP="004B3E57">
      <w:pPr>
        <w:widowControl w:val="0"/>
        <w:tabs>
          <w:tab w:val="left" w:pos="438"/>
          <w:tab w:val="left" w:pos="1134"/>
        </w:tabs>
        <w:autoSpaceDE w:val="0"/>
        <w:autoSpaceDN w:val="0"/>
        <w:adjustRightInd w:val="0"/>
        <w:spacing w:after="0"/>
        <w:jc w:val="both"/>
        <w:rPr>
          <w:rFonts w:ascii="Times New Roman" w:eastAsia="Calibri" w:hAnsi="Times New Roman"/>
          <w:color w:val="000000"/>
          <w:sz w:val="28"/>
          <w:szCs w:val="28"/>
        </w:rPr>
      </w:pPr>
      <w:r w:rsidRPr="00B534BE">
        <w:rPr>
          <w:rFonts w:ascii="Times New Roman" w:hAnsi="Times New Roman"/>
          <w:sz w:val="28"/>
          <w:szCs w:val="28"/>
        </w:rPr>
        <w:t>- Комплексные проверки  потенциально опасных объектов на предмет профилактики и     предупреждения  террористических актов</w:t>
      </w:r>
      <w:r w:rsidR="004B3E57">
        <w:rPr>
          <w:rFonts w:ascii="Times New Roman" w:hAnsi="Times New Roman"/>
          <w:sz w:val="28"/>
          <w:szCs w:val="28"/>
        </w:rPr>
        <w:t xml:space="preserve"> и  техногенных аварий на них;</w:t>
      </w:r>
      <w:r w:rsidRPr="00B534BE">
        <w:rPr>
          <w:rFonts w:ascii="Times New Roman" w:hAnsi="Times New Roman"/>
          <w:sz w:val="28"/>
          <w:szCs w:val="28"/>
        </w:rPr>
        <w:t xml:space="preserve">  </w:t>
      </w:r>
    </w:p>
    <w:p w:rsidR="00632F22" w:rsidRPr="00B534BE" w:rsidRDefault="00632F22" w:rsidP="004B3E57">
      <w:pPr>
        <w:widowControl w:val="0"/>
        <w:tabs>
          <w:tab w:val="left" w:pos="438"/>
          <w:tab w:val="left" w:pos="1134"/>
        </w:tabs>
        <w:autoSpaceDE w:val="0"/>
        <w:autoSpaceDN w:val="0"/>
        <w:adjustRightInd w:val="0"/>
        <w:spacing w:after="0"/>
        <w:jc w:val="both"/>
        <w:rPr>
          <w:rFonts w:ascii="Times New Roman" w:eastAsia="Calibri" w:hAnsi="Times New Roman"/>
          <w:color w:val="000000"/>
          <w:sz w:val="28"/>
          <w:szCs w:val="28"/>
        </w:rPr>
      </w:pPr>
      <w:r w:rsidRPr="00B534BE">
        <w:rPr>
          <w:rFonts w:ascii="Times New Roman" w:eastAsia="Calibri" w:hAnsi="Times New Roman"/>
          <w:color w:val="000000"/>
          <w:sz w:val="28"/>
          <w:szCs w:val="28"/>
        </w:rPr>
        <w:t>- Совершенствование форм и методов работы правоохранительных органов по профилактике проявлений ксенофобии, национальной и расовой нетерпимости,  противоде</w:t>
      </w:r>
      <w:r w:rsidR="004B3E57">
        <w:rPr>
          <w:rFonts w:ascii="Times New Roman" w:eastAsia="Calibri" w:hAnsi="Times New Roman"/>
          <w:color w:val="000000"/>
          <w:sz w:val="28"/>
          <w:szCs w:val="28"/>
        </w:rPr>
        <w:t>йствию этнической дискриминации;</w:t>
      </w:r>
      <w:r w:rsidRPr="00B534BE">
        <w:rPr>
          <w:rFonts w:ascii="Times New Roman" w:eastAsia="Calibri" w:hAnsi="Times New Roman"/>
          <w:color w:val="000000"/>
          <w:sz w:val="28"/>
          <w:szCs w:val="28"/>
        </w:rPr>
        <w:t xml:space="preserve">            </w:t>
      </w:r>
    </w:p>
    <w:p w:rsidR="00632F22" w:rsidRPr="00B534BE" w:rsidRDefault="00632F22" w:rsidP="004B3E57">
      <w:pPr>
        <w:widowControl w:val="0"/>
        <w:tabs>
          <w:tab w:val="left" w:pos="438"/>
          <w:tab w:val="left" w:pos="1134"/>
        </w:tabs>
        <w:autoSpaceDE w:val="0"/>
        <w:autoSpaceDN w:val="0"/>
        <w:adjustRightInd w:val="0"/>
        <w:spacing w:after="0"/>
        <w:jc w:val="both"/>
        <w:rPr>
          <w:rFonts w:ascii="Times New Roman" w:eastAsia="Calibri" w:hAnsi="Times New Roman"/>
          <w:color w:val="000000"/>
          <w:sz w:val="28"/>
          <w:szCs w:val="28"/>
        </w:rPr>
      </w:pPr>
      <w:r w:rsidRPr="00B534BE">
        <w:rPr>
          <w:rFonts w:ascii="Times New Roman" w:eastAsia="Calibri" w:hAnsi="Times New Roman"/>
          <w:color w:val="000000"/>
          <w:sz w:val="28"/>
          <w:szCs w:val="28"/>
        </w:rPr>
        <w:lastRenderedPageBreak/>
        <w:t>- Повышение уровня компетентности сотрудников правоохранительных органов в вопросах миграционной и национальной политики, способах формирования толерантной среды и противодействия экстремизму, повышение курсов квалификации самообразования ежегодно н</w:t>
      </w:r>
      <w:r w:rsidR="004B3E57">
        <w:rPr>
          <w:rFonts w:ascii="Times New Roman" w:eastAsia="Calibri" w:hAnsi="Times New Roman"/>
          <w:color w:val="000000"/>
          <w:sz w:val="28"/>
          <w:szCs w:val="28"/>
        </w:rPr>
        <w:t>е менее 20% от личного состава;</w:t>
      </w:r>
      <w:r w:rsidRPr="00B534BE">
        <w:rPr>
          <w:rFonts w:ascii="Times New Roman" w:eastAsia="Calibri" w:hAnsi="Times New Roman"/>
          <w:color w:val="000000"/>
          <w:sz w:val="28"/>
          <w:szCs w:val="28"/>
        </w:rPr>
        <w:t xml:space="preserve">    </w:t>
      </w:r>
    </w:p>
    <w:p w:rsidR="00632F22" w:rsidRPr="00B534BE" w:rsidRDefault="00632F22" w:rsidP="004B3E57">
      <w:pPr>
        <w:pStyle w:val="ConsPlusCell"/>
        <w:jc w:val="both"/>
        <w:rPr>
          <w:rFonts w:eastAsia="Calibri"/>
          <w:color w:val="000000"/>
        </w:rPr>
      </w:pPr>
      <w:r w:rsidRPr="00B534BE">
        <w:rPr>
          <w:rFonts w:eastAsia="Calibri"/>
          <w:color w:val="000000"/>
        </w:rPr>
        <w:t>- Создание эффективной системы правовых, организационных и идеологических механизмов противодействия   экстремизму, этнической и религиозной нетерпимости.</w:t>
      </w:r>
    </w:p>
    <w:p w:rsidR="00632F22" w:rsidRPr="00B534BE" w:rsidRDefault="00632F22" w:rsidP="00632F22">
      <w:pPr>
        <w:pStyle w:val="ConsPlusCell"/>
        <w:jc w:val="both"/>
        <w:rPr>
          <w:color w:val="000000"/>
          <w:lang w:eastAsia="en-US"/>
        </w:rPr>
      </w:pPr>
    </w:p>
    <w:p w:rsidR="00632F22" w:rsidRPr="00662597" w:rsidRDefault="00632F22" w:rsidP="00632F22">
      <w:pPr>
        <w:jc w:val="both"/>
        <w:rPr>
          <w:rFonts w:ascii="Times New Roman" w:hAnsi="Times New Roman"/>
          <w:color w:val="000000"/>
          <w:sz w:val="28"/>
          <w:szCs w:val="28"/>
          <w:lang w:eastAsia="en-US"/>
        </w:rPr>
      </w:pPr>
      <w:r w:rsidRPr="00662597">
        <w:rPr>
          <w:rFonts w:ascii="Times New Roman" w:eastAsia="Calibri" w:hAnsi="Times New Roman"/>
          <w:sz w:val="28"/>
          <w:szCs w:val="28"/>
        </w:rPr>
        <w:t>Оценка подпрограммы будет осуществляться по следующим показателям:</w:t>
      </w:r>
    </w:p>
    <w:p w:rsidR="00632F22" w:rsidRPr="00B534BE" w:rsidRDefault="00632F22" w:rsidP="00632F22">
      <w:pPr>
        <w:widowControl w:val="0"/>
        <w:numPr>
          <w:ilvl w:val="0"/>
          <w:numId w:val="1"/>
        </w:numPr>
        <w:tabs>
          <w:tab w:val="left" w:pos="0"/>
        </w:tabs>
        <w:autoSpaceDE w:val="0"/>
        <w:autoSpaceDN w:val="0"/>
        <w:adjustRightInd w:val="0"/>
        <w:spacing w:after="0" w:line="240" w:lineRule="auto"/>
        <w:ind w:left="0" w:firstLine="0"/>
        <w:jc w:val="both"/>
        <w:rPr>
          <w:rFonts w:ascii="Times New Roman" w:hAnsi="Times New Roman"/>
          <w:sz w:val="28"/>
          <w:szCs w:val="28"/>
          <w:lang w:eastAsia="en-US"/>
        </w:rPr>
      </w:pPr>
      <w:r w:rsidRPr="00B534BE">
        <w:rPr>
          <w:rFonts w:ascii="Times New Roman" w:hAnsi="Times New Roman"/>
          <w:sz w:val="28"/>
          <w:szCs w:val="28"/>
          <w:lang w:eastAsia="en-US"/>
        </w:rPr>
        <w:t>Количество лиц, получивших социальную, психологическую, педагогическую, правовую и ин</w:t>
      </w:r>
      <w:r w:rsidR="004B3E57">
        <w:rPr>
          <w:rFonts w:ascii="Times New Roman" w:hAnsi="Times New Roman"/>
          <w:sz w:val="28"/>
          <w:szCs w:val="28"/>
          <w:lang w:eastAsia="en-US"/>
        </w:rPr>
        <w:t>ые виды помощи (увеличение с 150 чел в 2020 году до 200 чел в 2027</w:t>
      </w:r>
      <w:r w:rsidRPr="00B534BE">
        <w:rPr>
          <w:rFonts w:ascii="Times New Roman" w:hAnsi="Times New Roman"/>
          <w:sz w:val="28"/>
          <w:szCs w:val="28"/>
          <w:lang w:eastAsia="en-US"/>
        </w:rPr>
        <w:t xml:space="preserve"> году).</w:t>
      </w:r>
    </w:p>
    <w:p w:rsidR="00632F22" w:rsidRPr="00B534BE" w:rsidRDefault="00632F22" w:rsidP="00632F22">
      <w:pPr>
        <w:numPr>
          <w:ilvl w:val="0"/>
          <w:numId w:val="1"/>
        </w:numPr>
        <w:tabs>
          <w:tab w:val="left" w:pos="0"/>
        </w:tabs>
        <w:spacing w:after="0" w:line="240" w:lineRule="auto"/>
        <w:ind w:left="0" w:firstLine="0"/>
        <w:jc w:val="both"/>
        <w:rPr>
          <w:rFonts w:ascii="Times New Roman" w:hAnsi="Times New Roman"/>
          <w:sz w:val="28"/>
          <w:szCs w:val="28"/>
          <w:lang w:eastAsia="en-US"/>
        </w:rPr>
      </w:pPr>
      <w:r w:rsidRPr="00B534BE">
        <w:rPr>
          <w:rFonts w:ascii="Times New Roman" w:hAnsi="Times New Roman"/>
          <w:sz w:val="28"/>
          <w:szCs w:val="28"/>
          <w:lang w:eastAsia="en-US"/>
        </w:rPr>
        <w:t>Количество мероприятий в сфере молодежной политики, культуры, образования проводимых о</w:t>
      </w:r>
      <w:r w:rsidR="004B3E57">
        <w:rPr>
          <w:rFonts w:ascii="Times New Roman" w:hAnsi="Times New Roman"/>
          <w:sz w:val="28"/>
          <w:szCs w:val="28"/>
          <w:lang w:eastAsia="en-US"/>
        </w:rPr>
        <w:t>рганизациями (увеличение с 200 единиц в 2020 году до 300 единиц в 2027</w:t>
      </w:r>
      <w:r w:rsidRPr="00B534BE">
        <w:rPr>
          <w:rFonts w:ascii="Times New Roman" w:hAnsi="Times New Roman"/>
          <w:sz w:val="28"/>
          <w:szCs w:val="28"/>
          <w:lang w:eastAsia="en-US"/>
        </w:rPr>
        <w:t xml:space="preserve"> году).</w:t>
      </w:r>
    </w:p>
    <w:p w:rsidR="00632F22" w:rsidRPr="00B534BE" w:rsidRDefault="00632F22" w:rsidP="00632F22">
      <w:pPr>
        <w:widowControl w:val="0"/>
        <w:numPr>
          <w:ilvl w:val="0"/>
          <w:numId w:val="1"/>
        </w:numPr>
        <w:tabs>
          <w:tab w:val="left" w:pos="0"/>
        </w:tabs>
        <w:autoSpaceDE w:val="0"/>
        <w:autoSpaceDN w:val="0"/>
        <w:adjustRightInd w:val="0"/>
        <w:spacing w:after="0" w:line="240" w:lineRule="auto"/>
        <w:ind w:left="0" w:firstLine="0"/>
        <w:jc w:val="both"/>
        <w:rPr>
          <w:rFonts w:ascii="Times New Roman" w:hAnsi="Times New Roman"/>
          <w:sz w:val="28"/>
          <w:szCs w:val="28"/>
          <w:lang w:eastAsia="en-US"/>
        </w:rPr>
      </w:pPr>
      <w:r w:rsidRPr="00B534BE">
        <w:rPr>
          <w:rFonts w:ascii="Times New Roman" w:hAnsi="Times New Roman"/>
          <w:sz w:val="28"/>
          <w:szCs w:val="28"/>
          <w:lang w:eastAsia="en-US"/>
        </w:rPr>
        <w:t xml:space="preserve">Количество детей и </w:t>
      </w:r>
      <w:proofErr w:type="gramStart"/>
      <w:r w:rsidRPr="00B534BE">
        <w:rPr>
          <w:rFonts w:ascii="Times New Roman" w:hAnsi="Times New Roman"/>
          <w:sz w:val="28"/>
          <w:szCs w:val="28"/>
          <w:lang w:eastAsia="en-US"/>
        </w:rPr>
        <w:t>молодежи</w:t>
      </w:r>
      <w:proofErr w:type="gramEnd"/>
      <w:r w:rsidRPr="00B534BE">
        <w:rPr>
          <w:rFonts w:ascii="Times New Roman" w:hAnsi="Times New Roman"/>
          <w:sz w:val="28"/>
          <w:szCs w:val="28"/>
          <w:lang w:eastAsia="en-US"/>
        </w:rPr>
        <w:t xml:space="preserve"> принявших участие в  мероприятиях направленных </w:t>
      </w:r>
      <w:r w:rsidRPr="00B534BE">
        <w:rPr>
          <w:rFonts w:ascii="Times New Roman" w:hAnsi="Times New Roman"/>
          <w:sz w:val="28"/>
          <w:szCs w:val="28"/>
        </w:rPr>
        <w:t>на повышения  уровня толерантного сознания молодежи</w:t>
      </w:r>
      <w:r w:rsidR="004B3E57">
        <w:rPr>
          <w:rFonts w:ascii="Times New Roman" w:hAnsi="Times New Roman"/>
          <w:sz w:val="28"/>
          <w:szCs w:val="28"/>
          <w:lang w:eastAsia="en-US"/>
        </w:rPr>
        <w:t xml:space="preserve"> (750</w:t>
      </w:r>
      <w:r w:rsidRPr="00B534BE">
        <w:rPr>
          <w:rFonts w:ascii="Times New Roman" w:hAnsi="Times New Roman"/>
          <w:sz w:val="28"/>
          <w:szCs w:val="28"/>
          <w:lang w:eastAsia="en-US"/>
        </w:rPr>
        <w:t xml:space="preserve">  ежегодно).</w:t>
      </w:r>
    </w:p>
    <w:p w:rsidR="00632F22" w:rsidRPr="00B534BE" w:rsidRDefault="00632F22" w:rsidP="00632F22">
      <w:pPr>
        <w:numPr>
          <w:ilvl w:val="0"/>
          <w:numId w:val="1"/>
        </w:numPr>
        <w:tabs>
          <w:tab w:val="left" w:pos="0"/>
        </w:tabs>
        <w:spacing w:after="0" w:line="240" w:lineRule="auto"/>
        <w:ind w:left="0" w:firstLine="0"/>
        <w:jc w:val="both"/>
        <w:rPr>
          <w:rFonts w:ascii="Times New Roman" w:hAnsi="Times New Roman"/>
          <w:color w:val="000000"/>
          <w:sz w:val="28"/>
          <w:szCs w:val="28"/>
          <w:lang w:eastAsia="en-US"/>
        </w:rPr>
      </w:pPr>
      <w:proofErr w:type="gramStart"/>
      <w:r w:rsidRPr="00B534BE">
        <w:rPr>
          <w:rFonts w:ascii="Times New Roman" w:hAnsi="Times New Roman"/>
          <w:sz w:val="28"/>
          <w:szCs w:val="28"/>
          <w:lang w:eastAsia="en-US"/>
        </w:rPr>
        <w:t>Доля специалистов учреждений Комитета образования Администрации Усть-Ишимского муниципального района, Отдел культуры  Администрации Усть-Ишимского муниципального района, Отдела  по делам молодежи развития физической культуры и спорта Администрации Усть-Ишимского муниципального района, принявших участие в мероприятиях, направленных на утверждение в сознании молодых людей идеи личной и коллективн</w:t>
      </w:r>
      <w:r w:rsidR="004B3E57">
        <w:rPr>
          <w:rFonts w:ascii="Times New Roman" w:hAnsi="Times New Roman"/>
          <w:sz w:val="28"/>
          <w:szCs w:val="28"/>
          <w:lang w:eastAsia="en-US"/>
        </w:rPr>
        <w:t xml:space="preserve">ой обязанности уважать права </w:t>
      </w:r>
      <w:r w:rsidRPr="00B534BE">
        <w:rPr>
          <w:rFonts w:ascii="Times New Roman" w:hAnsi="Times New Roman"/>
          <w:sz w:val="28"/>
          <w:szCs w:val="28"/>
          <w:lang w:eastAsia="en-US"/>
        </w:rPr>
        <w:t>человека и разнообразие в нашем обществ</w:t>
      </w:r>
      <w:r w:rsidR="004B3E57">
        <w:rPr>
          <w:rFonts w:ascii="Times New Roman" w:hAnsi="Times New Roman"/>
          <w:sz w:val="28"/>
          <w:szCs w:val="28"/>
          <w:lang w:eastAsia="en-US"/>
        </w:rPr>
        <w:t>е (как проявление культурных, этнических, религиозных,</w:t>
      </w:r>
      <w:r w:rsidRPr="00B534BE">
        <w:rPr>
          <w:rFonts w:ascii="Times New Roman" w:hAnsi="Times New Roman"/>
          <w:sz w:val="28"/>
          <w:szCs w:val="28"/>
          <w:lang w:eastAsia="en-US"/>
        </w:rPr>
        <w:t xml:space="preserve"> политических и иных</w:t>
      </w:r>
      <w:proofErr w:type="gramEnd"/>
      <w:r w:rsidRPr="00B534BE">
        <w:rPr>
          <w:rFonts w:ascii="Times New Roman" w:hAnsi="Times New Roman"/>
          <w:sz w:val="28"/>
          <w:szCs w:val="28"/>
          <w:lang w:eastAsia="en-US"/>
        </w:rPr>
        <w:t xml:space="preserve"> различий между людьми), формированию  нетерпимости к любым   проявлениям экстремизма </w:t>
      </w:r>
      <w:r w:rsidR="004B3E57">
        <w:rPr>
          <w:rFonts w:ascii="Times New Roman" w:hAnsi="Times New Roman"/>
          <w:color w:val="000000"/>
          <w:sz w:val="28"/>
          <w:szCs w:val="28"/>
          <w:lang w:eastAsia="en-US"/>
        </w:rPr>
        <w:t>(поддержание уровня до 100%</w:t>
      </w:r>
      <w:r w:rsidRPr="00B534BE">
        <w:rPr>
          <w:rFonts w:ascii="Times New Roman" w:hAnsi="Times New Roman"/>
          <w:color w:val="000000"/>
          <w:sz w:val="28"/>
          <w:szCs w:val="28"/>
          <w:lang w:eastAsia="en-US"/>
        </w:rPr>
        <w:t>).</w:t>
      </w:r>
    </w:p>
    <w:p w:rsidR="00632F22" w:rsidRPr="00B534BE" w:rsidRDefault="00632F22" w:rsidP="00632F22">
      <w:pPr>
        <w:widowControl w:val="0"/>
        <w:numPr>
          <w:ilvl w:val="0"/>
          <w:numId w:val="1"/>
        </w:numPr>
        <w:tabs>
          <w:tab w:val="left" w:pos="0"/>
        </w:tabs>
        <w:autoSpaceDE w:val="0"/>
        <w:autoSpaceDN w:val="0"/>
        <w:adjustRightInd w:val="0"/>
        <w:spacing w:after="0" w:line="240" w:lineRule="auto"/>
        <w:ind w:left="0" w:firstLine="0"/>
        <w:jc w:val="both"/>
        <w:rPr>
          <w:rFonts w:ascii="Times New Roman" w:hAnsi="Times New Roman"/>
          <w:color w:val="000000"/>
          <w:sz w:val="28"/>
          <w:szCs w:val="28"/>
          <w:lang w:eastAsia="en-US"/>
        </w:rPr>
      </w:pPr>
      <w:r w:rsidRPr="00B534BE">
        <w:rPr>
          <w:rFonts w:ascii="Times New Roman" w:hAnsi="Times New Roman"/>
          <w:color w:val="000000"/>
          <w:sz w:val="28"/>
          <w:szCs w:val="28"/>
          <w:lang w:eastAsia="en-US"/>
        </w:rPr>
        <w:t>Удельный вес молодежи в возрасте 14-30 лет, принявшей участие в социологических исследованиях, участие в распространении информации по антитеррористической направленност</w:t>
      </w:r>
      <w:r w:rsidR="004B3E57">
        <w:rPr>
          <w:rFonts w:ascii="Times New Roman" w:hAnsi="Times New Roman"/>
          <w:color w:val="000000"/>
          <w:sz w:val="28"/>
          <w:szCs w:val="28"/>
          <w:lang w:eastAsia="en-US"/>
        </w:rPr>
        <w:t>и (0,5% ежегодно, начиная с 20</w:t>
      </w:r>
      <w:r w:rsidRPr="00B534BE">
        <w:rPr>
          <w:rFonts w:ascii="Times New Roman" w:hAnsi="Times New Roman"/>
          <w:color w:val="000000"/>
          <w:sz w:val="28"/>
          <w:szCs w:val="28"/>
          <w:lang w:eastAsia="en-US"/>
        </w:rPr>
        <w:t xml:space="preserve"> года).</w:t>
      </w:r>
    </w:p>
    <w:p w:rsidR="00632F22" w:rsidRPr="00B534BE" w:rsidRDefault="00632F22" w:rsidP="00632F22">
      <w:pPr>
        <w:widowControl w:val="0"/>
        <w:numPr>
          <w:ilvl w:val="0"/>
          <w:numId w:val="1"/>
        </w:numPr>
        <w:tabs>
          <w:tab w:val="left" w:pos="0"/>
        </w:tabs>
        <w:autoSpaceDE w:val="0"/>
        <w:autoSpaceDN w:val="0"/>
        <w:adjustRightInd w:val="0"/>
        <w:spacing w:after="0" w:line="240" w:lineRule="auto"/>
        <w:ind w:left="0" w:firstLine="0"/>
        <w:jc w:val="both"/>
        <w:rPr>
          <w:rFonts w:ascii="Times New Roman" w:eastAsia="Calibri" w:hAnsi="Times New Roman"/>
          <w:color w:val="000000"/>
          <w:sz w:val="28"/>
          <w:szCs w:val="28"/>
        </w:rPr>
      </w:pPr>
      <w:r w:rsidRPr="00B534BE">
        <w:rPr>
          <w:rFonts w:ascii="Times New Roman" w:eastAsia="Calibri" w:hAnsi="Times New Roman"/>
          <w:color w:val="000000"/>
          <w:sz w:val="28"/>
          <w:szCs w:val="28"/>
        </w:rPr>
        <w:t>Удельный вес молодежи в возрасте 14-30 лет, принявшей участие в</w:t>
      </w:r>
      <w:r w:rsidRPr="00B534BE">
        <w:rPr>
          <w:rFonts w:ascii="Times New Roman" w:hAnsi="Times New Roman"/>
          <w:sz w:val="28"/>
          <w:szCs w:val="28"/>
        </w:rPr>
        <w:t xml:space="preserve">  уходе  за воинскими захоронениями и мемориалами на территории района, привлечение к этой деятельности  учащихся школ и молодежь. Участие в проведение торжественных мероприятий в дни исторических и памятных для нашей Родины</w:t>
      </w:r>
      <w:r w:rsidR="006B1D9B">
        <w:rPr>
          <w:rFonts w:ascii="Times New Roman" w:hAnsi="Times New Roman"/>
          <w:sz w:val="28"/>
          <w:szCs w:val="28"/>
        </w:rPr>
        <w:t xml:space="preserve"> дат</w:t>
      </w:r>
      <w:r w:rsidR="006B1D9B">
        <w:rPr>
          <w:rFonts w:ascii="Times New Roman" w:eastAsia="Calibri" w:hAnsi="Times New Roman"/>
          <w:color w:val="000000"/>
          <w:sz w:val="28"/>
          <w:szCs w:val="28"/>
        </w:rPr>
        <w:t xml:space="preserve"> (с 17</w:t>
      </w:r>
      <w:r w:rsidRPr="00B534BE">
        <w:rPr>
          <w:rFonts w:ascii="Times New Roman" w:eastAsia="Calibri" w:hAnsi="Times New Roman"/>
          <w:color w:val="000000"/>
          <w:sz w:val="28"/>
          <w:szCs w:val="28"/>
        </w:rPr>
        <w:t xml:space="preserve">% </w:t>
      </w:r>
      <w:r w:rsidR="006B1D9B">
        <w:rPr>
          <w:rFonts w:ascii="Times New Roman" w:eastAsia="Calibri" w:hAnsi="Times New Roman"/>
          <w:color w:val="000000"/>
          <w:sz w:val="28"/>
          <w:szCs w:val="28"/>
        </w:rPr>
        <w:t>в 2020 году до 22% в 2027 году).</w:t>
      </w:r>
    </w:p>
    <w:p w:rsidR="00632F22" w:rsidRPr="00B534BE" w:rsidRDefault="00632F22" w:rsidP="00A23177">
      <w:pPr>
        <w:widowControl w:val="0"/>
        <w:tabs>
          <w:tab w:val="left" w:pos="0"/>
        </w:tabs>
        <w:autoSpaceDE w:val="0"/>
        <w:autoSpaceDN w:val="0"/>
        <w:adjustRightInd w:val="0"/>
        <w:spacing w:after="0"/>
        <w:jc w:val="both"/>
        <w:rPr>
          <w:rFonts w:ascii="Times New Roman" w:eastAsia="Calibri" w:hAnsi="Times New Roman"/>
          <w:color w:val="000000"/>
          <w:sz w:val="28"/>
          <w:szCs w:val="28"/>
        </w:rPr>
      </w:pPr>
      <w:r w:rsidRPr="00B534BE">
        <w:rPr>
          <w:rFonts w:ascii="Times New Roman" w:eastAsia="Calibri" w:hAnsi="Times New Roman"/>
          <w:color w:val="000000"/>
          <w:sz w:val="28"/>
          <w:szCs w:val="28"/>
        </w:rPr>
        <w:t xml:space="preserve">7. Повышение уровня компетентности сотрудников правоохранительных органов в вопросах миграционной и национальной политики, способах формирования толерантной среды и противодействия экстремизму, повышение курсов квалификации самообразование ежегодно не менее 20% от личного состава.     </w:t>
      </w:r>
    </w:p>
    <w:p w:rsidR="00452094" w:rsidRDefault="00632F22" w:rsidP="00452094">
      <w:pPr>
        <w:widowControl w:val="0"/>
        <w:tabs>
          <w:tab w:val="left" w:pos="0"/>
        </w:tabs>
        <w:autoSpaceDE w:val="0"/>
        <w:autoSpaceDN w:val="0"/>
        <w:adjustRightInd w:val="0"/>
        <w:spacing w:after="0"/>
        <w:jc w:val="both"/>
        <w:rPr>
          <w:rFonts w:ascii="Times New Roman" w:eastAsia="Calibri" w:hAnsi="Times New Roman"/>
          <w:color w:val="000000"/>
          <w:sz w:val="28"/>
          <w:szCs w:val="28"/>
        </w:rPr>
      </w:pPr>
      <w:r w:rsidRPr="00B534BE">
        <w:rPr>
          <w:rFonts w:ascii="Times New Roman" w:eastAsia="Calibri" w:hAnsi="Times New Roman"/>
          <w:color w:val="000000"/>
          <w:sz w:val="28"/>
          <w:szCs w:val="28"/>
        </w:rPr>
        <w:t xml:space="preserve">8. Проведение </w:t>
      </w:r>
      <w:r w:rsidRPr="00B534BE">
        <w:rPr>
          <w:rFonts w:ascii="Times New Roman" w:hAnsi="Times New Roman"/>
          <w:sz w:val="28"/>
          <w:szCs w:val="28"/>
        </w:rPr>
        <w:t xml:space="preserve">комплексных проверок  потенциально опасных объектов на предмет профилактики и предупреждения  террористических актов и  </w:t>
      </w:r>
      <w:r w:rsidRPr="00B534BE">
        <w:rPr>
          <w:rFonts w:ascii="Times New Roman" w:hAnsi="Times New Roman"/>
          <w:sz w:val="28"/>
          <w:szCs w:val="28"/>
        </w:rPr>
        <w:lastRenderedPageBreak/>
        <w:t xml:space="preserve">техногенных аварий на них (ежегодно 30% от общего числа).    </w:t>
      </w:r>
    </w:p>
    <w:p w:rsidR="00452094" w:rsidRPr="00452094" w:rsidRDefault="00452094" w:rsidP="00452094">
      <w:pPr>
        <w:widowControl w:val="0"/>
        <w:tabs>
          <w:tab w:val="left" w:pos="0"/>
        </w:tabs>
        <w:autoSpaceDE w:val="0"/>
        <w:autoSpaceDN w:val="0"/>
        <w:adjustRightInd w:val="0"/>
        <w:spacing w:after="0"/>
        <w:jc w:val="both"/>
        <w:rPr>
          <w:rFonts w:ascii="Times New Roman" w:eastAsia="Calibri" w:hAnsi="Times New Roman"/>
          <w:color w:val="000000"/>
          <w:sz w:val="28"/>
          <w:szCs w:val="28"/>
        </w:rPr>
      </w:pPr>
    </w:p>
    <w:p w:rsidR="00632F22" w:rsidRPr="00B534BE" w:rsidRDefault="00632F22" w:rsidP="006B1D9B">
      <w:pPr>
        <w:autoSpaceDE w:val="0"/>
        <w:autoSpaceDN w:val="0"/>
        <w:adjustRightInd w:val="0"/>
        <w:jc w:val="center"/>
        <w:outlineLvl w:val="2"/>
        <w:rPr>
          <w:rFonts w:ascii="Times New Roman" w:hAnsi="Times New Roman"/>
          <w:sz w:val="28"/>
          <w:szCs w:val="28"/>
        </w:rPr>
      </w:pPr>
      <w:r w:rsidRPr="00B534BE">
        <w:rPr>
          <w:rFonts w:ascii="Times New Roman" w:hAnsi="Times New Roman"/>
          <w:sz w:val="28"/>
          <w:szCs w:val="28"/>
        </w:rPr>
        <w:t>Методика оц</w:t>
      </w:r>
      <w:r w:rsidR="006B1D9B">
        <w:rPr>
          <w:rFonts w:ascii="Times New Roman" w:hAnsi="Times New Roman"/>
          <w:sz w:val="28"/>
          <w:szCs w:val="28"/>
        </w:rPr>
        <w:t>енки эффективности Подпрограммы</w:t>
      </w:r>
    </w:p>
    <w:tbl>
      <w:tblPr>
        <w:tblW w:w="10207" w:type="dxa"/>
        <w:tblInd w:w="-72" w:type="dxa"/>
        <w:tblLayout w:type="fixed"/>
        <w:tblCellMar>
          <w:left w:w="70" w:type="dxa"/>
          <w:right w:w="70" w:type="dxa"/>
        </w:tblCellMar>
        <w:tblLook w:val="0000" w:firstRow="0" w:lastRow="0" w:firstColumn="0" w:lastColumn="0" w:noHBand="0" w:noVBand="0"/>
      </w:tblPr>
      <w:tblGrid>
        <w:gridCol w:w="567"/>
        <w:gridCol w:w="3828"/>
        <w:gridCol w:w="5812"/>
      </w:tblGrid>
      <w:tr w:rsidR="00632F22" w:rsidRPr="00B534BE" w:rsidTr="006B1D9B">
        <w:trPr>
          <w:cantSplit/>
          <w:trHeight w:val="360"/>
        </w:trPr>
        <w:tc>
          <w:tcPr>
            <w:tcW w:w="567"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 xml:space="preserve">N </w:t>
            </w:r>
            <w:r w:rsidRPr="00452094">
              <w:rPr>
                <w:sz w:val="26"/>
                <w:szCs w:val="26"/>
              </w:rPr>
              <w:br/>
            </w:r>
            <w:proofErr w:type="gramStart"/>
            <w:r w:rsidRPr="00452094">
              <w:rPr>
                <w:sz w:val="26"/>
                <w:szCs w:val="26"/>
              </w:rPr>
              <w:t>п</w:t>
            </w:r>
            <w:proofErr w:type="gramEnd"/>
            <w:r w:rsidRPr="00452094">
              <w:rPr>
                <w:sz w:val="26"/>
                <w:szCs w:val="26"/>
              </w:rPr>
              <w:t>/п</w:t>
            </w:r>
          </w:p>
        </w:tc>
        <w:tc>
          <w:tcPr>
            <w:tcW w:w="3828"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ind w:left="73" w:firstLine="353"/>
              <w:rPr>
                <w:sz w:val="26"/>
                <w:szCs w:val="26"/>
              </w:rPr>
            </w:pPr>
            <w:r w:rsidRPr="00452094">
              <w:rPr>
                <w:sz w:val="26"/>
                <w:szCs w:val="26"/>
              </w:rPr>
              <w:t xml:space="preserve">Целевой индикатор       </w:t>
            </w:r>
          </w:p>
        </w:tc>
        <w:tc>
          <w:tcPr>
            <w:tcW w:w="5812"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 xml:space="preserve">Методика оценки            </w:t>
            </w:r>
            <w:r w:rsidRPr="00452094">
              <w:rPr>
                <w:sz w:val="26"/>
                <w:szCs w:val="26"/>
              </w:rPr>
              <w:br/>
              <w:t xml:space="preserve">эффективности             </w:t>
            </w:r>
          </w:p>
        </w:tc>
      </w:tr>
      <w:tr w:rsidR="00632F22" w:rsidRPr="00B534BE" w:rsidTr="006B1D9B">
        <w:trPr>
          <w:cantSplit/>
          <w:trHeight w:val="720"/>
        </w:trPr>
        <w:tc>
          <w:tcPr>
            <w:tcW w:w="567"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 xml:space="preserve">1 </w:t>
            </w:r>
          </w:p>
        </w:tc>
        <w:tc>
          <w:tcPr>
            <w:tcW w:w="3828"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rPr>
                <w:rFonts w:ascii="Times New Roman" w:hAnsi="Times New Roman"/>
                <w:sz w:val="26"/>
                <w:szCs w:val="26"/>
              </w:rPr>
            </w:pPr>
            <w:r w:rsidRPr="00452094">
              <w:rPr>
                <w:rFonts w:ascii="Times New Roman" w:hAnsi="Times New Roman"/>
                <w:sz w:val="26"/>
                <w:szCs w:val="26"/>
                <w:lang w:eastAsia="en-US"/>
              </w:rPr>
              <w:t xml:space="preserve">Количество лиц, получивших социальную, психологическую, педагогическую, правовую и иные виды помощи </w:t>
            </w:r>
          </w:p>
        </w:tc>
        <w:tc>
          <w:tcPr>
            <w:tcW w:w="5812"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ind w:left="-400" w:firstLine="400"/>
              <w:rPr>
                <w:sz w:val="26"/>
                <w:szCs w:val="26"/>
              </w:rPr>
            </w:pPr>
            <w:r w:rsidRPr="00452094">
              <w:rPr>
                <w:sz w:val="26"/>
                <w:szCs w:val="26"/>
              </w:rPr>
              <w:t>Показател</w:t>
            </w:r>
            <w:r w:rsidR="006B1D9B" w:rsidRPr="00452094">
              <w:rPr>
                <w:sz w:val="26"/>
                <w:szCs w:val="26"/>
              </w:rPr>
              <w:t>ь определяется по количеству</w:t>
            </w:r>
            <w:r w:rsidR="006B1D9B" w:rsidRPr="00452094">
              <w:rPr>
                <w:sz w:val="26"/>
                <w:szCs w:val="26"/>
              </w:rPr>
              <w:br/>
            </w:r>
            <w:proofErr w:type="spellStart"/>
            <w:r w:rsidR="006B1D9B" w:rsidRPr="00452094">
              <w:rPr>
                <w:sz w:val="26"/>
                <w:szCs w:val="26"/>
              </w:rPr>
              <w:t>уч</w:t>
            </w:r>
            <w:proofErr w:type="spellEnd"/>
            <w:r w:rsidRPr="00452094">
              <w:rPr>
                <w:sz w:val="26"/>
                <w:szCs w:val="26"/>
              </w:rPr>
              <w:t xml:space="preserve"> зарегистрированных участников. </w:t>
            </w:r>
          </w:p>
        </w:tc>
      </w:tr>
      <w:tr w:rsidR="00632F22" w:rsidRPr="00B534BE" w:rsidTr="006B1D9B">
        <w:trPr>
          <w:cantSplit/>
          <w:trHeight w:val="600"/>
        </w:trPr>
        <w:tc>
          <w:tcPr>
            <w:tcW w:w="567"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 xml:space="preserve">2 </w:t>
            </w:r>
          </w:p>
        </w:tc>
        <w:tc>
          <w:tcPr>
            <w:tcW w:w="3828"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rPr>
                <w:rFonts w:ascii="Times New Roman" w:hAnsi="Times New Roman"/>
                <w:sz w:val="26"/>
                <w:szCs w:val="26"/>
              </w:rPr>
            </w:pPr>
            <w:r w:rsidRPr="00452094">
              <w:rPr>
                <w:rFonts w:ascii="Times New Roman" w:hAnsi="Times New Roman"/>
                <w:sz w:val="26"/>
                <w:szCs w:val="26"/>
                <w:lang w:eastAsia="en-US"/>
              </w:rPr>
              <w:t xml:space="preserve">Количество работников сферы культуры, образования, молодежной политики принявших участие в  мероприятиях направленных </w:t>
            </w:r>
            <w:r w:rsidRPr="00452094">
              <w:rPr>
                <w:rFonts w:ascii="Times New Roman" w:hAnsi="Times New Roman"/>
                <w:sz w:val="26"/>
                <w:szCs w:val="26"/>
              </w:rPr>
              <w:t>на повышения  уровня толерантного сознания молодежи</w:t>
            </w:r>
          </w:p>
        </w:tc>
        <w:tc>
          <w:tcPr>
            <w:tcW w:w="5812"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Показатель определяется по количеству</w:t>
            </w:r>
            <w:r w:rsidRPr="00452094">
              <w:rPr>
                <w:sz w:val="26"/>
                <w:szCs w:val="26"/>
              </w:rPr>
              <w:br/>
              <w:t xml:space="preserve">зарегистрированных участников,       </w:t>
            </w:r>
            <w:r w:rsidRPr="00452094">
              <w:rPr>
                <w:sz w:val="26"/>
                <w:szCs w:val="26"/>
              </w:rPr>
              <w:br/>
              <w:t xml:space="preserve">принявших участие в мероприятиях, за </w:t>
            </w:r>
            <w:r w:rsidRPr="00452094">
              <w:rPr>
                <w:sz w:val="26"/>
                <w:szCs w:val="26"/>
              </w:rPr>
              <w:br/>
              <w:t xml:space="preserve">отчетный период                      </w:t>
            </w:r>
          </w:p>
        </w:tc>
      </w:tr>
      <w:tr w:rsidR="00632F22" w:rsidRPr="00B534BE" w:rsidTr="006B1D9B">
        <w:trPr>
          <w:cantSplit/>
          <w:trHeight w:val="960"/>
        </w:trPr>
        <w:tc>
          <w:tcPr>
            <w:tcW w:w="567"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 xml:space="preserve">3 </w:t>
            </w:r>
          </w:p>
        </w:tc>
        <w:tc>
          <w:tcPr>
            <w:tcW w:w="3828"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 xml:space="preserve">Количество участников детских и молодежных </w:t>
            </w:r>
            <w:r w:rsidRPr="00452094">
              <w:rPr>
                <w:sz w:val="26"/>
                <w:szCs w:val="26"/>
              </w:rPr>
              <w:br/>
              <w:t xml:space="preserve">общественных объединений  участвующих в  мероприятиях подпрограммы  </w:t>
            </w:r>
          </w:p>
        </w:tc>
        <w:tc>
          <w:tcPr>
            <w:tcW w:w="5812"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 xml:space="preserve">Показатель определяется:             </w:t>
            </w:r>
            <w:r w:rsidRPr="00452094">
              <w:rPr>
                <w:sz w:val="26"/>
                <w:szCs w:val="26"/>
              </w:rPr>
              <w:br/>
              <w:t>- по количеству участников, принявших</w:t>
            </w:r>
            <w:r w:rsidRPr="00452094">
              <w:rPr>
                <w:sz w:val="26"/>
                <w:szCs w:val="26"/>
              </w:rPr>
              <w:br/>
              <w:t xml:space="preserve">участие в мероприятиях программы, за </w:t>
            </w:r>
            <w:r w:rsidRPr="00452094">
              <w:rPr>
                <w:sz w:val="26"/>
                <w:szCs w:val="26"/>
              </w:rPr>
              <w:br/>
              <w:t xml:space="preserve">отчетный период;                     </w:t>
            </w:r>
            <w:r w:rsidRPr="00452094">
              <w:rPr>
                <w:sz w:val="26"/>
                <w:szCs w:val="26"/>
              </w:rPr>
              <w:br/>
              <w:t xml:space="preserve">- по количеству участников,          </w:t>
            </w:r>
            <w:r w:rsidRPr="00452094">
              <w:rPr>
                <w:sz w:val="26"/>
                <w:szCs w:val="26"/>
              </w:rPr>
              <w:br/>
              <w:t xml:space="preserve">заявленных организаторами проектов,  </w:t>
            </w:r>
            <w:r w:rsidRPr="00452094">
              <w:rPr>
                <w:sz w:val="26"/>
                <w:szCs w:val="26"/>
              </w:rPr>
              <w:br/>
              <w:t xml:space="preserve">за отчетный период                   </w:t>
            </w:r>
          </w:p>
        </w:tc>
      </w:tr>
    </w:tbl>
    <w:p w:rsidR="00A23177" w:rsidRPr="00B534BE" w:rsidRDefault="00A23177" w:rsidP="00632F22">
      <w:pPr>
        <w:autoSpaceDE w:val="0"/>
        <w:autoSpaceDN w:val="0"/>
        <w:adjustRightInd w:val="0"/>
        <w:jc w:val="both"/>
        <w:rPr>
          <w:rFonts w:ascii="Times New Roman" w:hAnsi="Times New Roman"/>
          <w:sz w:val="28"/>
          <w:szCs w:val="28"/>
        </w:rPr>
      </w:pPr>
    </w:p>
    <w:p w:rsidR="00632F22" w:rsidRPr="00662597" w:rsidRDefault="00632F22" w:rsidP="00632F22">
      <w:pPr>
        <w:autoSpaceDE w:val="0"/>
        <w:autoSpaceDN w:val="0"/>
        <w:adjustRightInd w:val="0"/>
        <w:jc w:val="center"/>
        <w:outlineLvl w:val="1"/>
        <w:rPr>
          <w:rFonts w:ascii="Times New Roman" w:hAnsi="Times New Roman"/>
          <w:sz w:val="28"/>
          <w:szCs w:val="28"/>
        </w:rPr>
      </w:pPr>
      <w:r>
        <w:rPr>
          <w:rFonts w:ascii="Times New Roman" w:hAnsi="Times New Roman"/>
          <w:sz w:val="28"/>
          <w:szCs w:val="28"/>
        </w:rPr>
        <w:t>Р</w:t>
      </w:r>
      <w:r w:rsidRPr="00662597">
        <w:rPr>
          <w:rFonts w:ascii="Times New Roman" w:hAnsi="Times New Roman"/>
          <w:sz w:val="28"/>
          <w:szCs w:val="28"/>
        </w:rPr>
        <w:t>аздел 7. Объём финансированных  ресурсов, необходимых для реализации подпрограммы в целом и по источникам финансирования</w:t>
      </w:r>
    </w:p>
    <w:p w:rsidR="00632F22" w:rsidRPr="00B534BE" w:rsidRDefault="00632F22" w:rsidP="00632F22">
      <w:pPr>
        <w:autoSpaceDE w:val="0"/>
        <w:autoSpaceDN w:val="0"/>
        <w:adjustRightInd w:val="0"/>
        <w:ind w:firstLine="540"/>
        <w:jc w:val="both"/>
        <w:rPr>
          <w:rFonts w:ascii="Times New Roman" w:hAnsi="Times New Roman"/>
          <w:sz w:val="28"/>
          <w:szCs w:val="28"/>
        </w:rPr>
      </w:pPr>
      <w:r w:rsidRPr="00B534BE">
        <w:rPr>
          <w:rFonts w:ascii="Times New Roman" w:hAnsi="Times New Roman"/>
          <w:sz w:val="28"/>
          <w:szCs w:val="28"/>
        </w:rPr>
        <w:t>Формирование финансовых средств на реализацию мероприятий Подпрограммы планируется за счет средств районного бюджета Усть-Ишимского муниципального района.</w:t>
      </w:r>
    </w:p>
    <w:p w:rsidR="00632F22" w:rsidRPr="00B534BE" w:rsidRDefault="006B1D9B" w:rsidP="00632F22">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Всего на 2021 - 2027</w:t>
      </w:r>
      <w:r w:rsidR="00632F22" w:rsidRPr="00B534BE">
        <w:rPr>
          <w:rFonts w:ascii="Times New Roman" w:hAnsi="Times New Roman"/>
          <w:sz w:val="28"/>
          <w:szCs w:val="28"/>
        </w:rPr>
        <w:t xml:space="preserve"> годы потр</w:t>
      </w:r>
      <w:r w:rsidR="00632F22">
        <w:rPr>
          <w:rFonts w:ascii="Times New Roman" w:hAnsi="Times New Roman"/>
          <w:sz w:val="28"/>
          <w:szCs w:val="28"/>
        </w:rPr>
        <w:t xml:space="preserve">ебуется </w:t>
      </w:r>
      <w:r>
        <w:rPr>
          <w:rFonts w:ascii="Times New Roman" w:hAnsi="Times New Roman"/>
          <w:sz w:val="28"/>
          <w:szCs w:val="28"/>
        </w:rPr>
        <w:t xml:space="preserve"> </w:t>
      </w:r>
      <w:r w:rsidR="004D4E2A">
        <w:rPr>
          <w:rFonts w:ascii="Times New Roman" w:hAnsi="Times New Roman"/>
          <w:sz w:val="28"/>
          <w:szCs w:val="28"/>
        </w:rPr>
        <w:t>1 090 000,00</w:t>
      </w:r>
      <w:r>
        <w:rPr>
          <w:rFonts w:ascii="Times New Roman" w:hAnsi="Times New Roman"/>
          <w:sz w:val="28"/>
          <w:szCs w:val="28"/>
        </w:rPr>
        <w:t xml:space="preserve">   </w:t>
      </w:r>
      <w:r w:rsidR="00632F22" w:rsidRPr="00B534BE">
        <w:rPr>
          <w:rFonts w:ascii="Times New Roman" w:hAnsi="Times New Roman"/>
          <w:sz w:val="28"/>
          <w:szCs w:val="28"/>
        </w:rPr>
        <w:t>руб., в том числе:</w:t>
      </w:r>
    </w:p>
    <w:p w:rsidR="004D4E2A" w:rsidRDefault="00632F22" w:rsidP="004D4E2A">
      <w:pPr>
        <w:pStyle w:val="ConsPlusCell"/>
      </w:pPr>
      <w:r w:rsidRPr="00B534BE">
        <w:t xml:space="preserve"> </w:t>
      </w:r>
      <w:r w:rsidR="004D4E2A">
        <w:t xml:space="preserve">- на 2021 год – 130 000,00 рублей;               </w:t>
      </w:r>
    </w:p>
    <w:p w:rsidR="004D4E2A" w:rsidRDefault="004D4E2A" w:rsidP="004D4E2A">
      <w:pPr>
        <w:pStyle w:val="ConsPlusCell"/>
      </w:pPr>
      <w:r>
        <w:t xml:space="preserve">- на 2022 год -  160 000,00 рублей;               </w:t>
      </w:r>
    </w:p>
    <w:p w:rsidR="004D4E2A" w:rsidRDefault="004D4E2A" w:rsidP="004D4E2A">
      <w:pPr>
        <w:pStyle w:val="ConsPlusCell"/>
      </w:pPr>
      <w:r>
        <w:t xml:space="preserve">- на 2023 год -  160 000,00 рублей;               </w:t>
      </w:r>
    </w:p>
    <w:p w:rsidR="004D4E2A" w:rsidRDefault="004D4E2A" w:rsidP="004D4E2A">
      <w:pPr>
        <w:pStyle w:val="ConsPlusCell"/>
      </w:pPr>
      <w:r>
        <w:t xml:space="preserve">- на 2024 год -  160 000,00 рублей;            </w:t>
      </w:r>
    </w:p>
    <w:p w:rsidR="004D4E2A" w:rsidRDefault="004D4E2A" w:rsidP="004D4E2A">
      <w:pPr>
        <w:pStyle w:val="ConsPlusCell"/>
      </w:pPr>
      <w:r>
        <w:t xml:space="preserve">- на 2025 год -  160 000,00 рублей; </w:t>
      </w:r>
    </w:p>
    <w:p w:rsidR="004D4E2A" w:rsidRDefault="004D4E2A" w:rsidP="004D4E2A">
      <w:pPr>
        <w:pStyle w:val="ConsPlusCell"/>
      </w:pPr>
      <w:r>
        <w:t>-на 2026 год-    160 000,00 рублей;</w:t>
      </w:r>
    </w:p>
    <w:p w:rsidR="00632F22" w:rsidRPr="00B534BE" w:rsidRDefault="00A22287" w:rsidP="004D4E2A">
      <w:pPr>
        <w:pStyle w:val="ConsPlusCell"/>
      </w:pPr>
      <w:r>
        <w:t xml:space="preserve">- на 2027 год –  </w:t>
      </w:r>
      <w:r w:rsidR="004D4E2A">
        <w:t>160 000,00 рублей.</w:t>
      </w:r>
      <w:r w:rsidR="00632F22" w:rsidRPr="00B534BE">
        <w:t xml:space="preserve"> </w:t>
      </w:r>
    </w:p>
    <w:p w:rsidR="00452094" w:rsidRPr="00B534BE" w:rsidRDefault="00632F22" w:rsidP="00452094">
      <w:pPr>
        <w:autoSpaceDE w:val="0"/>
        <w:autoSpaceDN w:val="0"/>
        <w:adjustRightInd w:val="0"/>
        <w:ind w:firstLine="540"/>
        <w:jc w:val="both"/>
        <w:rPr>
          <w:rFonts w:ascii="Times New Roman" w:hAnsi="Times New Roman"/>
          <w:sz w:val="28"/>
          <w:szCs w:val="28"/>
        </w:rPr>
      </w:pPr>
      <w:r w:rsidRPr="00B534BE">
        <w:rPr>
          <w:rFonts w:ascii="Times New Roman" w:hAnsi="Times New Roman"/>
          <w:sz w:val="28"/>
          <w:szCs w:val="28"/>
        </w:rPr>
        <w:t>Объем финансирования будет уточняться при формировании бюджета Усть-Ишимского района на соответствующий год.</w:t>
      </w:r>
    </w:p>
    <w:p w:rsidR="00632F22" w:rsidRPr="00662597" w:rsidRDefault="00632F22" w:rsidP="00632F22">
      <w:pPr>
        <w:autoSpaceDE w:val="0"/>
        <w:autoSpaceDN w:val="0"/>
        <w:adjustRightInd w:val="0"/>
        <w:jc w:val="center"/>
        <w:rPr>
          <w:rFonts w:ascii="Times New Roman" w:hAnsi="Times New Roman"/>
          <w:sz w:val="28"/>
          <w:szCs w:val="28"/>
        </w:rPr>
      </w:pPr>
      <w:r w:rsidRPr="00662597">
        <w:rPr>
          <w:rFonts w:ascii="Times New Roman" w:hAnsi="Times New Roman"/>
          <w:sz w:val="28"/>
          <w:szCs w:val="28"/>
        </w:rPr>
        <w:lastRenderedPageBreak/>
        <w:t>Раздел 8. Ожидаемые результаты реализации подпрограммы</w:t>
      </w:r>
    </w:p>
    <w:p w:rsidR="00632F22" w:rsidRPr="00B534BE" w:rsidRDefault="00632F22" w:rsidP="006B1D9B">
      <w:pPr>
        <w:autoSpaceDE w:val="0"/>
        <w:autoSpaceDN w:val="0"/>
        <w:adjustRightInd w:val="0"/>
        <w:spacing w:after="0"/>
        <w:ind w:firstLine="540"/>
        <w:jc w:val="both"/>
        <w:rPr>
          <w:rFonts w:ascii="Times New Roman" w:hAnsi="Times New Roman"/>
          <w:sz w:val="28"/>
          <w:szCs w:val="28"/>
        </w:rPr>
      </w:pPr>
      <w:r w:rsidRPr="00B534BE">
        <w:rPr>
          <w:rFonts w:ascii="Times New Roman" w:hAnsi="Times New Roman"/>
          <w:sz w:val="28"/>
          <w:szCs w:val="28"/>
        </w:rPr>
        <w:t>Реализация мероприятий Подпрограммы позволит достичь следующих результатов:</w:t>
      </w:r>
    </w:p>
    <w:p w:rsidR="00632F22" w:rsidRPr="00B534BE" w:rsidRDefault="00632F22" w:rsidP="006B1D9B">
      <w:pPr>
        <w:autoSpaceDE w:val="0"/>
        <w:autoSpaceDN w:val="0"/>
        <w:adjustRightInd w:val="0"/>
        <w:spacing w:after="0"/>
        <w:ind w:firstLine="540"/>
        <w:jc w:val="both"/>
        <w:rPr>
          <w:rFonts w:ascii="Times New Roman" w:hAnsi="Times New Roman"/>
          <w:sz w:val="28"/>
          <w:szCs w:val="28"/>
        </w:rPr>
      </w:pPr>
      <w:r w:rsidRPr="00B534BE">
        <w:rPr>
          <w:rFonts w:ascii="Times New Roman" w:hAnsi="Times New Roman"/>
          <w:sz w:val="28"/>
          <w:szCs w:val="28"/>
        </w:rPr>
        <w:t xml:space="preserve">Обеспечение условий для успешной социокультурной адаптации молодежи из числа мигрантов.             </w:t>
      </w:r>
    </w:p>
    <w:p w:rsidR="00632F22" w:rsidRPr="00B534BE" w:rsidRDefault="00632F22" w:rsidP="006B1D9B">
      <w:pPr>
        <w:autoSpaceDE w:val="0"/>
        <w:autoSpaceDN w:val="0"/>
        <w:adjustRightInd w:val="0"/>
        <w:spacing w:after="0"/>
        <w:ind w:firstLine="540"/>
        <w:jc w:val="both"/>
        <w:rPr>
          <w:rFonts w:ascii="Times New Roman" w:hAnsi="Times New Roman"/>
          <w:sz w:val="28"/>
          <w:szCs w:val="28"/>
        </w:rPr>
      </w:pPr>
      <w:r w:rsidRPr="00B534BE">
        <w:rPr>
          <w:rFonts w:ascii="Times New Roman" w:hAnsi="Times New Roman"/>
          <w:sz w:val="28"/>
          <w:szCs w:val="28"/>
        </w:rPr>
        <w:t xml:space="preserve">Противодействия проникновению в общественное сознание идей религиозного фундаментализма, экстремизма и      нетерпимости.                                       </w:t>
      </w:r>
    </w:p>
    <w:p w:rsidR="00632F22" w:rsidRPr="00B534BE" w:rsidRDefault="00632F22" w:rsidP="006B1D9B">
      <w:pPr>
        <w:autoSpaceDE w:val="0"/>
        <w:autoSpaceDN w:val="0"/>
        <w:adjustRightInd w:val="0"/>
        <w:spacing w:after="0"/>
        <w:ind w:firstLine="540"/>
        <w:jc w:val="both"/>
        <w:rPr>
          <w:rFonts w:ascii="Times New Roman" w:hAnsi="Times New Roman"/>
          <w:sz w:val="28"/>
          <w:szCs w:val="28"/>
        </w:rPr>
      </w:pPr>
      <w:r w:rsidRPr="00B534BE">
        <w:rPr>
          <w:rFonts w:ascii="Times New Roman" w:hAnsi="Times New Roman"/>
          <w:sz w:val="28"/>
          <w:szCs w:val="28"/>
        </w:rPr>
        <w:t xml:space="preserve">Совершенствование форм и методов работы органов местного самоуправления по профилактике проявлений ксенофобии, национальной и расовой  нетерпимости, противодействию этнической   дискриминации.                                      </w:t>
      </w:r>
    </w:p>
    <w:p w:rsidR="00632F22" w:rsidRPr="00B534BE" w:rsidRDefault="00632F22" w:rsidP="006B1D9B">
      <w:pPr>
        <w:autoSpaceDE w:val="0"/>
        <w:autoSpaceDN w:val="0"/>
        <w:adjustRightInd w:val="0"/>
        <w:spacing w:after="0"/>
        <w:ind w:firstLine="540"/>
        <w:jc w:val="both"/>
        <w:rPr>
          <w:rFonts w:ascii="Times New Roman" w:hAnsi="Times New Roman"/>
          <w:sz w:val="28"/>
          <w:szCs w:val="28"/>
        </w:rPr>
      </w:pPr>
      <w:r w:rsidRPr="00B534BE">
        <w:rPr>
          <w:rFonts w:ascii="Times New Roman" w:hAnsi="Times New Roman"/>
          <w:sz w:val="28"/>
          <w:szCs w:val="28"/>
        </w:rPr>
        <w:t xml:space="preserve">Повышение уровня компетентности сотрудников муниципальных учреждений в вопросах миграционной и национальной политики, способах формирования толерантной среды и противодействия экстремизму.    </w:t>
      </w:r>
    </w:p>
    <w:p w:rsidR="00632F22" w:rsidRPr="00B534BE" w:rsidRDefault="00632F22" w:rsidP="006B1D9B">
      <w:pPr>
        <w:autoSpaceDE w:val="0"/>
        <w:autoSpaceDN w:val="0"/>
        <w:adjustRightInd w:val="0"/>
        <w:spacing w:after="0"/>
        <w:ind w:firstLine="540"/>
        <w:jc w:val="both"/>
        <w:rPr>
          <w:rFonts w:ascii="Times New Roman" w:hAnsi="Times New Roman"/>
          <w:sz w:val="28"/>
          <w:szCs w:val="28"/>
        </w:rPr>
      </w:pPr>
      <w:r w:rsidRPr="00B534BE">
        <w:rPr>
          <w:rFonts w:ascii="Times New Roman" w:hAnsi="Times New Roman"/>
          <w:sz w:val="28"/>
          <w:szCs w:val="28"/>
        </w:rPr>
        <w:t xml:space="preserve">Создание эффективной системы правовых, организационных и идеологических механизмов противодействия экстремизму, этнической и  религиозной нетерпимости.   </w:t>
      </w:r>
    </w:p>
    <w:p w:rsidR="00632F22" w:rsidRPr="00B534BE" w:rsidRDefault="00632F22" w:rsidP="006B1D9B">
      <w:pPr>
        <w:autoSpaceDE w:val="0"/>
        <w:autoSpaceDN w:val="0"/>
        <w:adjustRightInd w:val="0"/>
        <w:spacing w:after="0"/>
        <w:ind w:firstLine="540"/>
        <w:jc w:val="both"/>
        <w:rPr>
          <w:rFonts w:ascii="Times New Roman" w:hAnsi="Times New Roman"/>
          <w:sz w:val="28"/>
          <w:szCs w:val="28"/>
        </w:rPr>
      </w:pPr>
      <w:r w:rsidRPr="00B534BE">
        <w:rPr>
          <w:rFonts w:ascii="Times New Roman" w:hAnsi="Times New Roman"/>
          <w:sz w:val="28"/>
          <w:szCs w:val="28"/>
        </w:rPr>
        <w:t xml:space="preserve"> Своевременное информирование населения Усть-Ишимского муниципального района по вопросам противодействия экстремизму  и терроризму;</w:t>
      </w:r>
    </w:p>
    <w:p w:rsidR="00632F22" w:rsidRPr="00B534BE" w:rsidRDefault="00632F22" w:rsidP="006B1D9B">
      <w:pPr>
        <w:autoSpaceDE w:val="0"/>
        <w:autoSpaceDN w:val="0"/>
        <w:adjustRightInd w:val="0"/>
        <w:spacing w:after="0"/>
        <w:ind w:firstLine="540"/>
        <w:jc w:val="both"/>
        <w:rPr>
          <w:rFonts w:ascii="Times New Roman" w:hAnsi="Times New Roman"/>
          <w:sz w:val="28"/>
          <w:szCs w:val="28"/>
        </w:rPr>
      </w:pPr>
      <w:r w:rsidRPr="00B534BE">
        <w:rPr>
          <w:rFonts w:ascii="Times New Roman" w:hAnsi="Times New Roman"/>
          <w:sz w:val="28"/>
          <w:szCs w:val="28"/>
        </w:rPr>
        <w:t xml:space="preserve"> Содействие правоохранительным органам в выявлении правонарушений и преступлений  данной категории, а также ликвидации их последствий (в том числе через аппаратно программный комплекс);</w:t>
      </w:r>
    </w:p>
    <w:p w:rsidR="00632F22" w:rsidRPr="00B534BE" w:rsidRDefault="00632F22" w:rsidP="006B1D9B">
      <w:pPr>
        <w:autoSpaceDE w:val="0"/>
        <w:autoSpaceDN w:val="0"/>
        <w:adjustRightInd w:val="0"/>
        <w:spacing w:after="0"/>
        <w:ind w:firstLine="540"/>
        <w:jc w:val="both"/>
        <w:rPr>
          <w:rFonts w:ascii="Times New Roman" w:hAnsi="Times New Roman"/>
          <w:sz w:val="28"/>
          <w:szCs w:val="28"/>
        </w:rPr>
      </w:pPr>
      <w:r w:rsidRPr="00B534BE">
        <w:rPr>
          <w:rFonts w:ascii="Times New Roman" w:hAnsi="Times New Roman"/>
          <w:sz w:val="28"/>
          <w:szCs w:val="28"/>
        </w:rPr>
        <w:t xml:space="preserve"> Пропаганда толерантного поведения к людям других национальностей и религиозных конфессий;</w:t>
      </w:r>
    </w:p>
    <w:p w:rsidR="00632F22" w:rsidRPr="00B534BE" w:rsidRDefault="00632F22" w:rsidP="006B1D9B">
      <w:pPr>
        <w:autoSpaceDE w:val="0"/>
        <w:autoSpaceDN w:val="0"/>
        <w:adjustRightInd w:val="0"/>
        <w:spacing w:after="0"/>
        <w:ind w:firstLine="540"/>
        <w:jc w:val="both"/>
        <w:rPr>
          <w:rFonts w:ascii="Times New Roman" w:hAnsi="Times New Roman"/>
          <w:sz w:val="28"/>
          <w:szCs w:val="28"/>
        </w:rPr>
      </w:pPr>
      <w:r w:rsidRPr="00B534BE">
        <w:rPr>
          <w:rFonts w:ascii="Times New Roman" w:hAnsi="Times New Roman"/>
          <w:sz w:val="28"/>
          <w:szCs w:val="28"/>
        </w:rPr>
        <w:t xml:space="preserve"> Организация воспитательной работы среди детей и молодежи, направленная на устранение причин и условий, способствующих совершению действий экстремистского характера.                                     </w:t>
      </w:r>
    </w:p>
    <w:p w:rsidR="00632F22" w:rsidRDefault="00632F22" w:rsidP="006B1D9B">
      <w:pPr>
        <w:autoSpaceDE w:val="0"/>
        <w:autoSpaceDN w:val="0"/>
        <w:adjustRightInd w:val="0"/>
        <w:spacing w:after="0"/>
        <w:ind w:firstLine="540"/>
        <w:jc w:val="both"/>
        <w:rPr>
          <w:rFonts w:ascii="Times New Roman" w:hAnsi="Times New Roman"/>
          <w:sz w:val="28"/>
          <w:szCs w:val="28"/>
        </w:rPr>
      </w:pPr>
    </w:p>
    <w:p w:rsidR="00452094" w:rsidRPr="00B534BE" w:rsidRDefault="00452094" w:rsidP="006B1D9B">
      <w:pPr>
        <w:autoSpaceDE w:val="0"/>
        <w:autoSpaceDN w:val="0"/>
        <w:adjustRightInd w:val="0"/>
        <w:spacing w:after="0"/>
        <w:ind w:firstLine="540"/>
        <w:jc w:val="both"/>
        <w:rPr>
          <w:rFonts w:ascii="Times New Roman" w:hAnsi="Times New Roman"/>
          <w:sz w:val="28"/>
          <w:szCs w:val="28"/>
        </w:rPr>
      </w:pPr>
    </w:p>
    <w:p w:rsidR="00632F22" w:rsidRPr="00662597" w:rsidRDefault="00632F22" w:rsidP="00632F22">
      <w:pPr>
        <w:autoSpaceDE w:val="0"/>
        <w:autoSpaceDN w:val="0"/>
        <w:adjustRightInd w:val="0"/>
        <w:jc w:val="center"/>
        <w:rPr>
          <w:rFonts w:ascii="Times New Roman" w:hAnsi="Times New Roman"/>
          <w:sz w:val="28"/>
          <w:szCs w:val="28"/>
        </w:rPr>
      </w:pPr>
      <w:r w:rsidRPr="00662597">
        <w:rPr>
          <w:rFonts w:ascii="Times New Roman" w:hAnsi="Times New Roman"/>
          <w:sz w:val="28"/>
          <w:szCs w:val="28"/>
        </w:rPr>
        <w:t>Раздел 9. Описание системы управления реализацией подпрограммы</w:t>
      </w:r>
    </w:p>
    <w:p w:rsidR="00632F22" w:rsidRPr="00B534BE" w:rsidRDefault="00632F22" w:rsidP="00632F22">
      <w:pPr>
        <w:widowControl w:val="0"/>
        <w:autoSpaceDE w:val="0"/>
        <w:autoSpaceDN w:val="0"/>
        <w:adjustRightInd w:val="0"/>
        <w:ind w:firstLine="540"/>
        <w:jc w:val="both"/>
        <w:rPr>
          <w:rFonts w:ascii="Times New Roman" w:hAnsi="Times New Roman"/>
          <w:sz w:val="28"/>
          <w:szCs w:val="28"/>
          <w:lang w:eastAsia="en-US"/>
        </w:rPr>
      </w:pPr>
      <w:r w:rsidRPr="00B534BE">
        <w:rPr>
          <w:rFonts w:ascii="Times New Roman" w:hAnsi="Times New Roman"/>
          <w:sz w:val="28"/>
          <w:szCs w:val="28"/>
          <w:lang w:eastAsia="en-US"/>
        </w:rPr>
        <w:t xml:space="preserve">Реализация подпрограммы муниципальной программы осуществляется ответственным исполнителем совместно с соисполнителями, исполнителями основных мероприятий, исполнителями ведомственных целевых программ и исполнителями мероприятий исходя из необходимости достижения ожидаемых результатов реализации муниципальной программы путем </w:t>
      </w:r>
      <w:proofErr w:type="gramStart"/>
      <w:r w:rsidRPr="00B534BE">
        <w:rPr>
          <w:rFonts w:ascii="Times New Roman" w:hAnsi="Times New Roman"/>
          <w:sz w:val="28"/>
          <w:szCs w:val="28"/>
          <w:lang w:eastAsia="en-US"/>
        </w:rPr>
        <w:t>выполнения</w:t>
      </w:r>
      <w:proofErr w:type="gramEnd"/>
      <w:r w:rsidRPr="00B534BE">
        <w:rPr>
          <w:rFonts w:ascii="Times New Roman" w:hAnsi="Times New Roman"/>
          <w:sz w:val="28"/>
          <w:szCs w:val="28"/>
          <w:lang w:eastAsia="en-US"/>
        </w:rPr>
        <w:t xml:space="preserve"> предусмотренных в муниципальной программе подпрограмм, основных мероприятий и ведомственных целевых программ.</w:t>
      </w:r>
    </w:p>
    <w:p w:rsidR="00632F22" w:rsidRPr="006B1D9B" w:rsidRDefault="006B1D9B" w:rsidP="006B1D9B">
      <w:pPr>
        <w:autoSpaceDE w:val="0"/>
        <w:autoSpaceDN w:val="0"/>
        <w:adjustRightInd w:val="0"/>
        <w:ind w:left="567"/>
        <w:rPr>
          <w:rFonts w:ascii="Times New Roman" w:hAnsi="Times New Roman"/>
          <w:sz w:val="28"/>
          <w:szCs w:val="28"/>
        </w:rPr>
      </w:pPr>
      <w:r>
        <w:rPr>
          <w:rFonts w:ascii="Times New Roman" w:hAnsi="Times New Roman"/>
          <w:sz w:val="28"/>
          <w:szCs w:val="28"/>
        </w:rPr>
        <w:t>Основные понятия подпрограммы</w:t>
      </w:r>
      <w:r w:rsidR="00452094">
        <w:rPr>
          <w:rFonts w:ascii="Times New Roman" w:hAnsi="Times New Roman"/>
          <w:sz w:val="28"/>
          <w:szCs w:val="28"/>
        </w:rPr>
        <w:t>:</w:t>
      </w:r>
    </w:p>
    <w:p w:rsidR="00632F22" w:rsidRPr="00B534BE" w:rsidRDefault="00632F22" w:rsidP="006B1D9B">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1. Экстремистская деятельность (экстремизм):</w:t>
      </w:r>
    </w:p>
    <w:p w:rsidR="00632F22" w:rsidRPr="00B534BE" w:rsidRDefault="00632F22" w:rsidP="006B1D9B">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lastRenderedPageBreak/>
        <w:t>насильственное изменение основ конституционного строя и нарушение целостности Российской Федерации;</w:t>
      </w:r>
    </w:p>
    <w:p w:rsidR="00632F22" w:rsidRPr="00B534BE" w:rsidRDefault="00632F22" w:rsidP="006B1D9B">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публичное оправдание терроризма и иная террористическая деятельность;</w:t>
      </w:r>
    </w:p>
    <w:p w:rsidR="00632F22" w:rsidRPr="00B534BE" w:rsidRDefault="00632F22" w:rsidP="006B1D9B">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возбуждение социальной, расовой, национальной или религиозной розни;</w:t>
      </w:r>
    </w:p>
    <w:p w:rsidR="00632F22" w:rsidRPr="00B534BE" w:rsidRDefault="00632F22" w:rsidP="006B1D9B">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пропаганда исключительности, превосходства либо неполноценности человека по признаку его социальной, расовой, национальной, религиозной или языковой принадлежности или отношения к религии;</w:t>
      </w:r>
    </w:p>
    <w:p w:rsidR="00632F22" w:rsidRPr="00B534BE" w:rsidRDefault="00632F22" w:rsidP="006B1D9B">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нарушение прав, свобод и законных интересов человека и гражданина в зависимости от его социальной, расовой, национальной, религиозной или языковой принадлежности или отношения к религии;</w:t>
      </w:r>
    </w:p>
    <w:p w:rsidR="00632F22" w:rsidRPr="00B534BE" w:rsidRDefault="00632F22" w:rsidP="006B1D9B">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воспрепятствование осуществлению гражданами их избирательных прав и права на участие в референдуме или нарушение тайны голосования, соединенные с насилием либо угрозой его применения;</w:t>
      </w:r>
    </w:p>
    <w:p w:rsidR="00632F22" w:rsidRPr="00B534BE" w:rsidRDefault="00632F22" w:rsidP="006B1D9B">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воспрепятствование законной деятельности государственных органов, органов местного самоуправления, избирательных комиссий, общественных и религиозных объединений или иных организаций, соединенное с насилием либо угрозой его применения;</w:t>
      </w:r>
    </w:p>
    <w:p w:rsidR="00632F22" w:rsidRPr="00B534BE" w:rsidRDefault="00632F22" w:rsidP="006B1D9B">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совершение преступлений по мотивам, указанным в пункте "е" части первой статьи 63 Уголовного кодекса Российской Федерации;</w:t>
      </w:r>
    </w:p>
    <w:p w:rsidR="00632F22" w:rsidRPr="00B534BE" w:rsidRDefault="00632F22" w:rsidP="006B1D9B">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 xml:space="preserve">пропаганда и публичное демонстрирование нацистской атрибутики или символики либо атрибутики или символики, </w:t>
      </w:r>
      <w:proofErr w:type="gramStart"/>
      <w:r w:rsidRPr="00B534BE">
        <w:rPr>
          <w:rFonts w:ascii="Times New Roman" w:hAnsi="Times New Roman"/>
          <w:sz w:val="28"/>
          <w:szCs w:val="28"/>
          <w:lang w:eastAsia="en-US"/>
        </w:rPr>
        <w:t>сходных</w:t>
      </w:r>
      <w:proofErr w:type="gramEnd"/>
      <w:r w:rsidRPr="00B534BE">
        <w:rPr>
          <w:rFonts w:ascii="Times New Roman" w:hAnsi="Times New Roman"/>
          <w:sz w:val="28"/>
          <w:szCs w:val="28"/>
          <w:lang w:eastAsia="en-US"/>
        </w:rPr>
        <w:t xml:space="preserve"> с нацистской атрибутикой или символикой до степени смешения;</w:t>
      </w:r>
    </w:p>
    <w:p w:rsidR="00632F22" w:rsidRPr="00B534BE" w:rsidRDefault="00632F22" w:rsidP="006B1D9B">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публичные призывы к осуществлению указанных деяний либо массовое распространение заведомо экстремистских материалов, а равно их изготовление или хранение в целях массового распространения;</w:t>
      </w:r>
    </w:p>
    <w:p w:rsidR="00632F22" w:rsidRPr="00B534BE" w:rsidRDefault="00632F22" w:rsidP="006B1D9B">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публичное заведомо ложное обвинение лица, замещающего государственную должность Российской Федерации или государственную должность субъекта Российской Федерации, в совершении им в период исполнения своих должностных обязанностей деяний, указанных в настоящей статье и являющихся преступлением;</w:t>
      </w:r>
    </w:p>
    <w:p w:rsidR="00632F22" w:rsidRPr="00B534BE" w:rsidRDefault="00632F22" w:rsidP="006B1D9B">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организация и подготовка указанных деяний, а также подстрекательство к их осуществлению;</w:t>
      </w:r>
    </w:p>
    <w:p w:rsidR="00632F22" w:rsidRPr="00B534BE" w:rsidRDefault="00632F22" w:rsidP="006B1D9B">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финансирование указанных деяний либо иное содействие в их организации, подготовке и осуществлении, в том числе путем предоставления учебной, полиграфической и материально-технической базы, телефонной и иных видов связи или оказания информационных услуг.</w:t>
      </w:r>
    </w:p>
    <w:p w:rsidR="00632F22" w:rsidRPr="00B534BE" w:rsidRDefault="00632F22" w:rsidP="006B1D9B">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 xml:space="preserve">2. Экстремистская организация - общественное или религиозное </w:t>
      </w:r>
      <w:r w:rsidRPr="00B534BE">
        <w:rPr>
          <w:rFonts w:ascii="Times New Roman" w:hAnsi="Times New Roman"/>
          <w:sz w:val="28"/>
          <w:szCs w:val="28"/>
          <w:lang w:eastAsia="en-US"/>
        </w:rPr>
        <w:lastRenderedPageBreak/>
        <w:t xml:space="preserve">объединение либо иная организация, в отношении </w:t>
      </w:r>
      <w:proofErr w:type="gramStart"/>
      <w:r w:rsidRPr="00B534BE">
        <w:rPr>
          <w:rFonts w:ascii="Times New Roman" w:hAnsi="Times New Roman"/>
          <w:sz w:val="28"/>
          <w:szCs w:val="28"/>
          <w:lang w:eastAsia="en-US"/>
        </w:rPr>
        <w:t>которых</w:t>
      </w:r>
      <w:proofErr w:type="gramEnd"/>
      <w:r w:rsidRPr="00B534BE">
        <w:rPr>
          <w:rFonts w:ascii="Times New Roman" w:hAnsi="Times New Roman"/>
          <w:sz w:val="28"/>
          <w:szCs w:val="28"/>
          <w:lang w:eastAsia="en-US"/>
        </w:rPr>
        <w:t xml:space="preserve"> по основаниям, предусмотренным Федеральным законом от 25 июля 2002 года N 114-ФЗ "О противодействии экстремистской деятельности", судом принято вступившее в законную силу решение о ликвидации или запрете деятельности в связи с осуществлением экстремистской деятельности.</w:t>
      </w:r>
    </w:p>
    <w:p w:rsidR="00632F22" w:rsidRPr="00B534BE" w:rsidRDefault="00632F22" w:rsidP="006B1D9B">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 xml:space="preserve">3. </w:t>
      </w:r>
      <w:proofErr w:type="gramStart"/>
      <w:r w:rsidRPr="00B534BE">
        <w:rPr>
          <w:rFonts w:ascii="Times New Roman" w:hAnsi="Times New Roman"/>
          <w:sz w:val="28"/>
          <w:szCs w:val="28"/>
          <w:lang w:eastAsia="en-US"/>
        </w:rPr>
        <w:t>Экстремистские материалы - предназначенные для обнародования документы либо информация на иных носителях, призывающие к осуществлению экстремистской деятельности либо обосновывающие или оправдывающие необходимость осуществления такой деятельности, в том числе труды руководителей национал-социалистской рабочей партии Германии, фашистской партии Италии, публикации, обосновывающие или оправдывающие национальное и (или) расовое превосходство либо оправдывающие практику совершения военных или иных преступлений, направленных на полное или частичное уничтожение какой-либо</w:t>
      </w:r>
      <w:proofErr w:type="gramEnd"/>
      <w:r w:rsidRPr="00B534BE">
        <w:rPr>
          <w:rFonts w:ascii="Times New Roman" w:hAnsi="Times New Roman"/>
          <w:sz w:val="28"/>
          <w:szCs w:val="28"/>
          <w:lang w:eastAsia="en-US"/>
        </w:rPr>
        <w:t xml:space="preserve"> этнической, социальной, расовой, национальной или религиозной группы.</w:t>
      </w:r>
    </w:p>
    <w:p w:rsidR="00632F22" w:rsidRPr="00B534BE" w:rsidRDefault="00632F22" w:rsidP="006B1D9B">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4. Основные направления противодействия экстремистской деятельности.</w:t>
      </w:r>
    </w:p>
    <w:p w:rsidR="00632F22" w:rsidRPr="00B534BE" w:rsidRDefault="00632F22" w:rsidP="006B1D9B">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Противодействие экстремистской деятельности осуществляется по следующим основным направлениям:</w:t>
      </w:r>
    </w:p>
    <w:p w:rsidR="00632F22" w:rsidRPr="00B534BE" w:rsidRDefault="00632F22" w:rsidP="006B1D9B">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 принятие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w:t>
      </w:r>
    </w:p>
    <w:p w:rsidR="00632F22" w:rsidRPr="00B534BE" w:rsidRDefault="00632F22" w:rsidP="006B1D9B">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 выявление, предупреждение и пресечение экстремистской деятельности общественных и религиозных объединений, иных организаций, физических лиц.</w:t>
      </w:r>
    </w:p>
    <w:p w:rsidR="00632F22" w:rsidRPr="00B534BE" w:rsidRDefault="00632F22" w:rsidP="006B1D9B">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5. Субъекты противодействия экстремистской деятельности.</w:t>
      </w:r>
    </w:p>
    <w:p w:rsidR="00632F22" w:rsidRPr="00B534BE" w:rsidRDefault="00632F22" w:rsidP="006B1D9B">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Федеральные органы государственной власти, органы государственной власти субъектов Российской Федерации, органы местного самоуправления участвуют в противодействии экстремистской деятельности в пределах своей компетенции.</w:t>
      </w:r>
    </w:p>
    <w:p w:rsidR="00632F22" w:rsidRPr="00B534BE" w:rsidRDefault="00632F22" w:rsidP="006B1D9B">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6. Профилактика экстремистской деятельности.</w:t>
      </w:r>
    </w:p>
    <w:p w:rsidR="00632F22" w:rsidRPr="00B534BE" w:rsidRDefault="00632F22" w:rsidP="006B1D9B">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В целях противодействия экстремистской деятельности федеральные органы государственной власти, органы государственной власти субъектов Российской Федерации, органы местного самоуправления в пределах своей компетенции в приоритетном порядке осуществляют профилактические, в том числе воспитательные, пропагандистские, меры, направленные на предупреждение экстремистской деятельности.</w:t>
      </w:r>
    </w:p>
    <w:p w:rsidR="00632F22" w:rsidRPr="00B534BE" w:rsidRDefault="00632F22" w:rsidP="006B1D9B">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 xml:space="preserve">7. </w:t>
      </w:r>
      <w:proofErr w:type="gramStart"/>
      <w:r w:rsidRPr="00B534BE">
        <w:rPr>
          <w:rFonts w:ascii="Times New Roman" w:hAnsi="Times New Roman"/>
          <w:sz w:val="28"/>
          <w:szCs w:val="28"/>
          <w:lang w:eastAsia="en-US"/>
        </w:rPr>
        <w:t xml:space="preserve">Толерантность (лат. </w:t>
      </w:r>
      <w:proofErr w:type="spellStart"/>
      <w:r w:rsidRPr="00B534BE">
        <w:rPr>
          <w:rFonts w:ascii="Times New Roman" w:hAnsi="Times New Roman"/>
          <w:sz w:val="28"/>
          <w:szCs w:val="28"/>
          <w:lang w:eastAsia="en-US"/>
        </w:rPr>
        <w:t>tolerantia</w:t>
      </w:r>
      <w:proofErr w:type="spellEnd"/>
      <w:r w:rsidRPr="00B534BE">
        <w:rPr>
          <w:rFonts w:ascii="Times New Roman" w:hAnsi="Times New Roman"/>
          <w:sz w:val="28"/>
          <w:szCs w:val="28"/>
          <w:lang w:eastAsia="en-US"/>
        </w:rPr>
        <w:t xml:space="preserve"> - терпение) - терпимость к чужому образу жизни, поведению, чужим обычаям, чувствам, верованиям, мнениям, идеям.</w:t>
      </w:r>
      <w:proofErr w:type="gramEnd"/>
      <w:r w:rsidRPr="00B534BE">
        <w:rPr>
          <w:rFonts w:ascii="Times New Roman" w:hAnsi="Times New Roman"/>
          <w:sz w:val="28"/>
          <w:szCs w:val="28"/>
          <w:lang w:eastAsia="en-US"/>
        </w:rPr>
        <w:t xml:space="preserve"> Т. является одним из основополагающих демократических </w:t>
      </w:r>
      <w:r w:rsidRPr="00B534BE">
        <w:rPr>
          <w:rFonts w:ascii="Times New Roman" w:hAnsi="Times New Roman"/>
          <w:sz w:val="28"/>
          <w:szCs w:val="28"/>
          <w:lang w:eastAsia="en-US"/>
        </w:rPr>
        <w:lastRenderedPageBreak/>
        <w:t>принципов, неразрывно связанным с концепциями плюрализма, социальной свободы и прав человека.</w:t>
      </w:r>
    </w:p>
    <w:p w:rsidR="00632F22" w:rsidRPr="00B534BE" w:rsidRDefault="00632F22" w:rsidP="006B1D9B">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 xml:space="preserve">8. Ксенофобия (греч. </w:t>
      </w:r>
      <w:proofErr w:type="spellStart"/>
      <w:r w:rsidRPr="00B534BE">
        <w:rPr>
          <w:rFonts w:ascii="Times New Roman" w:hAnsi="Times New Roman"/>
          <w:sz w:val="28"/>
          <w:szCs w:val="28"/>
          <w:lang w:eastAsia="en-US"/>
        </w:rPr>
        <w:t>xenos</w:t>
      </w:r>
      <w:proofErr w:type="spellEnd"/>
      <w:r w:rsidRPr="00B534BE">
        <w:rPr>
          <w:rFonts w:ascii="Times New Roman" w:hAnsi="Times New Roman"/>
          <w:sz w:val="28"/>
          <w:szCs w:val="28"/>
          <w:lang w:eastAsia="en-US"/>
        </w:rPr>
        <w:t xml:space="preserve"> - чужой + </w:t>
      </w:r>
      <w:proofErr w:type="spellStart"/>
      <w:r w:rsidRPr="00B534BE">
        <w:rPr>
          <w:rFonts w:ascii="Times New Roman" w:hAnsi="Times New Roman"/>
          <w:sz w:val="28"/>
          <w:szCs w:val="28"/>
          <w:lang w:eastAsia="en-US"/>
        </w:rPr>
        <w:t>phobos</w:t>
      </w:r>
      <w:proofErr w:type="spellEnd"/>
      <w:r w:rsidRPr="00B534BE">
        <w:rPr>
          <w:rFonts w:ascii="Times New Roman" w:hAnsi="Times New Roman"/>
          <w:sz w:val="28"/>
          <w:szCs w:val="28"/>
          <w:lang w:eastAsia="en-US"/>
        </w:rPr>
        <w:t xml:space="preserve"> - страх) - особенность менталитета общества, которая проявляется в негативном отношении к социальным общностям или отдельным людям, воспринимаемым в качестве чужих и поэтому эмоционально неприемлемых, враждебных.</w:t>
      </w:r>
    </w:p>
    <w:p w:rsidR="0035485D" w:rsidRDefault="0035485D"/>
    <w:sectPr w:rsidR="0035485D" w:rsidSect="00452094">
      <w:pgSz w:w="11906" w:h="16838"/>
      <w:pgMar w:top="993"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0305"/>
    <w:multiLevelType w:val="hybridMultilevel"/>
    <w:tmpl w:val="7048EA78"/>
    <w:lvl w:ilvl="0" w:tplc="28D6E0E8">
      <w:start w:val="1"/>
      <w:numFmt w:val="decimal"/>
      <w:lvlText w:val="%1."/>
      <w:lvlJc w:val="left"/>
      <w:pPr>
        <w:ind w:left="360" w:hanging="360"/>
      </w:pPr>
      <w:rPr>
        <w:rFonts w:cs="Times New Roman"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652D9F"/>
    <w:rsid w:val="00065CA0"/>
    <w:rsid w:val="001319AC"/>
    <w:rsid w:val="00211BBA"/>
    <w:rsid w:val="0035485D"/>
    <w:rsid w:val="003631C1"/>
    <w:rsid w:val="003E440B"/>
    <w:rsid w:val="00452094"/>
    <w:rsid w:val="004B3E57"/>
    <w:rsid w:val="004D4E2A"/>
    <w:rsid w:val="00632F22"/>
    <w:rsid w:val="00652D9F"/>
    <w:rsid w:val="006B1D9B"/>
    <w:rsid w:val="006C15A5"/>
    <w:rsid w:val="006C23D7"/>
    <w:rsid w:val="00783F87"/>
    <w:rsid w:val="007D02E5"/>
    <w:rsid w:val="007F2CF9"/>
    <w:rsid w:val="008D1606"/>
    <w:rsid w:val="00A22287"/>
    <w:rsid w:val="00A23177"/>
    <w:rsid w:val="00A27205"/>
    <w:rsid w:val="00A84AF4"/>
    <w:rsid w:val="00A8680A"/>
    <w:rsid w:val="00BE242D"/>
    <w:rsid w:val="00C44E5B"/>
    <w:rsid w:val="00CD6934"/>
    <w:rsid w:val="00D4577D"/>
    <w:rsid w:val="00EE1695"/>
    <w:rsid w:val="00F033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2F22"/>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32F2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link w:val="ConsPlusCell0"/>
    <w:rsid w:val="00632F22"/>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Cell0">
    <w:name w:val="ConsPlusCell Знак"/>
    <w:link w:val="ConsPlusCell"/>
    <w:rsid w:val="00632F22"/>
    <w:rPr>
      <w:rFonts w:ascii="Times New Roman" w:eastAsia="Times New Roman" w:hAnsi="Times New Roman" w:cs="Times New Roman"/>
      <w:sz w:val="28"/>
      <w:szCs w:val="28"/>
      <w:lang w:eastAsia="ru-RU"/>
    </w:rPr>
  </w:style>
  <w:style w:type="paragraph" w:customStyle="1" w:styleId="ConsPlusTitle">
    <w:name w:val="ConsPlusTitle"/>
    <w:rsid w:val="00632F22"/>
    <w:pPr>
      <w:widowControl w:val="0"/>
      <w:autoSpaceDE w:val="0"/>
      <w:autoSpaceDN w:val="0"/>
      <w:adjustRightInd w:val="0"/>
      <w:spacing w:after="0" w:line="240" w:lineRule="auto"/>
    </w:pPr>
    <w:rPr>
      <w:rFonts w:ascii="Times New Roman" w:eastAsia="Times New Roman" w:hAnsi="Times New Roman" w:cs="Times New Roman"/>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14</Pages>
  <Words>4363</Words>
  <Characters>24872</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molodogv</dc:creator>
  <cp:keywords/>
  <dc:description/>
  <cp:lastModifiedBy>Tatiana</cp:lastModifiedBy>
  <cp:revision>10</cp:revision>
  <dcterms:created xsi:type="dcterms:W3CDTF">2020-09-09T03:25:00Z</dcterms:created>
  <dcterms:modified xsi:type="dcterms:W3CDTF">2020-11-17T09:28:00Z</dcterms:modified>
</cp:coreProperties>
</file>