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5F" w:rsidRPr="004A600F" w:rsidRDefault="0026579D" w:rsidP="008D105F">
      <w:pPr>
        <w:autoSpaceDE w:val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11</w:t>
      </w:r>
      <w:r w:rsidR="008D105F" w:rsidRPr="004A600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к муниципальной программе  Усть-Ишимского                                           муниципального района Омской области                                                                               </w:t>
      </w:r>
      <w:r w:rsidR="00736287">
        <w:rPr>
          <w:rFonts w:ascii="Times New Roman" w:hAnsi="Times New Roman"/>
          <w:sz w:val="28"/>
          <w:szCs w:val="28"/>
        </w:rPr>
        <w:t xml:space="preserve">                               «</w:t>
      </w:r>
      <w:r w:rsidR="008D105F" w:rsidRPr="004A600F">
        <w:rPr>
          <w:rFonts w:ascii="Times New Roman" w:hAnsi="Times New Roman"/>
          <w:sz w:val="28"/>
          <w:szCs w:val="28"/>
        </w:rPr>
        <w:t>Развитие социально-культурной сферы Усть-Ишимского                                                                             муниципального район Омской области</w:t>
      </w:r>
      <w:r w:rsidR="00736287">
        <w:rPr>
          <w:rFonts w:ascii="Times New Roman" w:hAnsi="Times New Roman"/>
          <w:sz w:val="28"/>
          <w:szCs w:val="28"/>
        </w:rPr>
        <w:t>»</w:t>
      </w:r>
    </w:p>
    <w:p w:rsidR="008D105F" w:rsidRPr="004A600F" w:rsidRDefault="008D105F" w:rsidP="008D105F">
      <w:pPr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8D105F" w:rsidRDefault="008D105F" w:rsidP="008D105F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Подпрограмма </w:t>
      </w:r>
      <w:proofErr w:type="spellStart"/>
      <w:r>
        <w:rPr>
          <w:b w:val="0"/>
          <w:sz w:val="28"/>
          <w:szCs w:val="28"/>
        </w:rPr>
        <w:t>Усть-Ишимского</w:t>
      </w:r>
      <w:proofErr w:type="spellEnd"/>
      <w:r>
        <w:rPr>
          <w:b w:val="0"/>
          <w:sz w:val="28"/>
          <w:szCs w:val="28"/>
        </w:rPr>
        <w:t xml:space="preserve"> муниципального района Омской области </w:t>
      </w:r>
      <w:r w:rsidRPr="004A600F">
        <w:rPr>
          <w:b w:val="0"/>
          <w:sz w:val="28"/>
          <w:szCs w:val="28"/>
        </w:rPr>
        <w:t>«Профилактика правонарушений и наркомании в Усть-Ишимском муниципа</w:t>
      </w:r>
      <w:r w:rsidR="005724B9">
        <w:rPr>
          <w:b w:val="0"/>
          <w:sz w:val="28"/>
          <w:szCs w:val="28"/>
        </w:rPr>
        <w:t xml:space="preserve">льном районе Омской области </w:t>
      </w:r>
    </w:p>
    <w:p w:rsidR="008D105F" w:rsidRPr="004A600F" w:rsidRDefault="008D105F" w:rsidP="008D105F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8D105F" w:rsidRPr="004A600F" w:rsidRDefault="008D105F" w:rsidP="008D105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10154" w:type="dxa"/>
        <w:tblInd w:w="-8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6900"/>
      </w:tblGrid>
      <w:tr w:rsidR="008D105F" w:rsidRPr="004A600F" w:rsidTr="005724B9">
        <w:trPr>
          <w:cantSplit/>
          <w:trHeight w:val="4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Наименование         </w:t>
            </w:r>
            <w:r w:rsidRPr="004A600F">
              <w:br/>
              <w:t xml:space="preserve">муниципальной программы Усть-Ишимского муниципального района Омской области        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 Муниципальная программа Усть-Ишимского муниципального района Омской области «Развитие социально-культурной сферы Усть-Ишимского муниципального района Омской области»</w:t>
            </w:r>
          </w:p>
        </w:tc>
      </w:tr>
      <w:tr w:rsidR="008D105F" w:rsidRPr="004A600F" w:rsidTr="005724B9">
        <w:trPr>
          <w:cantSplit/>
          <w:trHeight w:val="4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Наименование подпрограммы муниципальной программы Усть-Ишимского муниципального района Омской области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7932B8">
            <w:pPr>
              <w:pStyle w:val="ConsPlusCell"/>
              <w:jc w:val="both"/>
            </w:pPr>
            <w:r w:rsidRPr="004A600F">
              <w:t xml:space="preserve">Подпрограмма Усть-Ишимского муниципального района Омской области «Профилактика правонарушений и наркомании в Усть-Ишимском муниципальном районе Омской области» (далее - Подпрограмма)                                      </w:t>
            </w:r>
          </w:p>
        </w:tc>
      </w:tr>
      <w:tr w:rsidR="008D105F" w:rsidRPr="004A600F" w:rsidTr="005724B9">
        <w:trPr>
          <w:cantSplit/>
          <w:trHeight w:val="24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Наименование исполнительно-распорядительного органа Усть-Ишимского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122A41" w:rsidP="00090624">
            <w:pPr>
              <w:pStyle w:val="ConsPlusCell"/>
              <w:jc w:val="both"/>
            </w:pPr>
            <w:r>
              <w:t>МПКУ «Центр по работе с детьми и молодежью»</w:t>
            </w:r>
            <w:r w:rsidR="008D105F" w:rsidRPr="004A600F">
              <w:t xml:space="preserve"> Администрации Усть-Ишимского муниципального района Омской области                     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lastRenderedPageBreak/>
              <w:t>Наименование исполнительно-распорядительного органа Усть-Ишимского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9C583F" w:rsidP="00090624">
            <w:pPr>
              <w:pStyle w:val="ConsPlusCell"/>
              <w:jc w:val="both"/>
            </w:pPr>
            <w:r>
              <w:t>МП</w:t>
            </w:r>
            <w:r w:rsidR="008D105F" w:rsidRPr="004A600F">
              <w:t xml:space="preserve">КУ «Центр по работе с детьми и молодёжью» Администрации Усть-Ишимского муниципального района Омской области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Наименование исполнительно-распорядительного органа Усть-Ишимского муниципального района Омской области, являющегося исполнителем мероприятия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Администрации Усть-Ишимского муниципального района Омской области; Отдел</w:t>
            </w:r>
            <w:r>
              <w:t xml:space="preserve"> культуры</w:t>
            </w:r>
            <w:r w:rsidR="00122A41">
              <w:t xml:space="preserve"> </w:t>
            </w:r>
            <w:r w:rsidR="00122A41" w:rsidRPr="004A600F">
              <w:t>Администрации Усть-Ишим</w:t>
            </w:r>
            <w:r w:rsidR="00122A41">
              <w:t>ского муниципального района</w:t>
            </w:r>
            <w:r w:rsidRPr="004A600F">
              <w:t>, Комитет образования Администрации Усть-Ишим</w:t>
            </w:r>
            <w:r w:rsidR="00B83FF5">
              <w:t>ского муниципального района; БУ</w:t>
            </w:r>
            <w:r w:rsidRPr="004A600F">
              <w:t xml:space="preserve">ЗОО «Усть-Ишимская ЦРБ»; </w:t>
            </w:r>
            <w:r w:rsidR="009C583F">
              <w:t>ОМВД России по Усть-Ишимскому району</w:t>
            </w:r>
            <w:r w:rsidRPr="004A600F">
              <w:t>.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Сроки и этапы        </w:t>
            </w:r>
            <w:r w:rsidRPr="004A600F">
              <w:br/>
              <w:t xml:space="preserve">реализации Программы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9C583F" w:rsidP="00090624">
            <w:pPr>
              <w:pStyle w:val="ConsPlusCell"/>
              <w:jc w:val="both"/>
            </w:pPr>
            <w:r>
              <w:t>2021</w:t>
            </w:r>
            <w:r w:rsidR="005724B9">
              <w:t xml:space="preserve"> - 2027</w:t>
            </w:r>
            <w:r w:rsidR="008D105F" w:rsidRPr="004A600F">
              <w:t xml:space="preserve"> г.г.               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Цели муниципальной подпрограммы           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F05301" w:rsidP="00090624">
            <w:pPr>
              <w:pStyle w:val="ConsPlusCell"/>
              <w:jc w:val="both"/>
            </w:pPr>
            <w:r>
              <w:t>С</w:t>
            </w:r>
            <w:r w:rsidR="008D105F" w:rsidRPr="004A600F">
              <w:t xml:space="preserve">овершенствование системы работы по профилактике правонарушений  и наркомании,  снижение уровня преступности,  снижение уровня заболеваемости населения синдромом зависимости от наркотиков и алкоголя на территории Усть-Ишимского района Омской области.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Задачи муниципальной программы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27CE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Задача №1.  Организация  профилактики правонарушений и наркомании, обеспечение общественной безопасности в Усть-Ишимском муниципальном районе.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Перечень основных мероприятий и (или) ведомственных целевых программ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>
              <w:t>1.</w:t>
            </w:r>
            <w:r w:rsidRPr="004A600F">
              <w:t>Общие организационные меры по профилактике правонарушений и наркомании, обеспечению общественной безопасности в Усть-Ишимском муниципальном районе:</w:t>
            </w:r>
          </w:p>
          <w:p w:rsidR="008D105F" w:rsidRPr="004A600F" w:rsidRDefault="008D105F" w:rsidP="00090624">
            <w:pPr>
              <w:pStyle w:val="ConsPlusCell"/>
              <w:jc w:val="both"/>
            </w:pPr>
          </w:p>
        </w:tc>
      </w:tr>
      <w:tr w:rsidR="008D105F" w:rsidRPr="004A600F" w:rsidTr="005724B9">
        <w:trPr>
          <w:cantSplit/>
          <w:trHeight w:val="16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lastRenderedPageBreak/>
              <w:t xml:space="preserve">Объемы и источники   </w:t>
            </w:r>
            <w:r w:rsidRPr="004A600F">
              <w:br/>
              <w:t xml:space="preserve">финансирования       </w:t>
            </w:r>
            <w:r w:rsidRPr="004A600F">
              <w:br/>
              <w:t xml:space="preserve">Программы           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</w:pPr>
            <w:r w:rsidRPr="004A600F">
              <w:t xml:space="preserve">Формирование финансовых средств на реализацию     </w:t>
            </w:r>
            <w:r w:rsidRPr="004A600F">
              <w:br/>
              <w:t xml:space="preserve">мероприятий Программы планируется за счет средств </w:t>
            </w:r>
            <w:r w:rsidRPr="004A600F">
              <w:br/>
              <w:t xml:space="preserve">бюджета Усть-Ишимского района.                             </w:t>
            </w:r>
            <w:r w:rsidRPr="004A600F">
              <w:br/>
              <w:t xml:space="preserve">Всего на </w:t>
            </w:r>
            <w:r w:rsidR="005724B9">
              <w:t xml:space="preserve">2021-2027 </w:t>
            </w:r>
            <w:r>
              <w:t xml:space="preserve">годы потребуется </w:t>
            </w:r>
            <w:r w:rsidR="00EB4918">
              <w:t>886 232,00</w:t>
            </w:r>
            <w:r w:rsidRPr="00D07429">
              <w:br/>
              <w:t xml:space="preserve">руб., в том числе:                         </w:t>
            </w:r>
            <w:r w:rsidR="005724B9" w:rsidRPr="00D07429">
              <w:br/>
              <w:t xml:space="preserve">- на 2021 год </w:t>
            </w:r>
            <w:r w:rsidR="00D07429" w:rsidRPr="00D07429">
              <w:t>–</w:t>
            </w:r>
            <w:r w:rsidR="00533303" w:rsidRPr="00D07429">
              <w:t xml:space="preserve"> </w:t>
            </w:r>
            <w:r w:rsidR="00D07429" w:rsidRPr="00D07429">
              <w:t>155 990</w:t>
            </w:r>
            <w:r w:rsidR="00287568" w:rsidRPr="00D07429">
              <w:t>,00 рублей;</w:t>
            </w:r>
            <w:r w:rsidR="005724B9">
              <w:br/>
              <w:t>- на 2022</w:t>
            </w:r>
            <w:r>
              <w:t xml:space="preserve"> год </w:t>
            </w:r>
            <w:r w:rsidR="00533303">
              <w:t xml:space="preserve">– </w:t>
            </w:r>
            <w:r w:rsidR="002531E6" w:rsidRPr="002531E6">
              <w:t>120</w:t>
            </w:r>
            <w:r w:rsidR="006D670C" w:rsidRPr="002531E6">
              <w:t xml:space="preserve"> 142</w:t>
            </w:r>
            <w:r w:rsidR="00287568" w:rsidRPr="002531E6">
              <w:t>,00</w:t>
            </w:r>
            <w:r w:rsidR="00287568">
              <w:t xml:space="preserve"> рублей;</w:t>
            </w:r>
            <w:r>
              <w:t xml:space="preserve">          </w:t>
            </w:r>
            <w:r w:rsidR="005724B9">
              <w:br/>
              <w:t>- на 2023</w:t>
            </w:r>
            <w:r>
              <w:t xml:space="preserve"> год -  </w:t>
            </w:r>
            <w:r w:rsidR="00EB4918" w:rsidRPr="00EB4918">
              <w:t>110 620</w:t>
            </w:r>
            <w:r w:rsidR="00287568" w:rsidRPr="00EB4918">
              <w:t>,00</w:t>
            </w:r>
            <w:r w:rsidR="00287568">
              <w:t xml:space="preserve"> рублей;</w:t>
            </w:r>
            <w:r>
              <w:t xml:space="preserve">        </w:t>
            </w:r>
            <w:r w:rsidR="005724B9">
              <w:br/>
              <w:t>- на 2024</w:t>
            </w:r>
            <w:r w:rsidRPr="004A600F">
              <w:t xml:space="preserve"> год - </w:t>
            </w:r>
            <w:r w:rsidR="00EE35E0">
              <w:t xml:space="preserve"> 145 00</w:t>
            </w:r>
            <w:r w:rsidR="003B46A6">
              <w:t>0</w:t>
            </w:r>
            <w:r w:rsidR="00287568">
              <w:t>,00 рублей;</w:t>
            </w:r>
            <w:r w:rsidRPr="004A600F">
              <w:t xml:space="preserve">         </w:t>
            </w:r>
            <w:r w:rsidR="005724B9">
              <w:br/>
              <w:t>- на 2025</w:t>
            </w:r>
            <w:r>
              <w:t xml:space="preserve"> год -  </w:t>
            </w:r>
            <w:r w:rsidR="00EE35E0">
              <w:t>145 000</w:t>
            </w:r>
            <w:r w:rsidR="00287568">
              <w:t>,00 рублей;</w:t>
            </w:r>
            <w:r w:rsidRPr="004A600F">
              <w:t xml:space="preserve">  </w:t>
            </w:r>
          </w:p>
          <w:p w:rsidR="008D105F" w:rsidRPr="004A600F" w:rsidRDefault="005724B9" w:rsidP="00090624">
            <w:pPr>
              <w:pStyle w:val="ConsPlusCell"/>
            </w:pPr>
            <w:r>
              <w:t>- на 2026 год -</w:t>
            </w:r>
            <w:r w:rsidR="008D105F">
              <w:t xml:space="preserve"> </w:t>
            </w:r>
            <w:r w:rsidR="00287568">
              <w:t xml:space="preserve"> </w:t>
            </w:r>
            <w:r w:rsidR="00EE35E0">
              <w:t>145 000</w:t>
            </w:r>
            <w:r w:rsidR="00287568">
              <w:t>,00 рублей;</w:t>
            </w:r>
          </w:p>
          <w:p w:rsidR="008D105F" w:rsidRPr="004A600F" w:rsidRDefault="005724B9" w:rsidP="00090624">
            <w:pPr>
              <w:pStyle w:val="ConsPlusCell"/>
            </w:pPr>
            <w:r>
              <w:t>- на 2027</w:t>
            </w:r>
            <w:r w:rsidR="008D105F">
              <w:t xml:space="preserve"> год -  </w:t>
            </w:r>
            <w:r w:rsidR="008B03D1">
              <w:t xml:space="preserve"> </w:t>
            </w:r>
            <w:r w:rsidR="00987CC5">
              <w:t xml:space="preserve"> </w:t>
            </w:r>
            <w:r w:rsidR="00287568">
              <w:t>64 480,00 рублей.</w:t>
            </w:r>
            <w:r w:rsidR="008D105F" w:rsidRPr="004A600F">
              <w:t xml:space="preserve">             </w:t>
            </w:r>
          </w:p>
          <w:p w:rsidR="008D105F" w:rsidRPr="004A600F" w:rsidRDefault="008D105F" w:rsidP="00B93824">
            <w:pPr>
              <w:pStyle w:val="ConsPlusCell"/>
              <w:jc w:val="both"/>
            </w:pPr>
            <w:r w:rsidRPr="004A600F">
              <w:t xml:space="preserve">Объем финансирования будет уточняться при         </w:t>
            </w:r>
            <w:r w:rsidRPr="004A600F">
              <w:br/>
              <w:t xml:space="preserve">формировании бюджета Усть-Ишимского района на              </w:t>
            </w:r>
            <w:r w:rsidRPr="004A600F">
              <w:br/>
              <w:t xml:space="preserve">соответствующий год                               </w:t>
            </w:r>
          </w:p>
        </w:tc>
      </w:tr>
      <w:tr w:rsidR="00090624" w:rsidRPr="004A600F" w:rsidTr="005724B9">
        <w:trPr>
          <w:cantSplit/>
          <w:trHeight w:val="16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0624" w:rsidRDefault="00090624" w:rsidP="00090624">
            <w:pPr>
              <w:pStyle w:val="ConsPlusCell"/>
              <w:jc w:val="both"/>
            </w:pPr>
            <w:r w:rsidRPr="004A600F">
              <w:t xml:space="preserve">Основные ожидаемые   </w:t>
            </w:r>
            <w:r w:rsidRPr="004A600F">
              <w:br/>
              <w:t xml:space="preserve">конечные результаты  </w:t>
            </w:r>
            <w:r w:rsidRPr="004A600F">
              <w:br/>
              <w:t xml:space="preserve">Программы      </w:t>
            </w:r>
          </w:p>
          <w:p w:rsidR="00090624" w:rsidRDefault="00090624" w:rsidP="00090624">
            <w:pPr>
              <w:pStyle w:val="ConsPlusCell"/>
              <w:jc w:val="both"/>
            </w:pPr>
          </w:p>
          <w:p w:rsidR="00090624" w:rsidRPr="004A600F" w:rsidRDefault="00090624" w:rsidP="00090624">
            <w:pPr>
              <w:pStyle w:val="ConsPlusCell"/>
              <w:jc w:val="both"/>
            </w:pP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0624" w:rsidRDefault="00090624" w:rsidP="00090624">
            <w:pPr>
              <w:pStyle w:val="ConsPlusCell"/>
            </w:pPr>
            <w:r>
              <w:t xml:space="preserve">- </w:t>
            </w:r>
            <w:r w:rsidRPr="004A05B5">
              <w:t>снижение уровня преступности на 10</w:t>
            </w:r>
            <w:r w:rsidR="00DB01EE">
              <w:t xml:space="preserve"> </w:t>
            </w:r>
            <w:r w:rsidRPr="004A05B5">
              <w:t>тыс. населения</w:t>
            </w:r>
            <w:r>
              <w:t>;</w:t>
            </w:r>
          </w:p>
          <w:p w:rsidR="00090624" w:rsidRDefault="00090624" w:rsidP="00090624">
            <w:pPr>
              <w:pStyle w:val="ConsPlusCell"/>
            </w:pPr>
            <w:r>
              <w:t>-</w:t>
            </w:r>
            <w:r w:rsidRPr="004A05B5">
              <w:t xml:space="preserve"> сокращение количества преступлений, совершенных с применением оружия</w:t>
            </w:r>
            <w:r>
              <w:t>;</w:t>
            </w:r>
          </w:p>
          <w:p w:rsidR="00090624" w:rsidRDefault="00090624" w:rsidP="00090624">
            <w:pPr>
              <w:pStyle w:val="ConsPlusCell"/>
            </w:pPr>
            <w:r>
              <w:t xml:space="preserve">- </w:t>
            </w:r>
            <w:r w:rsidRPr="004A05B5">
              <w:t>снижение</w:t>
            </w:r>
            <w:r>
              <w:t xml:space="preserve"> удельного веса правонарушений, </w:t>
            </w:r>
            <w:r w:rsidRPr="004A05B5">
              <w:t>совершенных на улицах и в общественных местах</w:t>
            </w:r>
            <w:r>
              <w:t>;</w:t>
            </w:r>
          </w:p>
          <w:p w:rsidR="00090624" w:rsidRDefault="00090624" w:rsidP="00090624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5B5">
              <w:rPr>
                <w:rFonts w:ascii="Times New Roman" w:hAnsi="Times New Roman"/>
                <w:sz w:val="28"/>
                <w:szCs w:val="28"/>
              </w:rPr>
              <w:t>снижение удельного веса правонарушений, совершенных лицами, ранее привлекавшимися к уголовной ответственности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>снижение удельного веса правонарушений, совершенных в состоянии алкогольного опьянения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уменьшение удельного веса преступлений, совершенных лицами, не имеющими постоянного источника дохода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увеличение количества несовершеннолетних, занимающихся добровольческой</w:t>
            </w:r>
            <w:r w:rsidRPr="004A05B5">
              <w:rPr>
                <w:rFonts w:ascii="Times New Roman" w:hAnsi="Times New Roman"/>
                <w:sz w:val="28"/>
                <w:szCs w:val="28"/>
              </w:rPr>
              <w:br/>
              <w:t>деятельностью по пропаганде здорового образа жизни в молодежной среде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увеличение числа детей, подростков и молодежи в возрасте от 11 до 30, вовлеченных в профилактические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увеличение числа больных наркоманией, прошедших лечение и реабилитацию, длительность ремиссии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 которых составляет не менее 3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69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5B5">
              <w:rPr>
                <w:rFonts w:ascii="Times New Roman" w:hAnsi="Times New Roman"/>
                <w:sz w:val="28"/>
                <w:szCs w:val="28"/>
              </w:rPr>
              <w:t xml:space="preserve">уменьшение на 10 тыс. населения Омской области, больных наркоманией </w:t>
            </w:r>
            <w:proofErr w:type="gramStart"/>
            <w:r w:rsidRPr="004A05B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A05B5">
              <w:rPr>
                <w:rFonts w:ascii="Times New Roman" w:hAnsi="Times New Roman"/>
                <w:sz w:val="28"/>
                <w:szCs w:val="28"/>
              </w:rPr>
              <w:t xml:space="preserve"> впервые </w:t>
            </w:r>
            <w:proofErr w:type="gramStart"/>
            <w:r w:rsidRPr="004A05B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A05B5">
              <w:rPr>
                <w:rFonts w:ascii="Times New Roman" w:hAnsi="Times New Roman"/>
                <w:sz w:val="28"/>
                <w:szCs w:val="28"/>
              </w:rPr>
              <w:t xml:space="preserve"> жизни установленным диагнозом;</w:t>
            </w:r>
          </w:p>
          <w:p w:rsidR="00090624" w:rsidRPr="009C583F" w:rsidRDefault="00090624" w:rsidP="00090624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69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5B5">
              <w:rPr>
                <w:rFonts w:ascii="Times New Roman" w:hAnsi="Times New Roman"/>
                <w:sz w:val="28"/>
                <w:szCs w:val="28"/>
              </w:rPr>
              <w:t>увеличение количества мероприятий по профилактике правонарушений, предупреждению наркомании, пропаганде здорового образа жизни для детей и подростков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D105F" w:rsidRPr="00251101" w:rsidRDefault="008D105F" w:rsidP="00251101">
      <w:pPr>
        <w:autoSpaceDE w:val="0"/>
        <w:jc w:val="center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lastRenderedPageBreak/>
        <w:t>Раздел 2. Сфера социально-экономического развития Усть-Ишимского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BE5C0C" w:rsidRPr="00BE5C0C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Обостряет </w:t>
      </w:r>
      <w:proofErr w:type="gramStart"/>
      <w:r w:rsidRPr="004A600F">
        <w:rPr>
          <w:rFonts w:ascii="Times New Roman" w:hAnsi="Times New Roman"/>
          <w:sz w:val="28"/>
          <w:szCs w:val="28"/>
        </w:rPr>
        <w:t>криминогенную обстановку</w:t>
      </w:r>
      <w:proofErr w:type="gramEnd"/>
      <w:r w:rsidR="00F53064">
        <w:rPr>
          <w:rFonts w:ascii="Times New Roman" w:hAnsi="Times New Roman"/>
          <w:sz w:val="28"/>
          <w:szCs w:val="28"/>
        </w:rPr>
        <w:t xml:space="preserve"> - наркомания. </w:t>
      </w:r>
      <w:r w:rsidR="00BE5C0C" w:rsidRPr="00BE5C0C">
        <w:rPr>
          <w:rFonts w:ascii="Times New Roman" w:hAnsi="Times New Roman"/>
          <w:sz w:val="28"/>
          <w:szCs w:val="28"/>
        </w:rPr>
        <w:t xml:space="preserve">За 12 месяцев 2019 года </w:t>
      </w:r>
      <w:r w:rsidR="00BE5C0C">
        <w:rPr>
          <w:rFonts w:ascii="Times New Roman" w:hAnsi="Times New Roman"/>
          <w:sz w:val="28"/>
          <w:szCs w:val="28"/>
        </w:rPr>
        <w:t>н</w:t>
      </w:r>
      <w:r w:rsidR="00BE5C0C" w:rsidRPr="00BE5C0C">
        <w:rPr>
          <w:rFonts w:ascii="Times New Roman" w:hAnsi="Times New Roman"/>
          <w:sz w:val="28"/>
          <w:szCs w:val="28"/>
        </w:rPr>
        <w:t>а территории Усть-Ишимского  района  сотрудника</w:t>
      </w:r>
      <w:r w:rsidR="00BE5C0C">
        <w:rPr>
          <w:rFonts w:ascii="Times New Roman" w:hAnsi="Times New Roman"/>
          <w:sz w:val="28"/>
          <w:szCs w:val="28"/>
        </w:rPr>
        <w:t xml:space="preserve">ми ОМВД зарегистрировано 9 </w:t>
      </w:r>
      <w:r w:rsidR="00BE5C0C" w:rsidRPr="00BE5C0C">
        <w:rPr>
          <w:rFonts w:ascii="Times New Roman" w:hAnsi="Times New Roman"/>
          <w:sz w:val="28"/>
          <w:szCs w:val="28"/>
        </w:rPr>
        <w:t xml:space="preserve">преступлений, связанных с незаконным оборотом наркотиков по линии следствие обязательно. Окончено производством 10 преступлений (АППГ-11). </w:t>
      </w:r>
    </w:p>
    <w:p w:rsidR="00BE5C0C" w:rsidRDefault="00BE5C0C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E5C0C">
        <w:rPr>
          <w:rFonts w:ascii="Times New Roman" w:hAnsi="Times New Roman"/>
          <w:sz w:val="28"/>
          <w:szCs w:val="28"/>
        </w:rPr>
        <w:t xml:space="preserve">Из незаконного оборота изъято 2021 грамм наркотического вещества марихуана и 42,5 грамм гашиша. </w:t>
      </w:r>
    </w:p>
    <w:p w:rsidR="00736287" w:rsidRDefault="00F53064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7C2229">
        <w:rPr>
          <w:rFonts w:ascii="Times New Roman" w:hAnsi="Times New Roman"/>
          <w:sz w:val="28"/>
          <w:szCs w:val="28"/>
        </w:rPr>
        <w:t xml:space="preserve"> 6 месяцев</w:t>
      </w:r>
      <w:r>
        <w:rPr>
          <w:rFonts w:ascii="Times New Roman" w:hAnsi="Times New Roman"/>
          <w:sz w:val="28"/>
          <w:szCs w:val="28"/>
        </w:rPr>
        <w:t xml:space="preserve"> 2020</w:t>
      </w:r>
      <w:r w:rsidR="009C583F">
        <w:rPr>
          <w:rFonts w:ascii="Times New Roman" w:hAnsi="Times New Roman"/>
          <w:sz w:val="28"/>
          <w:szCs w:val="28"/>
        </w:rPr>
        <w:t xml:space="preserve"> год</w:t>
      </w:r>
      <w:r w:rsidR="008D105F" w:rsidRPr="004A600F">
        <w:rPr>
          <w:rFonts w:ascii="Times New Roman" w:hAnsi="Times New Roman"/>
          <w:sz w:val="28"/>
          <w:szCs w:val="28"/>
        </w:rPr>
        <w:t xml:space="preserve"> </w:t>
      </w:r>
      <w:r w:rsidR="009C583F">
        <w:rPr>
          <w:rFonts w:ascii="Times New Roman" w:hAnsi="Times New Roman"/>
          <w:sz w:val="28"/>
          <w:szCs w:val="28"/>
        </w:rPr>
        <w:t>н</w:t>
      </w:r>
      <w:r w:rsidR="005E2D19" w:rsidRPr="005E2D19">
        <w:rPr>
          <w:rFonts w:ascii="Times New Roman" w:hAnsi="Times New Roman"/>
          <w:sz w:val="28"/>
          <w:szCs w:val="28"/>
        </w:rPr>
        <w:t>а территории оперативного обслуживания зарегистрировано 4 (АППГ - 5) преступления по линии незаконного оборота наркотиков</w:t>
      </w:r>
      <w:r w:rsidR="009C583F">
        <w:rPr>
          <w:rFonts w:ascii="Times New Roman" w:hAnsi="Times New Roman"/>
          <w:sz w:val="28"/>
          <w:szCs w:val="28"/>
        </w:rPr>
        <w:t>.</w:t>
      </w:r>
      <w:r w:rsidR="005E2D19" w:rsidRPr="005E2D19">
        <w:rPr>
          <w:rFonts w:ascii="Times New Roman" w:hAnsi="Times New Roman"/>
          <w:sz w:val="28"/>
          <w:szCs w:val="28"/>
        </w:rPr>
        <w:t xml:space="preserve"> Преступления, связанные со сбытом подконтрольных веществ, не выявлялись. </w:t>
      </w:r>
      <w:r w:rsidR="004F1514">
        <w:rPr>
          <w:rFonts w:ascii="Times New Roman" w:hAnsi="Times New Roman"/>
          <w:sz w:val="28"/>
          <w:szCs w:val="28"/>
        </w:rPr>
        <w:t>Составлено 12</w:t>
      </w:r>
      <w:r w:rsidR="004F1514" w:rsidRPr="004A600F">
        <w:rPr>
          <w:rFonts w:ascii="Times New Roman" w:hAnsi="Times New Roman"/>
          <w:sz w:val="28"/>
          <w:szCs w:val="28"/>
        </w:rPr>
        <w:t xml:space="preserve"> а</w:t>
      </w:r>
      <w:r w:rsidR="004F1514">
        <w:rPr>
          <w:rFonts w:ascii="Times New Roman" w:hAnsi="Times New Roman"/>
          <w:sz w:val="28"/>
          <w:szCs w:val="28"/>
        </w:rPr>
        <w:t xml:space="preserve">дминистративных протокола по ст. </w:t>
      </w:r>
      <w:r w:rsidR="004F1514" w:rsidRPr="004A600F">
        <w:rPr>
          <w:rFonts w:ascii="Times New Roman" w:hAnsi="Times New Roman"/>
          <w:sz w:val="28"/>
          <w:szCs w:val="28"/>
        </w:rPr>
        <w:t>6.9 КоАП РФ (потребление наркотических средств без назначения врача</w:t>
      </w:r>
      <w:r w:rsidR="004F1514">
        <w:rPr>
          <w:rFonts w:ascii="Times New Roman" w:hAnsi="Times New Roman"/>
          <w:sz w:val="28"/>
          <w:szCs w:val="28"/>
        </w:rPr>
        <w:t>)</w:t>
      </w:r>
      <w:r w:rsidR="004F1514" w:rsidRPr="004A600F">
        <w:rPr>
          <w:rFonts w:ascii="Times New Roman" w:hAnsi="Times New Roman"/>
          <w:sz w:val="28"/>
          <w:szCs w:val="28"/>
        </w:rPr>
        <w:t>.</w:t>
      </w:r>
      <w:r w:rsidR="00736287">
        <w:rPr>
          <w:rFonts w:ascii="Times New Roman" w:hAnsi="Times New Roman"/>
          <w:sz w:val="28"/>
          <w:szCs w:val="28"/>
        </w:rPr>
        <w:t xml:space="preserve"> </w:t>
      </w:r>
      <w:r w:rsidR="00736287" w:rsidRPr="00736287">
        <w:rPr>
          <w:rFonts w:ascii="Times New Roman" w:hAnsi="Times New Roman"/>
          <w:sz w:val="28"/>
          <w:szCs w:val="28"/>
        </w:rPr>
        <w:t>Несовершеннолетними и</w:t>
      </w:r>
      <w:r w:rsidR="00736287">
        <w:rPr>
          <w:rFonts w:ascii="Times New Roman" w:hAnsi="Times New Roman"/>
          <w:sz w:val="28"/>
          <w:szCs w:val="28"/>
        </w:rPr>
        <w:t xml:space="preserve"> при их соучастии совершено 1 (АППГ-</w:t>
      </w:r>
      <w:r w:rsidR="00736287" w:rsidRPr="00736287">
        <w:rPr>
          <w:rFonts w:ascii="Times New Roman" w:hAnsi="Times New Roman"/>
          <w:sz w:val="28"/>
          <w:szCs w:val="28"/>
        </w:rPr>
        <w:t>5) преступление. Удельный вес подростк</w:t>
      </w:r>
      <w:r w:rsidR="00736287">
        <w:rPr>
          <w:rFonts w:ascii="Times New Roman" w:hAnsi="Times New Roman"/>
          <w:sz w:val="28"/>
          <w:szCs w:val="28"/>
        </w:rPr>
        <w:t xml:space="preserve">овой преступности составил 2,1%, </w:t>
      </w:r>
      <w:r w:rsidR="00736287" w:rsidRPr="00736287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="00736287" w:rsidRPr="00736287">
        <w:rPr>
          <w:rFonts w:ascii="Times New Roman" w:hAnsi="Times New Roman"/>
          <w:sz w:val="28"/>
          <w:szCs w:val="28"/>
        </w:rPr>
        <w:t>среднесельском</w:t>
      </w:r>
      <w:proofErr w:type="spellEnd"/>
      <w:r w:rsidR="00736287" w:rsidRPr="00736287">
        <w:rPr>
          <w:rFonts w:ascii="Times New Roman" w:hAnsi="Times New Roman"/>
          <w:sz w:val="28"/>
          <w:szCs w:val="28"/>
        </w:rPr>
        <w:t xml:space="preserve"> показателе 2,1%.</w:t>
      </w:r>
    </w:p>
    <w:p w:rsidR="008D105F" w:rsidRPr="004A600F" w:rsidRDefault="00EA6BC0" w:rsidP="00E67D1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смотря на то,</w:t>
      </w:r>
      <w:r w:rsidR="00BE5C0C">
        <w:rPr>
          <w:rFonts w:ascii="Times New Roman" w:hAnsi="Times New Roman"/>
          <w:sz w:val="28"/>
          <w:szCs w:val="28"/>
        </w:rPr>
        <w:t xml:space="preserve"> что с 2017 года наметилась положительная тенденция к снижению показателя распространенности наркомании в Омской области, в Усть-Ишимском районе н</w:t>
      </w:r>
      <w:r w:rsidR="008D105F" w:rsidRPr="004A600F">
        <w:rPr>
          <w:rFonts w:ascii="Times New Roman" w:hAnsi="Times New Roman"/>
          <w:sz w:val="28"/>
          <w:szCs w:val="28"/>
        </w:rPr>
        <w:t xml:space="preserve">а учете у нарколога </w:t>
      </w:r>
      <w:r w:rsidR="004F1514">
        <w:rPr>
          <w:rFonts w:ascii="Times New Roman" w:hAnsi="Times New Roman"/>
          <w:sz w:val="28"/>
          <w:szCs w:val="28"/>
        </w:rPr>
        <w:t>на протяжении последних семи лет</w:t>
      </w:r>
      <w:r w:rsidR="008D105F" w:rsidRPr="004A600F">
        <w:rPr>
          <w:rFonts w:ascii="Times New Roman" w:hAnsi="Times New Roman"/>
          <w:sz w:val="28"/>
          <w:szCs w:val="28"/>
        </w:rPr>
        <w:t xml:space="preserve"> за употребление наркотических средств и психотропных веществ без назначения врача</w:t>
      </w:r>
      <w:r w:rsidR="004F1514">
        <w:rPr>
          <w:rFonts w:ascii="Times New Roman" w:hAnsi="Times New Roman"/>
          <w:sz w:val="28"/>
          <w:szCs w:val="28"/>
        </w:rPr>
        <w:t xml:space="preserve"> состояло </w:t>
      </w:r>
      <w:r w:rsidR="0006153E">
        <w:rPr>
          <w:rFonts w:ascii="Times New Roman" w:hAnsi="Times New Roman"/>
          <w:sz w:val="28"/>
          <w:szCs w:val="28"/>
        </w:rPr>
        <w:t>5</w:t>
      </w:r>
      <w:r w:rsidR="00AA5C59">
        <w:rPr>
          <w:rFonts w:ascii="Times New Roman" w:hAnsi="Times New Roman"/>
          <w:sz w:val="28"/>
          <w:szCs w:val="28"/>
        </w:rPr>
        <w:t xml:space="preserve"> несовершеннолетних</w:t>
      </w:r>
      <w:r w:rsidR="0006153E">
        <w:rPr>
          <w:rFonts w:ascii="Times New Roman" w:hAnsi="Times New Roman"/>
          <w:sz w:val="28"/>
          <w:szCs w:val="28"/>
        </w:rPr>
        <w:t>, за употребление алкогольной продукции – 6 подростков</w:t>
      </w:r>
      <w:r w:rsidR="00AA5C59">
        <w:rPr>
          <w:rFonts w:ascii="Times New Roman" w:hAnsi="Times New Roman"/>
          <w:sz w:val="28"/>
          <w:szCs w:val="28"/>
        </w:rPr>
        <w:t>. О</w:t>
      </w:r>
      <w:r w:rsidR="008D105F" w:rsidRPr="004A600F">
        <w:rPr>
          <w:rFonts w:ascii="Times New Roman" w:hAnsi="Times New Roman"/>
          <w:sz w:val="28"/>
          <w:szCs w:val="28"/>
        </w:rPr>
        <w:t xml:space="preserve">дной из негативных тенденций настоящего времени является опасения распространения среди подростков и молодежи употребления </w:t>
      </w:r>
      <w:proofErr w:type="spellStart"/>
      <w:r w:rsidR="008D105F" w:rsidRPr="004A600F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="008D105F" w:rsidRPr="004A600F">
        <w:rPr>
          <w:rFonts w:ascii="Times New Roman" w:hAnsi="Times New Roman"/>
          <w:sz w:val="28"/>
          <w:szCs w:val="28"/>
        </w:rPr>
        <w:t xml:space="preserve"> веществ, в том числе алкоголя, </w:t>
      </w:r>
      <w:proofErr w:type="spellStart"/>
      <w:r w:rsidR="008D105F" w:rsidRPr="004A600F">
        <w:rPr>
          <w:rFonts w:ascii="Times New Roman" w:hAnsi="Times New Roman"/>
          <w:sz w:val="28"/>
          <w:szCs w:val="28"/>
        </w:rPr>
        <w:t>ингалянтов</w:t>
      </w:r>
      <w:proofErr w:type="spellEnd"/>
      <w:r w:rsidR="008D105F" w:rsidRPr="004A600F">
        <w:rPr>
          <w:rFonts w:ascii="Times New Roman" w:hAnsi="Times New Roman"/>
          <w:sz w:val="28"/>
          <w:szCs w:val="28"/>
        </w:rPr>
        <w:t xml:space="preserve">, средств бытовой химии, лекарственных препаратов, синтетических наркотиков. Такое потребление приводит к быстрому формированию физиологической зависимости от наркотических веществ, что создает предпосылки криминализации молодежной среды. Медицинский аспект этой проблемы заключается в появлении все более тяжелых форм сопутствующих заболеваний, трудно поддающихся лечению, нередко приводящих к ранней инвалидности и смерти больных. </w:t>
      </w:r>
    </w:p>
    <w:p w:rsidR="008D105F" w:rsidRPr="004A600F" w:rsidRDefault="008D105F" w:rsidP="00E67D1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Нерешенность вышеуказанных проблем явилась следствием:</w:t>
      </w:r>
    </w:p>
    <w:p w:rsidR="008D105F" w:rsidRPr="004A600F" w:rsidRDefault="0006153E" w:rsidP="0006153E">
      <w:pPr>
        <w:shd w:val="clear" w:color="auto" w:fill="FFFFFF"/>
        <w:tabs>
          <w:tab w:val="left" w:pos="14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D105F">
        <w:rPr>
          <w:rFonts w:ascii="Times New Roman" w:hAnsi="Times New Roman"/>
          <w:sz w:val="28"/>
          <w:szCs w:val="28"/>
        </w:rPr>
        <w:t xml:space="preserve"> -</w:t>
      </w:r>
      <w:r w:rsidR="008D105F" w:rsidRPr="004A600F">
        <w:rPr>
          <w:rFonts w:ascii="Times New Roman" w:hAnsi="Times New Roman"/>
          <w:sz w:val="28"/>
          <w:szCs w:val="28"/>
        </w:rPr>
        <w:t>разрушения системы профилактики правонарушений;</w:t>
      </w:r>
    </w:p>
    <w:p w:rsidR="008D105F" w:rsidRPr="004A600F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недостатков в деятельности правоохранительных и контрольно-</w:t>
      </w:r>
      <w:r w:rsidRPr="004A600F">
        <w:rPr>
          <w:rFonts w:ascii="Times New Roman" w:hAnsi="Times New Roman"/>
          <w:sz w:val="28"/>
          <w:szCs w:val="28"/>
        </w:rPr>
        <w:lastRenderedPageBreak/>
        <w:t>надзорных органов, прежде всего в силу их разобщенности, дефицита доверия населения к правоохранительным органам, нерешенности проблем правового, материально-технического и финансового обеспечения;</w:t>
      </w:r>
    </w:p>
    <w:p w:rsidR="008D105F" w:rsidRPr="004A600F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открытости значительной части Государственной границы Российской Федерации с государствами Содружества Независимых Государств, способствующей включению России в сферу интересов международной преступности и наркомафии;</w:t>
      </w:r>
    </w:p>
    <w:p w:rsidR="008D105F" w:rsidRPr="004A600F" w:rsidRDefault="008D105F" w:rsidP="00E67D1B">
      <w:pPr>
        <w:shd w:val="clear" w:color="auto" w:fill="FFFFFF"/>
        <w:tabs>
          <w:tab w:val="left" w:pos="77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 xml:space="preserve">правового нигилизма населения, внедрения </w:t>
      </w:r>
      <w:r w:rsidR="009C583F">
        <w:rPr>
          <w:rFonts w:ascii="Times New Roman" w:hAnsi="Times New Roman"/>
          <w:sz w:val="28"/>
          <w:szCs w:val="28"/>
        </w:rPr>
        <w:t xml:space="preserve">в массовое сознание стереотипов </w:t>
      </w:r>
      <w:r w:rsidRPr="004A600F">
        <w:rPr>
          <w:rFonts w:ascii="Times New Roman" w:hAnsi="Times New Roman"/>
          <w:sz w:val="28"/>
          <w:szCs w:val="28"/>
        </w:rPr>
        <w:t>противоправного поведения;</w:t>
      </w:r>
    </w:p>
    <w:p w:rsidR="008D105F" w:rsidRPr="004A600F" w:rsidRDefault="009C583F" w:rsidP="00E67D1B">
      <w:pPr>
        <w:shd w:val="clear" w:color="auto" w:fill="FFFFFF"/>
        <w:tabs>
          <w:tab w:val="left" w:pos="97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D105F" w:rsidRPr="004A600F">
        <w:rPr>
          <w:rFonts w:ascii="Times New Roman" w:hAnsi="Times New Roman"/>
          <w:sz w:val="28"/>
          <w:szCs w:val="28"/>
        </w:rPr>
        <w:t>существующих социально-экономических проблем, доминирования в</w:t>
      </w:r>
      <w:r w:rsidR="008D105F" w:rsidRPr="004A600F">
        <w:rPr>
          <w:rFonts w:ascii="Times New Roman" w:hAnsi="Times New Roman"/>
          <w:sz w:val="28"/>
          <w:szCs w:val="28"/>
        </w:rPr>
        <w:br/>
        <w:t>информационной сфере материалов, подрывающих моральные устои общества,</w:t>
      </w:r>
      <w:r w:rsidR="008D105F" w:rsidRPr="004A600F">
        <w:rPr>
          <w:rFonts w:ascii="Times New Roman" w:hAnsi="Times New Roman"/>
          <w:sz w:val="28"/>
          <w:szCs w:val="28"/>
        </w:rPr>
        <w:br/>
        <w:t>формирующих антигосударственное сознание.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Указанные факторы дают основание для прогнозирования углубления негативных тенденций развития криминальной ситуации в обществе, характеризующейся следующим:</w:t>
      </w:r>
    </w:p>
    <w:p w:rsidR="008D105F" w:rsidRPr="004A600F" w:rsidRDefault="008D105F" w:rsidP="00E67D1B">
      <w:pPr>
        <w:shd w:val="clear" w:color="auto" w:fill="FFFFFF"/>
        <w:tabs>
          <w:tab w:val="left" w:pos="87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расширением масштабов преступности</w:t>
      </w:r>
      <w:r w:rsidR="009C583F">
        <w:rPr>
          <w:rFonts w:ascii="Times New Roman" w:hAnsi="Times New Roman"/>
          <w:sz w:val="28"/>
          <w:szCs w:val="28"/>
        </w:rPr>
        <w:t xml:space="preserve">, повышением степени опасности, </w:t>
      </w:r>
      <w:r w:rsidRPr="004A600F">
        <w:rPr>
          <w:rFonts w:ascii="Times New Roman" w:hAnsi="Times New Roman"/>
          <w:sz w:val="28"/>
          <w:szCs w:val="28"/>
        </w:rPr>
        <w:t>изощренности и дерзости преступлений, рос</w:t>
      </w:r>
      <w:r w:rsidR="009C583F">
        <w:rPr>
          <w:rFonts w:ascii="Times New Roman" w:hAnsi="Times New Roman"/>
          <w:sz w:val="28"/>
          <w:szCs w:val="28"/>
        </w:rPr>
        <w:t xml:space="preserve">том количества немотивированных </w:t>
      </w:r>
      <w:r w:rsidRPr="004A600F">
        <w:rPr>
          <w:rFonts w:ascii="Times New Roman" w:hAnsi="Times New Roman"/>
          <w:sz w:val="28"/>
          <w:szCs w:val="28"/>
        </w:rPr>
        <w:t>преступлений и нарушений общественного порядка;</w:t>
      </w:r>
    </w:p>
    <w:p w:rsidR="008D105F" w:rsidRPr="004A600F" w:rsidRDefault="008D105F" w:rsidP="00E67D1B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возрастанием тяжести и масштабов социальных и экономических последствий противоправного поведения, включая увеличение общего числа же</w:t>
      </w:r>
      <w:proofErr w:type="gramStart"/>
      <w:r w:rsidRPr="004A600F">
        <w:rPr>
          <w:rFonts w:ascii="Times New Roman" w:hAnsi="Times New Roman"/>
          <w:sz w:val="28"/>
          <w:szCs w:val="28"/>
        </w:rPr>
        <w:t>ртв пр</w:t>
      </w:r>
      <w:proofErr w:type="gramEnd"/>
      <w:r w:rsidRPr="004A600F">
        <w:rPr>
          <w:rFonts w:ascii="Times New Roman" w:hAnsi="Times New Roman"/>
          <w:sz w:val="28"/>
          <w:szCs w:val="28"/>
        </w:rPr>
        <w:t>отивоправных посягательств, ростом совокупного ущерба от них, недовольством населения результатами борьбы с преступностью;</w:t>
      </w:r>
    </w:p>
    <w:p w:rsidR="008D105F" w:rsidRPr="004A600F" w:rsidRDefault="008D105F" w:rsidP="00E67D1B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ростом недоверия людей по отношению к государству, к его способности эффективно обеспечить их защиту от противоправных посягательств и, как следствие, возрастанием социальной напряженности и конфликтности в обществе;</w:t>
      </w:r>
    </w:p>
    <w:p w:rsidR="008D105F" w:rsidRPr="00736287" w:rsidRDefault="008D105F" w:rsidP="00E67D1B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изменением структуры незаконного оборота наркотических средств за счет распространения синтетических и полусинтетических наркотиков, действие которых на организм человека гораздо сильнее, чем наркотиков растительного происхождения;</w:t>
      </w:r>
    </w:p>
    <w:p w:rsidR="008D105F" w:rsidRPr="004A600F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left="538"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ростом тяжких преступлений, совершаемых несовершеннолетними;</w:t>
      </w:r>
    </w:p>
    <w:p w:rsidR="00736287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более законспирированной деятельностью преступных группировок. </w:t>
      </w:r>
      <w:r w:rsidR="00736287">
        <w:rPr>
          <w:rFonts w:ascii="Times New Roman" w:hAnsi="Times New Roman"/>
          <w:sz w:val="28"/>
          <w:szCs w:val="28"/>
        </w:rPr>
        <w:t xml:space="preserve"> </w:t>
      </w:r>
    </w:p>
    <w:p w:rsidR="008D105F" w:rsidRPr="00736287" w:rsidRDefault="00736287" w:rsidP="00E67D1B">
      <w:pPr>
        <w:widowControl w:val="0"/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105F" w:rsidRPr="004A600F">
        <w:rPr>
          <w:rFonts w:ascii="Times New Roman" w:hAnsi="Times New Roman"/>
          <w:sz w:val="28"/>
          <w:szCs w:val="28"/>
        </w:rPr>
        <w:t>Отсутствие   в  настоящее   время   целостной,   научно   обоснованной  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8D105F" w:rsidRPr="00736287">
        <w:rPr>
          <w:rFonts w:ascii="Times New Roman" w:hAnsi="Times New Roman"/>
          <w:sz w:val="28"/>
          <w:szCs w:val="28"/>
        </w:rPr>
        <w:t>профилактики правонарушений, распространения наркомании и алкоголизма в первую очередь среди несовершеннолетних и молодежи не позволяет оказывать адекватное противодействие этим негативным явлениям.</w:t>
      </w:r>
    </w:p>
    <w:p w:rsidR="008D105F" w:rsidRPr="004A600F" w:rsidRDefault="008D105F" w:rsidP="000615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 xml:space="preserve">В соответствии с поставленными задачами, решение которых будет способствовать улучшению криминогенной обстановки, формированию многоуровневой районной системы профилактики правонарушений, в том числе противодействию экстремистским проявлениям, предупреждению </w:t>
      </w:r>
      <w:r w:rsidRPr="004A600F">
        <w:rPr>
          <w:rFonts w:ascii="Times New Roman" w:hAnsi="Times New Roman"/>
          <w:sz w:val="28"/>
          <w:szCs w:val="28"/>
        </w:rPr>
        <w:lastRenderedPageBreak/>
        <w:t>рецидивной преступности, сокращению потребления наркотических средств и алкоголя, необходимо осуществление постоянного контроля масштабов</w:t>
      </w:r>
      <w:r w:rsidR="00736287">
        <w:rPr>
          <w:rFonts w:ascii="Times New Roman" w:hAnsi="Times New Roman"/>
          <w:sz w:val="28"/>
          <w:szCs w:val="28"/>
        </w:rPr>
        <w:t xml:space="preserve"> их распространения (мониторинг</w:t>
      </w:r>
      <w:r w:rsidRPr="004A600F">
        <w:rPr>
          <w:rFonts w:ascii="Times New Roman" w:hAnsi="Times New Roman"/>
          <w:sz w:val="28"/>
          <w:szCs w:val="28"/>
        </w:rPr>
        <w:t xml:space="preserve"> ситуации) путем проведения целенаправленной работы по профилактике правонарушений и наркологических расстройств.</w:t>
      </w:r>
      <w:proofErr w:type="gramEnd"/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- ухудшение социально-экономической ситуации в Усть-Ишимском районе;</w:t>
      </w:r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- крупные техногенные аварии и экологические катастрофы на территории района и Омской области в целом;</w:t>
      </w:r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- недостаточное ресурсное обеспечение запланированных мероприятий;</w:t>
      </w:r>
    </w:p>
    <w:p w:rsidR="008D105F" w:rsidRPr="004A600F" w:rsidRDefault="00736287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D105F" w:rsidRPr="004A600F">
        <w:rPr>
          <w:rFonts w:ascii="Times New Roman" w:hAnsi="Times New Roman"/>
          <w:color w:val="000000"/>
          <w:sz w:val="28"/>
          <w:szCs w:val="28"/>
        </w:rPr>
        <w:t xml:space="preserve">неэффективное управление и взаимодействие основных исполнителей. Указанные риски могут привести к значительному осложнению </w:t>
      </w:r>
      <w:proofErr w:type="gramStart"/>
      <w:r w:rsidR="008D105F" w:rsidRPr="004A600F">
        <w:rPr>
          <w:rFonts w:ascii="Times New Roman" w:hAnsi="Times New Roman"/>
          <w:color w:val="000000"/>
          <w:sz w:val="28"/>
          <w:szCs w:val="28"/>
        </w:rPr>
        <w:t>криминогенной обстановки</w:t>
      </w:r>
      <w:proofErr w:type="gramEnd"/>
      <w:r w:rsidR="008D105F" w:rsidRPr="004A600F">
        <w:rPr>
          <w:rFonts w:ascii="Times New Roman" w:hAnsi="Times New Roman"/>
          <w:color w:val="000000"/>
          <w:sz w:val="28"/>
          <w:szCs w:val="28"/>
        </w:rPr>
        <w:t>, росту числа правонарушений и распространению наркомании, возрастанию социальной напряженности в обществе, вызванной этими факторами.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Предусмотренный программой комплекс мер профилактического характера учреждений образования, культуры, физической культуры и спорта, направленных на формирование установки на здоровый образ жизни, спортивную активность, физический и духовный рост личности способен выработать негативное отношение к совершению правонарушений, употреблению наркотических средств и алкоголя.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Обеспечение образовательных учреждений спортивным оборудованием и инвентарем, развивающим, коррекционным оборудованием позволит укрепить и расширить существующую материально-техническую базу для занятий физической культурой и спортом. Проведение мероприятий, направленных на формирование здорового образа жизни, внедрение индивидуальных программ реабилитации детей, профилактики заболеваний позволит создать необходимые условия для сохранения здоровья детей и молодежи.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Обеспечение бюджетных учреждений социального обслуживания семьи и детей методической литературой, компьютерными программами антиалкогольной, антинаркотической направленности позволит значительно повысить имеющиеся материально-технические и методические возможности по профилактике употребления несовершеннолетними </w:t>
      </w:r>
      <w:proofErr w:type="spellStart"/>
      <w:r w:rsidRPr="004A600F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4A600F">
        <w:rPr>
          <w:rFonts w:ascii="Times New Roman" w:hAnsi="Times New Roman"/>
          <w:sz w:val="28"/>
          <w:szCs w:val="28"/>
        </w:rPr>
        <w:t xml:space="preserve"> и алкогольных веществ, совершения ими правонарушений, связанных с незаконным оборотом наркотиков.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lastRenderedPageBreak/>
        <w:t>Предусмотренные программой мероприятия, направленные на</w:t>
      </w:r>
      <w:r w:rsidR="00E24220">
        <w:rPr>
          <w:rFonts w:ascii="Times New Roman" w:hAnsi="Times New Roman"/>
          <w:sz w:val="28"/>
          <w:szCs w:val="28"/>
        </w:rPr>
        <w:t xml:space="preserve"> обеспечение учета и контроля над</w:t>
      </w:r>
      <w:r w:rsidRPr="004A600F">
        <w:rPr>
          <w:rFonts w:ascii="Times New Roman" w:hAnsi="Times New Roman"/>
          <w:sz w:val="28"/>
          <w:szCs w:val="28"/>
        </w:rPr>
        <w:t xml:space="preserve"> соответствующей категорией лиц, освободившихся из мест лишения свободы, больных наркоманией, создание необходимых условий для их социальной и трудовой реабилитации, позволят гражданам адаптироваться в новых социально-экономических условиях, быть востребованными и конкурентоспособными в современном обществе.</w:t>
      </w:r>
    </w:p>
    <w:p w:rsidR="0006153E" w:rsidRDefault="008D105F" w:rsidP="000615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Социальными последствиями реализации программы будет являться укрепление правопорядка и общественной безопасности, снижение уровня преступности на территории Усть-Ишимского муниципального района. </w:t>
      </w:r>
    </w:p>
    <w:p w:rsidR="00E24220" w:rsidRDefault="008D105F" w:rsidP="000615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Реализация запланированных мероприятий будет способствовать эффективному решению проблем и задач, определенных программой, что принесет максимальный эффект от вложения бюджетных средств и обеспечит наибольшие социально-экономические результаты.</w:t>
      </w:r>
    </w:p>
    <w:p w:rsidR="008D105F" w:rsidRPr="004A600F" w:rsidRDefault="008D105F" w:rsidP="00E67D1B">
      <w:pPr>
        <w:autoSpaceDE w:val="0"/>
        <w:spacing w:before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8D105F" w:rsidRPr="00A27CE4" w:rsidRDefault="008D105F" w:rsidP="00E67D1B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7CE4">
        <w:rPr>
          <w:rFonts w:ascii="Times New Roman" w:hAnsi="Times New Roman"/>
          <w:color w:val="000000"/>
          <w:sz w:val="28"/>
          <w:szCs w:val="28"/>
        </w:rPr>
        <w:t xml:space="preserve">Целью Программы является: </w:t>
      </w:r>
      <w:r w:rsidRPr="00A27CE4">
        <w:rPr>
          <w:rFonts w:ascii="Times New Roman" w:hAnsi="Times New Roman"/>
          <w:sz w:val="28"/>
          <w:szCs w:val="28"/>
        </w:rPr>
        <w:t>совершенствование системы работы по профилактике правонарушений  и наркомании,  снижение уровня преступности,  снижение уровня заболеваемости населения синдромом зависимости от наркотиков и алкоголя на территории Усть-Ишимского района Омской области.</w:t>
      </w:r>
    </w:p>
    <w:p w:rsidR="008D105F" w:rsidRPr="0006153E" w:rsidRDefault="008D105F" w:rsidP="0006153E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7CE4">
        <w:rPr>
          <w:rFonts w:ascii="Times New Roman" w:hAnsi="Times New Roman"/>
          <w:sz w:val="28"/>
          <w:szCs w:val="28"/>
        </w:rPr>
        <w:t>Задача Программы:</w:t>
      </w:r>
      <w:r w:rsidR="0006153E">
        <w:rPr>
          <w:rFonts w:ascii="Times New Roman" w:hAnsi="Times New Roman"/>
          <w:sz w:val="28"/>
          <w:szCs w:val="28"/>
        </w:rPr>
        <w:t xml:space="preserve"> </w:t>
      </w:r>
      <w:r w:rsidR="0006153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A27CE4">
        <w:rPr>
          <w:rFonts w:ascii="Times New Roman" w:eastAsia="Calibri" w:hAnsi="Times New Roman"/>
          <w:sz w:val="28"/>
          <w:szCs w:val="28"/>
          <w:lang w:eastAsia="en-US"/>
        </w:rPr>
        <w:t>рганизация  профилактики правонарушений и наркомании, обеспечение общественной безопасности в Усть-Ишимском муниципальном районе.</w:t>
      </w:r>
    </w:p>
    <w:p w:rsidR="008D105F" w:rsidRPr="004A600F" w:rsidRDefault="008D105F" w:rsidP="00E24220">
      <w:pPr>
        <w:autoSpaceDE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E24220" w:rsidRDefault="008D105F" w:rsidP="0006153E">
      <w:pPr>
        <w:autoSpaceDE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Реализация Подпрограммы составляет 7 лет с </w:t>
      </w:r>
      <w:r w:rsidR="005724B9">
        <w:rPr>
          <w:rFonts w:ascii="Times New Roman" w:hAnsi="Times New Roman"/>
          <w:sz w:val="28"/>
          <w:szCs w:val="28"/>
        </w:rPr>
        <w:t>2021-2027</w:t>
      </w:r>
      <w:r w:rsidR="00E24220">
        <w:rPr>
          <w:rFonts w:ascii="Times New Roman" w:hAnsi="Times New Roman"/>
          <w:sz w:val="28"/>
          <w:szCs w:val="28"/>
        </w:rPr>
        <w:t xml:space="preserve"> г.г.</w:t>
      </w:r>
      <w:r w:rsidRPr="004A600F">
        <w:rPr>
          <w:rFonts w:ascii="Times New Roman" w:hAnsi="Times New Roman"/>
          <w:sz w:val="28"/>
          <w:szCs w:val="28"/>
        </w:rPr>
        <w:t xml:space="preserve">  в один этап.</w:t>
      </w:r>
    </w:p>
    <w:p w:rsidR="0006153E" w:rsidRPr="004A600F" w:rsidRDefault="0006153E" w:rsidP="0006153E">
      <w:pPr>
        <w:autoSpaceDE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D105F" w:rsidRPr="00E24220" w:rsidRDefault="008D105F" w:rsidP="0006153E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tbl>
      <w:tblPr>
        <w:tblW w:w="10206" w:type="dxa"/>
        <w:tblInd w:w="-8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1"/>
        <w:gridCol w:w="4819"/>
        <w:gridCol w:w="4536"/>
      </w:tblGrid>
      <w:tr w:rsidR="008D105F" w:rsidRPr="004A600F" w:rsidTr="00E239A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N  </w:t>
            </w:r>
            <w:r w:rsidRPr="004A600F">
              <w:br/>
            </w:r>
            <w:proofErr w:type="gramStart"/>
            <w:r w:rsidRPr="004A600F">
              <w:t>п</w:t>
            </w:r>
            <w:proofErr w:type="gramEnd"/>
            <w:r w:rsidRPr="004A600F">
              <w:t xml:space="preserve">/п 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Наименование мероприятия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Технико-экономическое     </w:t>
            </w:r>
            <w:r w:rsidRPr="004A600F">
              <w:br/>
              <w:t xml:space="preserve">обоснование          </w:t>
            </w:r>
          </w:p>
        </w:tc>
      </w:tr>
      <w:tr w:rsidR="008D105F" w:rsidRPr="004A600F" w:rsidTr="00E239A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center"/>
            </w:pPr>
            <w:r w:rsidRPr="004A600F">
              <w:t>1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center"/>
            </w:pPr>
            <w:r w:rsidRPr="004A600F"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center"/>
            </w:pPr>
            <w:r w:rsidRPr="004A600F">
              <w:t>3</w:t>
            </w:r>
          </w:p>
        </w:tc>
      </w:tr>
      <w:tr w:rsidR="008D105F" w:rsidRPr="004A600F" w:rsidTr="00E239A0">
        <w:trPr>
          <w:cantSplit/>
          <w:trHeight w:val="36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1.Общие организационные меры по профилактике правонарушений и наркомании обеспечению общественной безопасности: </w:t>
            </w:r>
          </w:p>
        </w:tc>
      </w:tr>
      <w:tr w:rsidR="008D105F" w:rsidRPr="00BF7A85" w:rsidTr="00E239A0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50E04" w:rsidP="00090624">
            <w:pPr>
              <w:pStyle w:val="ConsPlusCell"/>
              <w:jc w:val="both"/>
            </w:pPr>
            <w:r w:rsidRPr="00BF7A85">
              <w:lastRenderedPageBreak/>
              <w:t>1.1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F7A8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Социально-культурные мероприятия по профилактике правонарушений, наркомании и обеспечению общественной  безопасности.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pStyle w:val="ConsPlusCell"/>
              <w:jc w:val="both"/>
            </w:pPr>
            <w:r w:rsidRPr="00BF7A85">
              <w:t xml:space="preserve">Организационные расходы (приобретение наградной продукции)               </w:t>
            </w:r>
          </w:p>
          <w:p w:rsidR="008D105F" w:rsidRPr="00BF7A85" w:rsidRDefault="008D105F" w:rsidP="004E24AD">
            <w:pPr>
              <w:pStyle w:val="ConsPlusCell"/>
              <w:jc w:val="both"/>
            </w:pPr>
          </w:p>
        </w:tc>
      </w:tr>
      <w:tr w:rsidR="008D105F" w:rsidRPr="00BF7A85" w:rsidTr="00E239A0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50E04" w:rsidP="00090624">
            <w:pPr>
              <w:pStyle w:val="ConsPlusCell"/>
              <w:jc w:val="both"/>
            </w:pPr>
            <w:r w:rsidRPr="00BF7A85">
              <w:t>1.2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pStyle w:val="ConsPlusCell"/>
              <w:jc w:val="both"/>
            </w:pPr>
            <w:r w:rsidRPr="00BF7A85">
              <w:rPr>
                <w:rFonts w:eastAsia="Calibri"/>
                <w:lang w:eastAsia="en-US"/>
              </w:rPr>
              <w:t>Поддержка и развитие различных форм студенческого самоуправления, детских и молодежных   общественных объединений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pStyle w:val="ConsPlusCell"/>
              <w:jc w:val="both"/>
            </w:pPr>
            <w:r w:rsidRPr="00BF7A85">
              <w:t xml:space="preserve">Организационно-оформительские  </w:t>
            </w:r>
            <w:r w:rsidRPr="00BF7A85">
              <w:br/>
              <w:t xml:space="preserve">расходы (канцелярские товары, оплата услуг типографии и т.п.)               </w:t>
            </w:r>
            <w:r w:rsidRPr="00BF7A85">
              <w:br/>
            </w:r>
          </w:p>
        </w:tc>
      </w:tr>
      <w:tr w:rsidR="008D105F" w:rsidRPr="004A600F" w:rsidTr="00E239A0">
        <w:trPr>
          <w:cantSplit/>
          <w:trHeight w:val="1225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50E04" w:rsidP="00090624">
            <w:pPr>
              <w:pStyle w:val="ConsPlusCell"/>
              <w:jc w:val="both"/>
            </w:pPr>
            <w:r w:rsidRPr="00BF7A85">
              <w:t>1.3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pStyle w:val="ConsPlusCell"/>
              <w:jc w:val="both"/>
            </w:pPr>
            <w:r w:rsidRPr="00BF7A85">
              <w:rPr>
                <w:rFonts w:eastAsia="Calibri"/>
                <w:lang w:eastAsia="en-US"/>
              </w:rPr>
              <w:t>Мероприятия по информационному обеспечению программ мероприятий</w:t>
            </w:r>
            <w:r w:rsidRPr="00BF7A85"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4E24AD">
            <w:pPr>
              <w:pStyle w:val="ConsPlusCell"/>
              <w:jc w:val="both"/>
            </w:pPr>
            <w:r w:rsidRPr="00BF7A85">
              <w:t xml:space="preserve">Приобретение призов, организационно-оформительские  </w:t>
            </w:r>
            <w:r w:rsidRPr="00BF7A85">
              <w:br/>
              <w:t xml:space="preserve">расходы (приобретение          </w:t>
            </w:r>
            <w:r w:rsidRPr="00BF7A85">
              <w:br/>
              <w:t>канцелярских товаров):</w:t>
            </w:r>
            <w:r w:rsidRPr="004A600F">
              <w:t xml:space="preserve">                  </w:t>
            </w:r>
          </w:p>
        </w:tc>
      </w:tr>
    </w:tbl>
    <w:p w:rsidR="00E239A0" w:rsidRPr="004A600F" w:rsidRDefault="00E239A0" w:rsidP="00E24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105F" w:rsidRPr="00E239A0" w:rsidRDefault="008D105F" w:rsidP="00E239A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  <w:r w:rsidR="00E239A0">
        <w:rPr>
          <w:rFonts w:ascii="Times New Roman" w:hAnsi="Times New Roman"/>
          <w:sz w:val="28"/>
          <w:szCs w:val="28"/>
        </w:rPr>
        <w:t>.</w:t>
      </w:r>
    </w:p>
    <w:p w:rsidR="008D105F" w:rsidRPr="004A600F" w:rsidRDefault="008D105F" w:rsidP="00E67D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Предусмотренные программой мероприятия, направленные на</w:t>
      </w:r>
      <w:r w:rsidR="00E239A0">
        <w:rPr>
          <w:rFonts w:ascii="Times New Roman" w:hAnsi="Times New Roman"/>
          <w:sz w:val="28"/>
          <w:szCs w:val="28"/>
        </w:rPr>
        <w:t xml:space="preserve"> обеспечение учета и контроля над</w:t>
      </w:r>
      <w:r w:rsidRPr="004A600F">
        <w:rPr>
          <w:rFonts w:ascii="Times New Roman" w:hAnsi="Times New Roman"/>
          <w:sz w:val="28"/>
          <w:szCs w:val="28"/>
        </w:rPr>
        <w:t xml:space="preserve"> соответствующей категорией лиц, освободившихся из мест лишения свободы, больных наркоманией, создание необходимых условий для их социальной и трудовой реабилитации, позволят гражданам адаптироваться в новых социально-экономических условиях, быть востребованными и конкурентоспособными в современном обществе</w:t>
      </w:r>
      <w:r w:rsidR="00E24220">
        <w:rPr>
          <w:rFonts w:ascii="Times New Roman" w:hAnsi="Times New Roman"/>
          <w:sz w:val="28"/>
          <w:szCs w:val="28"/>
        </w:rPr>
        <w:t>.</w:t>
      </w:r>
    </w:p>
    <w:p w:rsidR="00E67D1B" w:rsidRDefault="008D105F" w:rsidP="00E67D1B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7A85">
        <w:rPr>
          <w:rFonts w:ascii="Times New Roman" w:eastAsia="Calibri" w:hAnsi="Times New Roman"/>
          <w:sz w:val="28"/>
          <w:szCs w:val="28"/>
          <w:lang w:eastAsia="en-US"/>
        </w:rPr>
        <w:t>Социально-культурные мероприятия по профилактике правонарушений, наркомании и обеспечению общественной  безопасности:</w:t>
      </w:r>
      <w:r w:rsidRPr="004A60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E67D1B" w:rsidRDefault="00E67D1B" w:rsidP="00E67D1B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8D105F" w:rsidRPr="004A600F">
        <w:rPr>
          <w:rFonts w:ascii="Times New Roman" w:hAnsi="Times New Roman"/>
          <w:sz w:val="28"/>
          <w:szCs w:val="28"/>
        </w:rPr>
        <w:t>организация и проведение ежегодных конкурсов программ и социальной рекламы по профилактике злоупотребления, организация выездных спектаклей и кон</w:t>
      </w:r>
      <w:r>
        <w:rPr>
          <w:rFonts w:ascii="Times New Roman" w:hAnsi="Times New Roman"/>
          <w:sz w:val="28"/>
          <w:szCs w:val="28"/>
        </w:rPr>
        <w:t>цертных программ в Усть-Ишимском районе</w:t>
      </w:r>
      <w:r w:rsidR="008D105F" w:rsidRPr="004A600F">
        <w:rPr>
          <w:rFonts w:ascii="Times New Roman" w:hAnsi="Times New Roman"/>
          <w:sz w:val="28"/>
          <w:szCs w:val="28"/>
        </w:rPr>
        <w:t xml:space="preserve">, </w:t>
      </w:r>
    </w:p>
    <w:p w:rsidR="008D105F" w:rsidRPr="004A600F" w:rsidRDefault="00E67D1B" w:rsidP="00E67D1B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D105F" w:rsidRPr="004A600F">
        <w:rPr>
          <w:rFonts w:ascii="Times New Roman" w:hAnsi="Times New Roman"/>
          <w:sz w:val="28"/>
          <w:szCs w:val="28"/>
        </w:rPr>
        <w:t xml:space="preserve">рганизация и проведение цикла тематических, спортивных мероприятий профилактической направленности для подростков и молодежи, приуроченных </w:t>
      </w:r>
      <w:proofErr w:type="gramStart"/>
      <w:r w:rsidR="008D105F"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="008D105F" w:rsidRPr="004A600F">
        <w:rPr>
          <w:rFonts w:ascii="Times New Roman" w:hAnsi="Times New Roman"/>
          <w:sz w:val="28"/>
          <w:szCs w:val="28"/>
        </w:rPr>
        <w:t>:</w:t>
      </w:r>
    </w:p>
    <w:p w:rsidR="008D105F" w:rsidRPr="004A600F" w:rsidRDefault="00E67D1B" w:rsidP="00E67D1B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/>
        <w:ind w:firstLine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-Международному дню борьбы с наркоманией и </w:t>
      </w:r>
      <w:r w:rsidR="008D105F" w:rsidRPr="004A600F">
        <w:rPr>
          <w:rFonts w:ascii="Times New Roman" w:hAnsi="Times New Roman"/>
          <w:sz w:val="28"/>
          <w:szCs w:val="28"/>
        </w:rPr>
        <w:t>наркобизнесом;</w:t>
      </w:r>
    </w:p>
    <w:p w:rsidR="008D105F" w:rsidRPr="004A600F" w:rsidRDefault="00E67D1B" w:rsidP="00E67D1B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-Всемирному дню отказа от </w:t>
      </w:r>
      <w:r w:rsidR="008D105F" w:rsidRPr="004A600F">
        <w:rPr>
          <w:rFonts w:ascii="Times New Roman" w:hAnsi="Times New Roman"/>
          <w:sz w:val="28"/>
          <w:szCs w:val="28"/>
        </w:rPr>
        <w:t>курения;</w:t>
      </w:r>
    </w:p>
    <w:p w:rsidR="008D105F" w:rsidRPr="004A600F" w:rsidRDefault="00E67D1B" w:rsidP="00E67D1B">
      <w:pPr>
        <w:shd w:val="clear" w:color="auto" w:fill="FFFFFF"/>
        <w:spacing w:before="19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-Всемирному дню борьбы со </w:t>
      </w:r>
      <w:r w:rsidR="008D105F" w:rsidRPr="004A600F">
        <w:rPr>
          <w:rFonts w:ascii="Times New Roman" w:hAnsi="Times New Roman"/>
          <w:sz w:val="28"/>
          <w:szCs w:val="28"/>
        </w:rPr>
        <w:t>СПИД</w:t>
      </w:r>
      <w:r>
        <w:rPr>
          <w:rFonts w:ascii="Times New Roman" w:hAnsi="Times New Roman"/>
          <w:sz w:val="28"/>
          <w:szCs w:val="28"/>
        </w:rPr>
        <w:t>ом.</w:t>
      </w:r>
    </w:p>
    <w:p w:rsidR="008D105F" w:rsidRPr="004A600F" w:rsidRDefault="008D105F" w:rsidP="00E67D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7A85">
        <w:rPr>
          <w:rFonts w:ascii="Times New Roman" w:eastAsia="Calibri" w:hAnsi="Times New Roman"/>
          <w:sz w:val="28"/>
          <w:szCs w:val="28"/>
          <w:lang w:eastAsia="en-US"/>
        </w:rPr>
        <w:t>Поддержка и развитие различных форм студенческого самоупр</w:t>
      </w:r>
      <w:r w:rsidR="007663D7" w:rsidRPr="00BF7A85">
        <w:rPr>
          <w:rFonts w:ascii="Times New Roman" w:eastAsia="Calibri" w:hAnsi="Times New Roman"/>
          <w:sz w:val="28"/>
          <w:szCs w:val="28"/>
          <w:lang w:eastAsia="en-US"/>
        </w:rPr>
        <w:t>авления,</w:t>
      </w:r>
      <w:r w:rsidR="007663D7">
        <w:rPr>
          <w:rFonts w:ascii="Times New Roman" w:eastAsia="Calibri" w:hAnsi="Times New Roman"/>
          <w:sz w:val="28"/>
          <w:szCs w:val="28"/>
          <w:lang w:eastAsia="en-US"/>
        </w:rPr>
        <w:t xml:space="preserve"> детских и молодежных </w:t>
      </w:r>
      <w:r w:rsidRPr="004A600F">
        <w:rPr>
          <w:rFonts w:ascii="Times New Roman" w:eastAsia="Calibri" w:hAnsi="Times New Roman"/>
          <w:sz w:val="28"/>
          <w:szCs w:val="28"/>
          <w:lang w:eastAsia="en-US"/>
        </w:rPr>
        <w:t>общественных объединений:</w:t>
      </w:r>
      <w:r w:rsidR="007663D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663D7">
        <w:rPr>
          <w:rFonts w:ascii="Times New Roman" w:hAnsi="Times New Roman"/>
          <w:sz w:val="28"/>
          <w:szCs w:val="28"/>
        </w:rPr>
        <w:t>о</w:t>
      </w:r>
      <w:r w:rsidRPr="004A600F">
        <w:rPr>
          <w:rFonts w:ascii="Times New Roman" w:hAnsi="Times New Roman"/>
          <w:sz w:val="28"/>
          <w:szCs w:val="28"/>
        </w:rPr>
        <w:t xml:space="preserve">рганизация на территории Усть-Ишимского района палаточных лагерей для несовершеннолетних, находящихся в социально опасном положении, оснащение палаточных лагерей необходимым инвентарем и оборудованием, организация методического обеспечения деятельности участковых уполномоченных полиции и подразделений по делам несовершеннолетних в целях осуществления контроля за лицами, ранее судимыми, и </w:t>
      </w:r>
      <w:r w:rsidRPr="004A600F">
        <w:rPr>
          <w:rFonts w:ascii="Times New Roman" w:hAnsi="Times New Roman"/>
          <w:sz w:val="28"/>
          <w:szCs w:val="28"/>
        </w:rPr>
        <w:lastRenderedPageBreak/>
        <w:t>несовершеннолетними, находящимися в социально опасном положении</w:t>
      </w:r>
      <w:proofErr w:type="gramEnd"/>
      <w:r w:rsidRPr="004A600F">
        <w:rPr>
          <w:rFonts w:ascii="Times New Roman" w:hAnsi="Times New Roman"/>
          <w:sz w:val="28"/>
          <w:szCs w:val="28"/>
        </w:rPr>
        <w:t>, организация, проведение ежегодных слетов отрядов добровольцев и конкурсов "Волонтер года", "Куратор года", "Лучший волонтерский отряд" среди молодых людей, занимающихся волонтерской деятельностью по первичной профилактике злоупотребления психоактивными веществами и пропаганде здорового образа жизни среди детей и молодежи</w:t>
      </w:r>
      <w:r w:rsidR="00E67D1B">
        <w:rPr>
          <w:rFonts w:ascii="Times New Roman" w:hAnsi="Times New Roman"/>
          <w:sz w:val="28"/>
          <w:szCs w:val="28"/>
        </w:rPr>
        <w:t>.</w:t>
      </w:r>
    </w:p>
    <w:p w:rsidR="008E25F1" w:rsidRDefault="008D105F" w:rsidP="008E25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7A85">
        <w:rPr>
          <w:rFonts w:ascii="Times New Roman" w:eastAsia="Calibri" w:hAnsi="Times New Roman"/>
          <w:sz w:val="28"/>
          <w:szCs w:val="28"/>
          <w:lang w:eastAsia="en-US"/>
        </w:rPr>
        <w:t>Мероприятия по информационному обеспечению программ мероприятий:</w:t>
      </w:r>
      <w:r w:rsidRPr="00BF7A85">
        <w:rPr>
          <w:rFonts w:ascii="Times New Roman" w:hAnsi="Times New Roman"/>
          <w:sz w:val="28"/>
          <w:szCs w:val="28"/>
        </w:rPr>
        <w:t xml:space="preserve"> Обеспечение учреждений социального обслуживания населения Усть-Ишимского района компьютерной техникой, развивающим</w:t>
      </w:r>
      <w:r w:rsidRPr="004A600F">
        <w:rPr>
          <w:rFonts w:ascii="Times New Roman" w:hAnsi="Times New Roman"/>
          <w:sz w:val="28"/>
          <w:szCs w:val="28"/>
        </w:rPr>
        <w:t xml:space="preserve"> реабилитационным и спортивным оборудованием для реализации программ по профилактике наркомании</w:t>
      </w:r>
      <w:r w:rsidR="008E25F1">
        <w:rPr>
          <w:rFonts w:ascii="Times New Roman" w:hAnsi="Times New Roman"/>
          <w:sz w:val="28"/>
          <w:szCs w:val="28"/>
        </w:rPr>
        <w:t>.</w:t>
      </w:r>
      <w:r w:rsidRPr="004A600F">
        <w:rPr>
          <w:rFonts w:ascii="Times New Roman" w:hAnsi="Times New Roman"/>
          <w:sz w:val="28"/>
          <w:szCs w:val="28"/>
        </w:rPr>
        <w:t xml:space="preserve"> </w:t>
      </w:r>
    </w:p>
    <w:p w:rsidR="008D105F" w:rsidRPr="004A600F" w:rsidRDefault="008D105F" w:rsidP="008E25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Основными целевыми индикаторами реализации программы являются состояние и уровень преступности в Усть-Ишимском р</w:t>
      </w:r>
      <w:r w:rsidR="008E25F1">
        <w:rPr>
          <w:rFonts w:ascii="Times New Roman" w:hAnsi="Times New Roman"/>
          <w:sz w:val="28"/>
          <w:szCs w:val="28"/>
        </w:rPr>
        <w:t>айоне по отношению к уровню 2027</w:t>
      </w:r>
      <w:r w:rsidRPr="004A600F">
        <w:rPr>
          <w:rFonts w:ascii="Times New Roman" w:hAnsi="Times New Roman"/>
          <w:sz w:val="28"/>
          <w:szCs w:val="28"/>
        </w:rPr>
        <w:t xml:space="preserve"> года. Целевыми индикаторами программы являются: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1)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совершенных правонарушений с численностью населения</w:t>
      </w:r>
      <w:r w:rsidRPr="004A600F">
        <w:rPr>
          <w:rFonts w:ascii="Times New Roman" w:hAnsi="Times New Roman"/>
          <w:sz w:val="28"/>
          <w:szCs w:val="28"/>
        </w:rPr>
        <w:br/>
        <w:t>(единиц на 10</w:t>
      </w:r>
      <w:r w:rsidR="008E25F1">
        <w:rPr>
          <w:rFonts w:ascii="Times New Roman" w:hAnsi="Times New Roman"/>
          <w:sz w:val="28"/>
          <w:szCs w:val="28"/>
        </w:rPr>
        <w:t xml:space="preserve"> </w:t>
      </w:r>
      <w:r w:rsidRPr="004A600F">
        <w:rPr>
          <w:rFonts w:ascii="Times New Roman" w:hAnsi="Times New Roman"/>
          <w:sz w:val="28"/>
          <w:szCs w:val="28"/>
        </w:rPr>
        <w:t>тыс. населения).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Исходные данные при расчете значения индикатора: общее число зарегистрированных преступлений в отчетном периоде, численность населения, единица измерения - единиц на 10 тыс. человек населения.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сведения </w:t>
      </w:r>
      <w:r w:rsidR="007663D7">
        <w:rPr>
          <w:rFonts w:ascii="Times New Roman" w:hAnsi="Times New Roman"/>
          <w:sz w:val="28"/>
          <w:szCs w:val="28"/>
        </w:rPr>
        <w:t xml:space="preserve">Отделения МВД России по Усть-Ишимскому району </w:t>
      </w:r>
      <w:r w:rsidRPr="004A600F">
        <w:rPr>
          <w:rFonts w:ascii="Times New Roman" w:hAnsi="Times New Roman"/>
          <w:sz w:val="28"/>
          <w:szCs w:val="28"/>
        </w:rPr>
        <w:t>об общем количестве зарегистрированных преступлений в отчетном году.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384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К у = ---, где: Н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уровень преступности в расчете на 10 тыс. населения;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зарегистрированных преступлений;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Н - численность населения (коэффициент из расчета на 10 тыс. населения);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2)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правонарушений, совершенных на улицах и в общественных</w:t>
      </w:r>
      <w:r w:rsidRPr="004A600F">
        <w:rPr>
          <w:rFonts w:ascii="Times New Roman" w:hAnsi="Times New Roman"/>
          <w:sz w:val="28"/>
          <w:szCs w:val="28"/>
        </w:rPr>
        <w:br/>
        <w:t>местах, с общим числом преступлений (в процентах);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соотношение числа преступлений, совершенных на улицах и в общественных местах, с общим количеством зарегистрированных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288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 - удельный вес преступлений, совершенных на улицах и в общественных местах; К - количество преступлений, совершенных на улицах и в </w:t>
      </w:r>
      <w:r w:rsidRPr="004A600F">
        <w:rPr>
          <w:rFonts w:ascii="Times New Roman" w:hAnsi="Times New Roman"/>
          <w:sz w:val="28"/>
          <w:szCs w:val="28"/>
        </w:rPr>
        <w:lastRenderedPageBreak/>
        <w:t xml:space="preserve">общественных местах;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зарегистрированных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3)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правонарушений, совершенных лицами, ранее</w:t>
      </w:r>
      <w:r w:rsidRPr="004A600F">
        <w:rPr>
          <w:rFonts w:ascii="Times New Roman" w:hAnsi="Times New Roman"/>
          <w:sz w:val="28"/>
          <w:szCs w:val="28"/>
        </w:rPr>
        <w:br/>
        <w:t>привлекавшимися к уголовной ответственности, с общим числом расследованных</w:t>
      </w:r>
      <w:r w:rsidRPr="004A600F">
        <w:rPr>
          <w:rFonts w:ascii="Times New Roman" w:hAnsi="Times New Roman"/>
          <w:sz w:val="28"/>
          <w:szCs w:val="28"/>
        </w:rPr>
        <w:br/>
        <w:t>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соотношение числа преступлений, совершенных лицами, ранее привлекавшимися к уголовной ответственности, с общим количеством расследованных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21" w:after="0"/>
        <w:ind w:left="3600" w:right="3226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удельный вес преступлений, совершенных лицами, ранее привлекавшимися к уголовной ответственности;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4A600F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преступлений, совершенных лицами, ранее привлекавшимися к уголовной ответственности;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расследованных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4)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правонарушений, совершенных в состоянии алкогольного</w:t>
      </w:r>
      <w:r w:rsidRPr="004A600F">
        <w:rPr>
          <w:rFonts w:ascii="Times New Roman" w:hAnsi="Times New Roman"/>
          <w:sz w:val="28"/>
          <w:szCs w:val="28"/>
        </w:rPr>
        <w:br/>
        <w:t>опьянения, с общим числом оконченных расследованием 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Исходные данные при расчете значения индикатора: количество преступлений, совершенных в состоянии алкогольного опьянения, общее число зарегистрированных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3226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 - удельный вес преступлений, совершенных в состоянии алкогольного опьянения; К - количество преступлений, совершенных в состоянии алкогольного опьянения;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оконченных расследованием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5)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преступлений, совершенных лицами, не имеющими</w:t>
      </w:r>
      <w:r w:rsidRPr="004A600F">
        <w:rPr>
          <w:rFonts w:ascii="Times New Roman" w:hAnsi="Times New Roman"/>
          <w:sz w:val="28"/>
          <w:szCs w:val="28"/>
        </w:rPr>
        <w:br/>
        <w:t>постоянного источника дохода, с общим числом оконченных расследованием</w:t>
      </w:r>
      <w:r w:rsidRPr="004A600F">
        <w:rPr>
          <w:rFonts w:ascii="Times New Roman" w:hAnsi="Times New Roman"/>
          <w:sz w:val="28"/>
          <w:szCs w:val="28"/>
        </w:rPr>
        <w:br/>
        <w:t>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Исходные данные при расчете значения индикатора: количество преступлений, совершенных лицами, не имеющими постоянного источника дохода, общее число оконченных расследованием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lastRenderedPageBreak/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3226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удельный вес преступлений, совершенных лицами, не имеющими постоянного источника дохода;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количество преступлений, совершенных лицами, не имеющими постоянного источника дохода;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оконченных расследованием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6)</w:t>
      </w:r>
      <w:r w:rsidRPr="004A600F">
        <w:rPr>
          <w:rFonts w:ascii="Times New Roman" w:hAnsi="Times New Roman"/>
          <w:sz w:val="28"/>
          <w:szCs w:val="28"/>
        </w:rPr>
        <w:tab/>
        <w:t>количество несовершеннолетних, занимающихся добровольческой деятельностью</w:t>
      </w:r>
      <w:r w:rsidRPr="004A600F">
        <w:rPr>
          <w:rFonts w:ascii="Times New Roman" w:hAnsi="Times New Roman"/>
          <w:sz w:val="28"/>
          <w:szCs w:val="28"/>
        </w:rPr>
        <w:br/>
        <w:t>по пропаганде здорового образа жизни в молодежной среде.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количество несовершеннолетних Усть-Ишимского района, осуществляющих добровольческую деятельность по пропаганде здорового образа жизни в молодежной среде.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7)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преступлений, совершенных с применением оружия, с общим</w:t>
      </w:r>
      <w:r w:rsidRPr="004A600F">
        <w:rPr>
          <w:rFonts w:ascii="Times New Roman" w:hAnsi="Times New Roman"/>
          <w:sz w:val="28"/>
          <w:szCs w:val="28"/>
        </w:rPr>
        <w:br/>
        <w:t>числом 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соотношение числа преступлений, совершенных с применением оружия, с общим количеством зарегистрирова</w:t>
      </w:r>
      <w:r w:rsidR="0037295E">
        <w:rPr>
          <w:rFonts w:ascii="Times New Roman" w:hAnsi="Times New Roman"/>
          <w:sz w:val="28"/>
          <w:szCs w:val="28"/>
        </w:rPr>
        <w:t>нных преступлений (в процентах)</w:t>
      </w:r>
      <w:r w:rsidRPr="004A600F">
        <w:rPr>
          <w:rFonts w:ascii="Times New Roman" w:hAnsi="Times New Roman"/>
          <w:sz w:val="28"/>
          <w:szCs w:val="28"/>
        </w:rPr>
        <w:t>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840"/>
        <w:jc w:val="both"/>
        <w:outlineLvl w:val="0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К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leader="hyphen" w:pos="4200"/>
        </w:tabs>
        <w:autoSpaceDE w:val="0"/>
        <w:autoSpaceDN w:val="0"/>
        <w:adjustRightInd w:val="0"/>
        <w:spacing w:after="0"/>
        <w:ind w:left="312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 = </w:t>
      </w:r>
      <w:r w:rsidRPr="004A600F">
        <w:rPr>
          <w:rFonts w:ascii="Times New Roman" w:hAnsi="Times New Roman"/>
          <w:sz w:val="28"/>
          <w:szCs w:val="28"/>
        </w:rPr>
        <w:tab/>
        <w:t xml:space="preserve"> x 100%, где: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840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удельный вес преступлений, совершенных с применением оружия;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количество преступлений, совершенных с применением оружия;</w:t>
      </w:r>
    </w:p>
    <w:p w:rsidR="008D105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зарегистрированных преступлений; </w:t>
      </w:r>
    </w:p>
    <w:p w:rsidR="004310BF" w:rsidRPr="004A600F" w:rsidRDefault="004310B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063"/>
        <w:gridCol w:w="825"/>
        <w:gridCol w:w="850"/>
        <w:gridCol w:w="851"/>
        <w:gridCol w:w="850"/>
        <w:gridCol w:w="851"/>
        <w:gridCol w:w="850"/>
        <w:gridCol w:w="709"/>
        <w:gridCol w:w="851"/>
        <w:gridCol w:w="708"/>
        <w:gridCol w:w="709"/>
      </w:tblGrid>
      <w:tr w:rsidR="008D105F" w:rsidRPr="004A600F" w:rsidTr="00FF4664">
        <w:trPr>
          <w:trHeight w:val="405"/>
        </w:trPr>
        <w:tc>
          <w:tcPr>
            <w:tcW w:w="515" w:type="dxa"/>
            <w:vMerge w:val="restart"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п\</w:t>
            </w:r>
            <w:proofErr w:type="gramStart"/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063" w:type="dxa"/>
            <w:vMerge w:val="restart"/>
            <w:shd w:val="clear" w:color="auto" w:fill="auto"/>
          </w:tcPr>
          <w:p w:rsidR="008D105F" w:rsidRPr="0006153E" w:rsidRDefault="008D105F" w:rsidP="00B16D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целевого индикатора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528" w:type="dxa"/>
            <w:gridSpan w:val="7"/>
            <w:shd w:val="clear" w:color="auto" w:fill="auto"/>
          </w:tcPr>
          <w:p w:rsidR="008D105F" w:rsidRPr="00B83FF5" w:rsidRDefault="008D105F" w:rsidP="00B16D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Динамика значения целевых индикаторов</w:t>
            </w:r>
          </w:p>
        </w:tc>
      </w:tr>
      <w:tr w:rsidR="00FF4664" w:rsidRPr="004A600F" w:rsidTr="00FF4664">
        <w:trPr>
          <w:trHeight w:val="405"/>
        </w:trPr>
        <w:tc>
          <w:tcPr>
            <w:tcW w:w="515" w:type="dxa"/>
            <w:vMerge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63" w:type="dxa"/>
            <w:vMerge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Merge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D105F" w:rsidRPr="00B83FF5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D105F" w:rsidRPr="00B83FF5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D03D5C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  <w:r w:rsidR="008D105F"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D03D5C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  <w:r w:rsidR="008D105F"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Соотношение числа совершенных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правонарушений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lastRenderedPageBreak/>
              <w:t xml:space="preserve">с численностью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населения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pacing w:val="-5"/>
                <w:sz w:val="24"/>
                <w:szCs w:val="24"/>
              </w:rPr>
              <w:lastRenderedPageBreak/>
              <w:t>ед./10</w:t>
            </w:r>
          </w:p>
          <w:p w:rsidR="008D105F" w:rsidRPr="0006153E" w:rsidRDefault="008D105F" w:rsidP="004310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>тыс.</w:t>
            </w:r>
          </w:p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населения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0,017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0,016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0,015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 w:firstLine="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правонарушений, совершенных </w:t>
            </w: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>на улицах и в общественных</w:t>
            </w:r>
            <w:r w:rsidR="004310BF"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 местах</w:t>
            </w:r>
            <w:r w:rsidR="004310BF"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общим числом 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5,05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5,29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4,24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4,37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3,79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3,79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3,87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правонарушений, совершенных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лицами, ранее привлекавшимися к уголовной ответственности,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с общим числом расследованных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44,94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47,05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45,2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45,23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45,45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46,8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46,20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46,2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46,2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правонарушений, совершенных в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состоянии алкогольного </w:t>
            </w: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>опьянения, с общим числом расследованных 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42,13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44,11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42,8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42,85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42,42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43,03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41,9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>Соотношение числа</w:t>
            </w:r>
          </w:p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преступлений, совершенных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лицами, не имеющими </w:t>
            </w:r>
            <w:r w:rsidRPr="0006153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постоянного источника дохода,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к общему числу расследованных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60,11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61,76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59,5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59,52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60,12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60,6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60,6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преступлений, совершенных с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применением оружия, с общим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числом 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5,05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5,29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4,24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4,37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3,79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3,22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3,22</w:t>
            </w:r>
          </w:p>
        </w:tc>
      </w:tr>
    </w:tbl>
    <w:p w:rsidR="00B83FF5" w:rsidRDefault="00B83FF5" w:rsidP="008D105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D105F" w:rsidRPr="00350781" w:rsidRDefault="008D105F" w:rsidP="008D105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lastRenderedPageBreak/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287568" w:rsidRDefault="008D105F" w:rsidP="00287568">
      <w:pPr>
        <w:pStyle w:val="ConsPlusCell"/>
      </w:pPr>
      <w:r w:rsidRPr="004A600F">
        <w:t xml:space="preserve">Формирование финансовых средств на реализацию     мероприятий Программы планируется за счет средств бюджета Усть-Ишимского района.                             </w:t>
      </w:r>
      <w:r w:rsidRPr="004A600F">
        <w:br/>
        <w:t xml:space="preserve">Всего на </w:t>
      </w:r>
      <w:r w:rsidR="007663D7">
        <w:t xml:space="preserve">2021-2027 </w:t>
      </w:r>
      <w:r>
        <w:t xml:space="preserve">годы потребуется </w:t>
      </w:r>
      <w:r w:rsidR="00926391">
        <w:t>886 232,00</w:t>
      </w:r>
      <w:r w:rsidRPr="005E3AA1">
        <w:t xml:space="preserve"> </w:t>
      </w:r>
      <w:r w:rsidR="0037295E" w:rsidRPr="005E3AA1">
        <w:t xml:space="preserve"> </w:t>
      </w:r>
      <w:r w:rsidRPr="005E3AA1">
        <w:t xml:space="preserve">руб., в том числе:         </w:t>
      </w:r>
      <w:r w:rsidR="0037295E" w:rsidRPr="005E3AA1">
        <w:t xml:space="preserve">                       </w:t>
      </w:r>
      <w:r w:rsidR="0037295E" w:rsidRPr="005E3AA1">
        <w:br/>
      </w:r>
      <w:r w:rsidR="005E3AA1" w:rsidRPr="005E3AA1">
        <w:t>- на 2021 год –155 990</w:t>
      </w:r>
      <w:r w:rsidR="00287568" w:rsidRPr="005E3AA1">
        <w:t>,00 рублей;</w:t>
      </w:r>
    </w:p>
    <w:p w:rsidR="00287568" w:rsidRDefault="0052088D" w:rsidP="00287568">
      <w:pPr>
        <w:pStyle w:val="ConsPlusCell"/>
      </w:pPr>
      <w:r>
        <w:t>- на 2022 год –</w:t>
      </w:r>
      <w:r w:rsidR="0032798A" w:rsidRPr="0032798A">
        <w:t>120 142</w:t>
      </w:r>
      <w:r w:rsidR="00287568" w:rsidRPr="0032798A">
        <w:t>,00</w:t>
      </w:r>
      <w:r w:rsidR="00287568">
        <w:t xml:space="preserve"> рублей;          </w:t>
      </w:r>
    </w:p>
    <w:p w:rsidR="00287568" w:rsidRDefault="004E24AD" w:rsidP="00287568">
      <w:pPr>
        <w:pStyle w:val="ConsPlusCell"/>
      </w:pPr>
      <w:r>
        <w:t>- на 2023 год –</w:t>
      </w:r>
      <w:r w:rsidR="00926391" w:rsidRPr="00926391">
        <w:t>110 620</w:t>
      </w:r>
      <w:r w:rsidR="00287568" w:rsidRPr="00926391">
        <w:t>,00</w:t>
      </w:r>
      <w:bookmarkStart w:id="0" w:name="_GoBack"/>
      <w:bookmarkEnd w:id="0"/>
      <w:r w:rsidR="00287568">
        <w:t xml:space="preserve"> рублей;        </w:t>
      </w:r>
    </w:p>
    <w:p w:rsidR="00287568" w:rsidRDefault="00D15A4D" w:rsidP="00287568">
      <w:pPr>
        <w:pStyle w:val="ConsPlusCell"/>
      </w:pPr>
      <w:r>
        <w:t>- на 2024 год –145 000</w:t>
      </w:r>
      <w:r w:rsidR="00287568">
        <w:t xml:space="preserve">,00 рублей;         </w:t>
      </w:r>
    </w:p>
    <w:p w:rsidR="00287568" w:rsidRDefault="004E24AD" w:rsidP="00287568">
      <w:pPr>
        <w:pStyle w:val="ConsPlusCell"/>
      </w:pPr>
      <w:r>
        <w:t>-</w:t>
      </w:r>
      <w:r w:rsidR="00D15A4D">
        <w:t xml:space="preserve"> на 2025 год –145 000</w:t>
      </w:r>
      <w:r w:rsidR="00287568">
        <w:t xml:space="preserve">,00 рублей;  </w:t>
      </w:r>
    </w:p>
    <w:p w:rsidR="00287568" w:rsidRDefault="00D15A4D" w:rsidP="00287568">
      <w:pPr>
        <w:pStyle w:val="ConsPlusCell"/>
      </w:pPr>
      <w:r>
        <w:t>- на 2026 год –145 000</w:t>
      </w:r>
      <w:r w:rsidR="00287568">
        <w:t>,00 рублей;</w:t>
      </w:r>
    </w:p>
    <w:p w:rsidR="008D105F" w:rsidRPr="004A600F" w:rsidRDefault="00287568" w:rsidP="00287568">
      <w:pPr>
        <w:pStyle w:val="ConsPlusCell"/>
      </w:pPr>
      <w:r>
        <w:t xml:space="preserve">- на 2027 год -  64 480,00 рублей.             </w:t>
      </w:r>
    </w:p>
    <w:p w:rsidR="0053736E" w:rsidRPr="004A600F" w:rsidRDefault="008D105F" w:rsidP="00B83FF5">
      <w:pPr>
        <w:widowControl w:val="0"/>
        <w:shd w:val="clear" w:color="auto" w:fill="FFFFFF"/>
        <w:autoSpaceDE w:val="0"/>
        <w:autoSpaceDN w:val="0"/>
        <w:adjustRightInd w:val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Объем финансирования будет уточняться п</w:t>
      </w:r>
      <w:r w:rsidR="007663D7">
        <w:rPr>
          <w:rFonts w:ascii="Times New Roman" w:hAnsi="Times New Roman"/>
          <w:sz w:val="28"/>
          <w:szCs w:val="28"/>
        </w:rPr>
        <w:t>ри    формировании бюджета Усть</w:t>
      </w:r>
      <w:r w:rsidRPr="004A600F">
        <w:rPr>
          <w:rFonts w:ascii="Times New Roman" w:hAnsi="Times New Roman"/>
          <w:sz w:val="28"/>
          <w:szCs w:val="28"/>
        </w:rPr>
        <w:t>-Ишимского р</w:t>
      </w:r>
      <w:r w:rsidR="00E84824">
        <w:rPr>
          <w:rFonts w:ascii="Times New Roman" w:hAnsi="Times New Roman"/>
          <w:sz w:val="28"/>
          <w:szCs w:val="28"/>
        </w:rPr>
        <w:t>айона на</w:t>
      </w:r>
      <w:r w:rsidR="0037295E">
        <w:rPr>
          <w:rFonts w:ascii="Times New Roman" w:hAnsi="Times New Roman"/>
          <w:sz w:val="28"/>
          <w:szCs w:val="28"/>
        </w:rPr>
        <w:t xml:space="preserve"> соответствующий год.</w:t>
      </w:r>
    </w:p>
    <w:p w:rsidR="008D105F" w:rsidRPr="007663D7" w:rsidRDefault="008D105F" w:rsidP="007663D7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8D105F" w:rsidRPr="004A600F" w:rsidRDefault="008D105F" w:rsidP="0037295E">
      <w:pPr>
        <w:widowControl w:val="0"/>
        <w:shd w:val="clear" w:color="auto" w:fill="FFFFFF"/>
        <w:autoSpaceDE w:val="0"/>
        <w:autoSpaceDN w:val="0"/>
        <w:adjustRightInd w:val="0"/>
        <w:spacing w:before="240"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Осуществление мероприятий программы повлечет изменение следующих качественных</w:t>
      </w:r>
      <w:r w:rsidR="007663D7">
        <w:rPr>
          <w:rFonts w:ascii="Times New Roman" w:hAnsi="Times New Roman"/>
          <w:sz w:val="28"/>
          <w:szCs w:val="28"/>
        </w:rPr>
        <w:t xml:space="preserve"> параметров (по сравнению с 2020</w:t>
      </w:r>
      <w:r w:rsidRPr="004A600F">
        <w:rPr>
          <w:rFonts w:ascii="Times New Roman" w:hAnsi="Times New Roman"/>
          <w:sz w:val="28"/>
          <w:szCs w:val="28"/>
        </w:rPr>
        <w:t xml:space="preserve"> годом):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завершение формирования многоуровневой ре</w:t>
      </w:r>
      <w:r w:rsidR="00E84824">
        <w:rPr>
          <w:rFonts w:ascii="Times New Roman" w:hAnsi="Times New Roman"/>
          <w:sz w:val="28"/>
          <w:szCs w:val="28"/>
        </w:rPr>
        <w:t xml:space="preserve">гиональной системы профилактики </w:t>
      </w:r>
      <w:r w:rsidRPr="004A600F">
        <w:rPr>
          <w:rFonts w:ascii="Times New Roman" w:hAnsi="Times New Roman"/>
          <w:sz w:val="28"/>
          <w:szCs w:val="28"/>
        </w:rPr>
        <w:t>правонарушений;</w:t>
      </w:r>
    </w:p>
    <w:p w:rsidR="008D105F" w:rsidRPr="004A600F" w:rsidRDefault="008D105F" w:rsidP="0037295E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активизация деятельности общественных объединений, организаций всех форм собственности, граждан в обеспечении общественной безопасности;</w:t>
      </w:r>
    </w:p>
    <w:p w:rsidR="008D105F" w:rsidRPr="004A600F" w:rsidRDefault="008D105F" w:rsidP="0037295E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развитие системы социальной профилактики правонарушений, создание условий для социальной адаптации лиц, освободившихся из мест лишения свободы;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повышение уровня осведомленности де</w:t>
      </w:r>
      <w:r w:rsidR="00E84824">
        <w:rPr>
          <w:rFonts w:ascii="Times New Roman" w:hAnsi="Times New Roman"/>
          <w:sz w:val="28"/>
          <w:szCs w:val="28"/>
        </w:rPr>
        <w:t xml:space="preserve">тей и подростков о последствиях </w:t>
      </w:r>
      <w:r w:rsidRPr="004A600F">
        <w:rPr>
          <w:rFonts w:ascii="Times New Roman" w:hAnsi="Times New Roman"/>
          <w:sz w:val="28"/>
          <w:szCs w:val="28"/>
        </w:rPr>
        <w:t>употребления наркотических средств и психотропны</w:t>
      </w:r>
      <w:r w:rsidR="00E84824">
        <w:rPr>
          <w:rFonts w:ascii="Times New Roman" w:hAnsi="Times New Roman"/>
          <w:sz w:val="28"/>
          <w:szCs w:val="28"/>
        </w:rPr>
        <w:t xml:space="preserve">х веществ, создание условий для </w:t>
      </w:r>
      <w:r w:rsidRPr="004A600F">
        <w:rPr>
          <w:rFonts w:ascii="Times New Roman" w:hAnsi="Times New Roman"/>
          <w:sz w:val="28"/>
          <w:szCs w:val="28"/>
        </w:rPr>
        <w:t xml:space="preserve">формирования у подрастающего поколения </w:t>
      </w:r>
      <w:r w:rsidR="00E84824">
        <w:rPr>
          <w:rFonts w:ascii="Times New Roman" w:hAnsi="Times New Roman"/>
          <w:sz w:val="28"/>
          <w:szCs w:val="28"/>
        </w:rPr>
        <w:t xml:space="preserve">сопротивления и противодействия </w:t>
      </w:r>
      <w:r w:rsidRPr="004A600F">
        <w:rPr>
          <w:rFonts w:ascii="Times New Roman" w:hAnsi="Times New Roman"/>
          <w:sz w:val="28"/>
          <w:szCs w:val="28"/>
        </w:rPr>
        <w:t>употреблению наркотиков, что приведет к снижению</w:t>
      </w:r>
      <w:r w:rsidR="00E84824">
        <w:rPr>
          <w:rFonts w:ascii="Times New Roman" w:hAnsi="Times New Roman"/>
          <w:sz w:val="28"/>
          <w:szCs w:val="28"/>
        </w:rPr>
        <w:t xml:space="preserve"> количества детей и подростков, </w:t>
      </w:r>
      <w:r w:rsidRPr="004A600F">
        <w:rPr>
          <w:rFonts w:ascii="Times New Roman" w:hAnsi="Times New Roman"/>
          <w:sz w:val="28"/>
          <w:szCs w:val="28"/>
        </w:rPr>
        <w:t>употребляющих наркотические средства и психотропные вещества;</w:t>
      </w:r>
    </w:p>
    <w:p w:rsidR="008D105F" w:rsidRPr="004A600F" w:rsidRDefault="008D105F" w:rsidP="0037295E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усовершенствование научно-методической базы по обеспечению общественной безопасности, профилактике правонарушений и создание единой системы информационно-аналитического обеспечения работы органов государственной власти и местного самоуправления, общественных организаций в сфере профилактики правонарушений и наркомании;</w:t>
      </w:r>
    </w:p>
    <w:p w:rsidR="008D105F" w:rsidRPr="004A600F" w:rsidRDefault="008D105F" w:rsidP="0037295E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социальной напряженности в обществе, обусловленной масштабами распространенности преступности и немедицинского потребления наркотиков;</w:t>
      </w:r>
    </w:p>
    <w:p w:rsidR="008D105F" w:rsidRPr="004A600F" w:rsidRDefault="008D105F" w:rsidP="0037295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повышение уровня профессиональной квалификации врачей общей </w:t>
      </w:r>
      <w:r w:rsidRPr="004A600F">
        <w:rPr>
          <w:rFonts w:ascii="Times New Roman" w:hAnsi="Times New Roman"/>
          <w:sz w:val="28"/>
          <w:szCs w:val="28"/>
        </w:rPr>
        <w:lastRenderedPageBreak/>
        <w:t xml:space="preserve">лечебной сети, медицинских    психологов,    психиатров-наркологов,    психотерапевтов,    социальных педагогов,   сотрудников   правоохранительных   органов   по   вопросам   профилактики правонарушений и наркомании;   </w:t>
      </w:r>
    </w:p>
    <w:p w:rsidR="008D105F" w:rsidRPr="004A600F" w:rsidRDefault="008D105F" w:rsidP="00CB3E6A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/>
        <w:ind w:firstLine="538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улучшение  технической  защищенности  объек</w:t>
      </w:r>
      <w:r w:rsidR="00CB3E6A">
        <w:rPr>
          <w:rFonts w:ascii="Times New Roman" w:hAnsi="Times New Roman"/>
          <w:sz w:val="28"/>
          <w:szCs w:val="28"/>
        </w:rPr>
        <w:t xml:space="preserve">тов  социальной  сферы  и  мест </w:t>
      </w:r>
      <w:r w:rsidRPr="004A600F">
        <w:rPr>
          <w:rFonts w:ascii="Times New Roman" w:hAnsi="Times New Roman"/>
          <w:sz w:val="28"/>
          <w:szCs w:val="28"/>
        </w:rPr>
        <w:t>массового пребыв</w:t>
      </w:r>
      <w:r w:rsidR="00CB3E6A">
        <w:rPr>
          <w:rFonts w:ascii="Times New Roman" w:hAnsi="Times New Roman"/>
          <w:sz w:val="28"/>
          <w:szCs w:val="28"/>
        </w:rPr>
        <w:t xml:space="preserve">ания граждан для предотвращения </w:t>
      </w:r>
      <w:r w:rsidRPr="004A600F">
        <w:rPr>
          <w:rFonts w:ascii="Times New Roman" w:hAnsi="Times New Roman"/>
          <w:sz w:val="28"/>
          <w:szCs w:val="28"/>
        </w:rPr>
        <w:t>террористических актов;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усовершенствование мер, направленных на предупреждение экстремизма.</w:t>
      </w:r>
    </w:p>
    <w:p w:rsidR="008D105F" w:rsidRPr="004A600F" w:rsidRDefault="008D105F" w:rsidP="0037295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Осуществление мероприятий программы повлечет изменение следующих количественных</w:t>
      </w:r>
      <w:r w:rsidR="00CB3E6A">
        <w:rPr>
          <w:rFonts w:ascii="Times New Roman" w:hAnsi="Times New Roman"/>
          <w:sz w:val="28"/>
          <w:szCs w:val="28"/>
        </w:rPr>
        <w:t xml:space="preserve"> параметров (по сравнению с 2020</w:t>
      </w:r>
      <w:r w:rsidRPr="004A600F">
        <w:rPr>
          <w:rFonts w:ascii="Times New Roman" w:hAnsi="Times New Roman"/>
          <w:sz w:val="28"/>
          <w:szCs w:val="28"/>
        </w:rPr>
        <w:t xml:space="preserve"> годом):</w:t>
      </w:r>
    </w:p>
    <w:p w:rsidR="008D105F" w:rsidRPr="004A600F" w:rsidRDefault="00E84824" w:rsidP="0037295E">
      <w:pPr>
        <w:widowControl w:val="0"/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D105F" w:rsidRPr="004A600F">
        <w:rPr>
          <w:rFonts w:ascii="Times New Roman" w:hAnsi="Times New Roman"/>
          <w:sz w:val="28"/>
          <w:szCs w:val="28"/>
        </w:rPr>
        <w:t>-</w:t>
      </w:r>
      <w:r w:rsidR="008D105F" w:rsidRPr="004A600F">
        <w:rPr>
          <w:rFonts w:ascii="Times New Roman" w:hAnsi="Times New Roman"/>
          <w:sz w:val="28"/>
          <w:szCs w:val="28"/>
        </w:rPr>
        <w:tab/>
        <w:t>снижение уровня преступности на 10тыс. населения с 213 до 175 преступлений;</w:t>
      </w:r>
    </w:p>
    <w:p w:rsidR="008D105F" w:rsidRPr="004A600F" w:rsidRDefault="008D105F" w:rsidP="00CB3E6A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firstLine="538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сокращение количества преступлений, совершенн</w:t>
      </w:r>
      <w:r w:rsidR="00CB3E6A">
        <w:rPr>
          <w:rFonts w:ascii="Times New Roman" w:hAnsi="Times New Roman"/>
          <w:sz w:val="28"/>
          <w:szCs w:val="28"/>
        </w:rPr>
        <w:t xml:space="preserve">ых с применением оружия, на 0,1 </w:t>
      </w:r>
      <w:r w:rsidRPr="004A600F">
        <w:rPr>
          <w:rFonts w:ascii="Times New Roman" w:hAnsi="Times New Roman"/>
          <w:sz w:val="28"/>
          <w:szCs w:val="28"/>
        </w:rPr>
        <w:t>процента;</w:t>
      </w:r>
    </w:p>
    <w:p w:rsidR="008D105F" w:rsidRPr="004A600F" w:rsidRDefault="008D105F" w:rsidP="0037295E">
      <w:pPr>
        <w:widowControl w:val="0"/>
        <w:numPr>
          <w:ilvl w:val="0"/>
          <w:numId w:val="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удельного веса правонарушений, совершенных на улицах и в общественных местах, на 1,1 процента;</w:t>
      </w:r>
    </w:p>
    <w:p w:rsidR="008D105F" w:rsidRPr="00CB3E6A" w:rsidRDefault="008D105F" w:rsidP="0037295E">
      <w:pPr>
        <w:widowControl w:val="0"/>
        <w:numPr>
          <w:ilvl w:val="0"/>
          <w:numId w:val="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удельного веса правонарушений, совершенных лицами, ранее привлекавшимися к уголовной ответственности, на 1,1 процента;</w:t>
      </w:r>
    </w:p>
    <w:p w:rsidR="008D105F" w:rsidRPr="004A600F" w:rsidRDefault="008D105F" w:rsidP="0037295E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удельного веса правонарушений, совершенных в состоянии алкогольного опьянения, на 1,2 процента;</w:t>
      </w:r>
    </w:p>
    <w:p w:rsidR="008D105F" w:rsidRPr="004A600F" w:rsidRDefault="008D105F" w:rsidP="0037295E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уменьшение удельного веса преступлений, совершенных лицами, не имеющими постоянного источника дохода, на 3 процента;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увеличение количества несовершеннолетни</w:t>
      </w:r>
      <w:r w:rsidR="007663D7">
        <w:rPr>
          <w:rFonts w:ascii="Times New Roman" w:hAnsi="Times New Roman"/>
          <w:sz w:val="28"/>
          <w:szCs w:val="28"/>
        </w:rPr>
        <w:t xml:space="preserve">х, занимающихся добровольческой </w:t>
      </w:r>
      <w:r w:rsidRPr="004A600F">
        <w:rPr>
          <w:rFonts w:ascii="Times New Roman" w:hAnsi="Times New Roman"/>
          <w:sz w:val="28"/>
          <w:szCs w:val="28"/>
        </w:rPr>
        <w:t xml:space="preserve">деятельностью по пропаганде здорового образа жизни </w:t>
      </w:r>
      <w:r w:rsidR="007663D7">
        <w:rPr>
          <w:rFonts w:ascii="Times New Roman" w:hAnsi="Times New Roman"/>
          <w:sz w:val="28"/>
          <w:szCs w:val="28"/>
        </w:rPr>
        <w:t xml:space="preserve">в молодежной среде, до 2,3 тыс. </w:t>
      </w:r>
      <w:r w:rsidRPr="004A600F">
        <w:rPr>
          <w:rFonts w:ascii="Times New Roman" w:hAnsi="Times New Roman"/>
          <w:sz w:val="28"/>
          <w:szCs w:val="28"/>
        </w:rPr>
        <w:t>человек;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увеличение на 10,1 процента числа детей, подростков и молодежи в возрасте от 11 до 30, вовлеченных в профилактические мероприятия;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увеличение на 14,2 процента числа больных наркоманией, прошедших лечение и реабилитацию, длительность ремиссии</w:t>
      </w:r>
      <w:r w:rsidR="00B83FF5">
        <w:rPr>
          <w:rFonts w:ascii="Times New Roman" w:hAnsi="Times New Roman"/>
          <w:sz w:val="28"/>
          <w:szCs w:val="28"/>
        </w:rPr>
        <w:t>,</w:t>
      </w:r>
      <w:r w:rsidRPr="004A600F">
        <w:rPr>
          <w:rFonts w:ascii="Times New Roman" w:hAnsi="Times New Roman"/>
          <w:sz w:val="28"/>
          <w:szCs w:val="28"/>
        </w:rPr>
        <w:t xml:space="preserve"> у которых составляет не менее 3 лет;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уменьшение до 16,5 человека на 10 тыс. населения Омской области, больных наркоманией </w:t>
      </w:r>
      <w:proofErr w:type="gramStart"/>
      <w:r w:rsidRPr="004A600F">
        <w:rPr>
          <w:rFonts w:ascii="Times New Roman" w:hAnsi="Times New Roman"/>
          <w:sz w:val="28"/>
          <w:szCs w:val="28"/>
        </w:rPr>
        <w:t>с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впервые </w:t>
      </w:r>
      <w:proofErr w:type="gramStart"/>
      <w:r w:rsidRPr="004A600F">
        <w:rPr>
          <w:rFonts w:ascii="Times New Roman" w:hAnsi="Times New Roman"/>
          <w:sz w:val="28"/>
          <w:szCs w:val="28"/>
        </w:rPr>
        <w:t>в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жизни установленным диагнозом;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увеличение на 14 процентов количества мероприятий по профилактике правонарушений, предупреждению наркомании, пропаганде здорового образа жизни для детей и подростков;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ограничение уровня распространения незаконного потребления наркотиков в пределах 383,5 - 384,6 больных наркоманией на 10 тыс. человек населения;</w:t>
      </w:r>
    </w:p>
    <w:p w:rsidR="008D105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сокращение на 10 процентов числа несовершеннолетних, состоящих на учете в связи с употреблением наркотиков в наркологических диспансерах, в общей численности указанной категории населения.</w:t>
      </w:r>
    </w:p>
    <w:p w:rsidR="00CB3E6A" w:rsidRPr="00CB3E6A" w:rsidRDefault="00CB3E6A" w:rsidP="00CB3E6A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105F" w:rsidRPr="00350781" w:rsidRDefault="008D105F" w:rsidP="008D105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8D105F" w:rsidRDefault="008D105F" w:rsidP="00E8482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4A600F">
        <w:rPr>
          <w:rFonts w:ascii="Times New Roman" w:hAnsi="Times New Roman"/>
          <w:sz w:val="28"/>
          <w:szCs w:val="28"/>
          <w:lang w:eastAsia="en-US"/>
        </w:rPr>
        <w:t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выполнения, предусмотренных в муниципальной программе подпрограмм, основных мероприятий и ведомственных целевых программ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35485D" w:rsidRDefault="0035485D"/>
    <w:sectPr w:rsidR="0035485D" w:rsidSect="001A7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ECEAC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325B"/>
    <w:rsid w:val="0006153E"/>
    <w:rsid w:val="00067957"/>
    <w:rsid w:val="00090624"/>
    <w:rsid w:val="000B0586"/>
    <w:rsid w:val="00122A41"/>
    <w:rsid w:val="00171B31"/>
    <w:rsid w:val="001A713A"/>
    <w:rsid w:val="00251101"/>
    <w:rsid w:val="002531E6"/>
    <w:rsid w:val="0026579D"/>
    <w:rsid w:val="00287568"/>
    <w:rsid w:val="0032798A"/>
    <w:rsid w:val="0035485D"/>
    <w:rsid w:val="0037295E"/>
    <w:rsid w:val="003B46A6"/>
    <w:rsid w:val="004310BF"/>
    <w:rsid w:val="004E24AD"/>
    <w:rsid w:val="004F1514"/>
    <w:rsid w:val="0052088D"/>
    <w:rsid w:val="00533303"/>
    <w:rsid w:val="0053736E"/>
    <w:rsid w:val="005724B9"/>
    <w:rsid w:val="005E2D19"/>
    <w:rsid w:val="005E3AA1"/>
    <w:rsid w:val="00603284"/>
    <w:rsid w:val="00631C9C"/>
    <w:rsid w:val="006D670C"/>
    <w:rsid w:val="0070325B"/>
    <w:rsid w:val="00736287"/>
    <w:rsid w:val="007663D7"/>
    <w:rsid w:val="007932B8"/>
    <w:rsid w:val="007C1858"/>
    <w:rsid w:val="007C2229"/>
    <w:rsid w:val="00850E04"/>
    <w:rsid w:val="008B03D1"/>
    <w:rsid w:val="008D105F"/>
    <w:rsid w:val="008E25F1"/>
    <w:rsid w:val="00926391"/>
    <w:rsid w:val="00987CC5"/>
    <w:rsid w:val="009C583F"/>
    <w:rsid w:val="009F18F3"/>
    <w:rsid w:val="00AA5C59"/>
    <w:rsid w:val="00B16DF2"/>
    <w:rsid w:val="00B83FF5"/>
    <w:rsid w:val="00B93824"/>
    <w:rsid w:val="00BE5C0C"/>
    <w:rsid w:val="00BF7A85"/>
    <w:rsid w:val="00C2641B"/>
    <w:rsid w:val="00CB3E6A"/>
    <w:rsid w:val="00D03D5C"/>
    <w:rsid w:val="00D07429"/>
    <w:rsid w:val="00D15A4D"/>
    <w:rsid w:val="00D9581B"/>
    <w:rsid w:val="00DB01EE"/>
    <w:rsid w:val="00E239A0"/>
    <w:rsid w:val="00E24220"/>
    <w:rsid w:val="00E4772E"/>
    <w:rsid w:val="00E67D1B"/>
    <w:rsid w:val="00E84824"/>
    <w:rsid w:val="00EA6BC0"/>
    <w:rsid w:val="00EB4918"/>
    <w:rsid w:val="00EE35E0"/>
    <w:rsid w:val="00F05301"/>
    <w:rsid w:val="00F53064"/>
    <w:rsid w:val="00FF4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0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10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8D1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8D10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D1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7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0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10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8D1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8D10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D1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15</Pages>
  <Words>4027</Words>
  <Characters>22955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molodogv</dc:creator>
  <cp:lastModifiedBy>Tatiana</cp:lastModifiedBy>
  <cp:revision>37</cp:revision>
  <cp:lastPrinted>2020-11-17T09:23:00Z</cp:lastPrinted>
  <dcterms:created xsi:type="dcterms:W3CDTF">2020-09-24T06:13:00Z</dcterms:created>
  <dcterms:modified xsi:type="dcterms:W3CDTF">2024-01-04T05:51:00Z</dcterms:modified>
</cp:coreProperties>
</file>