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E44" w:rsidRDefault="00D338BD" w:rsidP="00D338B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528F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  <w:r w:rsidR="00CB528F" w:rsidRPr="00CB5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E94E4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CB5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338BD" w:rsidRPr="00CB528F" w:rsidRDefault="00D338BD" w:rsidP="00D338B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5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E94E4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постановлению</w:t>
      </w:r>
      <w:r w:rsidRPr="00CB5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______</w:t>
      </w:r>
    </w:p>
    <w:p w:rsidR="00D338BD" w:rsidRPr="00CB528F" w:rsidRDefault="00272F3F" w:rsidP="00272F3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528F">
        <w:rPr>
          <w:rFonts w:ascii="Times New Roman" w:hAnsi="Times New Roman" w:cs="Times New Roman"/>
          <w:color w:val="000000" w:themeColor="text1"/>
          <w:sz w:val="24"/>
          <w:szCs w:val="24"/>
        </w:rPr>
        <w:t>от «___»_________2025г.</w:t>
      </w:r>
    </w:p>
    <w:p w:rsidR="005354C9" w:rsidRPr="0010501F" w:rsidRDefault="005354C9" w:rsidP="00F43091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1185D" w:rsidRPr="00F1185D" w:rsidRDefault="00F1185D" w:rsidP="00F11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185D">
        <w:rPr>
          <w:rFonts w:ascii="Times New Roman" w:eastAsia="Times New Roman" w:hAnsi="Times New Roman" w:cs="Times New Roman"/>
          <w:b/>
          <w:sz w:val="28"/>
          <w:szCs w:val="28"/>
        </w:rPr>
        <w:t xml:space="preserve">I. Контрольные показатели реализации плана мероприятий "дорожной карты" </w:t>
      </w:r>
    </w:p>
    <w:p w:rsidR="00F1185D" w:rsidRPr="000C3468" w:rsidRDefault="00F1185D" w:rsidP="00F1185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468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tbl>
      <w:tblPr>
        <w:tblW w:w="14317" w:type="dxa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644"/>
        <w:gridCol w:w="1758"/>
        <w:gridCol w:w="1985"/>
        <w:gridCol w:w="1842"/>
        <w:gridCol w:w="1985"/>
      </w:tblGrid>
      <w:tr w:rsidR="00F1185D" w:rsidRPr="000C3468" w:rsidTr="00474DFC"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85D" w:rsidRPr="000C3468" w:rsidRDefault="00F1185D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4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Показатель 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85D" w:rsidRPr="000C3468" w:rsidRDefault="00F1185D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4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7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85D" w:rsidRPr="000C3468" w:rsidRDefault="00F1185D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4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Годы </w:t>
            </w:r>
          </w:p>
        </w:tc>
      </w:tr>
      <w:tr w:rsidR="00F1185D" w:rsidRPr="000C3468" w:rsidTr="00474DFC"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85D" w:rsidRPr="000C3468" w:rsidRDefault="00F1185D" w:rsidP="00474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85D" w:rsidRPr="000C3468" w:rsidRDefault="00F1185D" w:rsidP="00474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85D" w:rsidRPr="000C3468" w:rsidRDefault="00F1185D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4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(факт)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85D" w:rsidRPr="000C3468" w:rsidRDefault="00F1185D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4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(план)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85D" w:rsidRPr="000C3468" w:rsidRDefault="00F1185D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46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 </w:t>
            </w:r>
            <w:r w:rsidRPr="000C34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(план)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85D" w:rsidRPr="000C3468" w:rsidRDefault="00F1185D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46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Pr="000C34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(план) </w:t>
            </w:r>
          </w:p>
        </w:tc>
      </w:tr>
      <w:tr w:rsidR="00F1185D" w:rsidRPr="000C3468" w:rsidTr="00474DFC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85D" w:rsidRPr="00584A9E" w:rsidRDefault="00F1185D" w:rsidP="00584A9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4A9E">
              <w:rPr>
                <w:rFonts w:ascii="Times New Roman" w:hAnsi="Times New Roman" w:cs="Times New Roman"/>
                <w:sz w:val="24"/>
                <w:szCs w:val="24"/>
              </w:rPr>
              <w:t xml:space="preserve">Плановая численность </w:t>
            </w:r>
            <w:proofErr w:type="gramStart"/>
            <w:r w:rsidRPr="00584A9E">
              <w:rPr>
                <w:rFonts w:ascii="Times New Roman" w:hAnsi="Times New Roman" w:cs="Times New Roman"/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85D" w:rsidRPr="00584A9E" w:rsidRDefault="00F1185D" w:rsidP="00584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A9E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85D" w:rsidRPr="00584A9E" w:rsidRDefault="00A7597B" w:rsidP="00584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A9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85D" w:rsidRPr="00584A9E" w:rsidRDefault="00A7597B" w:rsidP="00584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A9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85D" w:rsidRPr="00584A9E" w:rsidRDefault="00A7597B" w:rsidP="00584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A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85D" w:rsidRPr="00584A9E" w:rsidRDefault="00A7597B" w:rsidP="00584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A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F1185D" w:rsidRDefault="00F1185D" w:rsidP="00F43091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F1185D" w:rsidRDefault="00F1185D" w:rsidP="00F43091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F43091" w:rsidRPr="0010501F" w:rsidRDefault="00F43091" w:rsidP="00F43091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0501F">
        <w:rPr>
          <w:b/>
          <w:color w:val="000000" w:themeColor="text1"/>
          <w:sz w:val="28"/>
          <w:szCs w:val="28"/>
        </w:rPr>
        <w:t>II. План мероприятий "дорожной карты"</w:t>
      </w:r>
    </w:p>
    <w:p w:rsidR="00F43091" w:rsidRPr="0010501F" w:rsidRDefault="00F43091" w:rsidP="00F4309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050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 </w:t>
      </w:r>
    </w:p>
    <w:tbl>
      <w:tblPr>
        <w:tblW w:w="14593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1093"/>
        <w:gridCol w:w="41"/>
        <w:gridCol w:w="992"/>
        <w:gridCol w:w="992"/>
        <w:gridCol w:w="1276"/>
        <w:gridCol w:w="992"/>
        <w:gridCol w:w="2552"/>
        <w:gridCol w:w="3544"/>
      </w:tblGrid>
      <w:tr w:rsidR="0010501F" w:rsidRPr="0010501F" w:rsidTr="00852F13"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Единица </w:t>
            </w:r>
            <w:proofErr w:type="spellStart"/>
            <w:proofErr w:type="gramStart"/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измере</w:t>
            </w:r>
            <w:r w:rsidR="00646D42"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ния</w:t>
            </w:r>
            <w:proofErr w:type="spellEnd"/>
            <w:proofErr w:type="gramEnd"/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2024 г. (факт)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План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Ожидаемые результаты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Ответственные исполнители мероприятий </w:t>
            </w:r>
          </w:p>
        </w:tc>
      </w:tr>
      <w:tr w:rsidR="0010501F" w:rsidRPr="0010501F" w:rsidTr="00852F13"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2025 г.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091" w:rsidRPr="0010501F" w:rsidRDefault="00F43091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2027 г.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091" w:rsidRPr="0010501F" w:rsidRDefault="00F43091" w:rsidP="00F43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0501F" w:rsidRPr="0010501F" w:rsidTr="00F43091">
        <w:tc>
          <w:tcPr>
            <w:tcW w:w="14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091" w:rsidRPr="0010501F" w:rsidRDefault="00F43091" w:rsidP="007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414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1</w:t>
            </w:r>
            <w:r w:rsidR="00852F13" w:rsidRPr="00A414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A414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C59B0" w:rsidRPr="00A414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Укрепление репродуктивного здоровья и сокращение числа </w:t>
            </w:r>
            <w:r w:rsidR="00075E66" w:rsidRPr="00A414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абортов</w:t>
            </w:r>
          </w:p>
        </w:tc>
      </w:tr>
      <w:tr w:rsidR="002A39B7" w:rsidRPr="00415725" w:rsidTr="002A39B7">
        <w:trPr>
          <w:trHeight w:val="15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1C59B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9B7">
              <w:rPr>
                <w:rFonts w:ascii="Times New Roman" w:hAnsi="Times New Roman" w:cs="Times New Roman"/>
                <w:sz w:val="24"/>
                <w:szCs w:val="24"/>
              </w:rPr>
              <w:t>Проведение медицинских профилактических осмотров несовершеннолетних с целью раннего выявления отклонений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1789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BA5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осмотренных при проведении медицинских осмотров должно быть более 90% детского населения. 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Детское поликлиническое отделение</w:t>
            </w:r>
            <w:r w:rsidR="00E15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БУЗОО «Усть-Ишимская ЦРБ»</w:t>
            </w:r>
          </w:p>
        </w:tc>
      </w:tr>
      <w:tr w:rsidR="002A39B7" w:rsidRPr="00415725" w:rsidTr="002A39B7">
        <w:trPr>
          <w:trHeight w:val="15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1C59B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E150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06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с выявленными заболеваниями более 90%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Детское поликлиническое отделение</w:t>
            </w:r>
            <w:r w:rsidR="00E15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БУЗОО «Усть-Ишимская ЦРБ»</w:t>
            </w:r>
          </w:p>
        </w:tc>
      </w:tr>
      <w:tr w:rsidR="002A39B7" w:rsidRPr="00415725" w:rsidTr="00474DFC">
        <w:trPr>
          <w:trHeight w:val="562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1C59B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hAnsi="Times New Roman" w:cs="Times New Roman"/>
                <w:sz w:val="24"/>
                <w:szCs w:val="24"/>
              </w:rPr>
              <w:t>Число пролеченных, от числа выявленных заболеваний, должно быть более 95% от выявленных заболеваний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Детское поликлиническое отделение</w:t>
            </w:r>
            <w:r w:rsidR="00E15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БУЗОО «Усть-Ишимская ЦРБ»</w:t>
            </w:r>
          </w:p>
        </w:tc>
      </w:tr>
      <w:tr w:rsidR="002A39B7" w:rsidRPr="00415725" w:rsidTr="00474DFC">
        <w:trPr>
          <w:trHeight w:val="15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1C59B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обследования </w:t>
            </w:r>
            <w:r w:rsidRPr="002A3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беременных женщин высокой группы риска с последующим выполнением программ лечения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DB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2A39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hAnsi="Times New Roman" w:cs="Times New Roman"/>
                <w:sz w:val="24"/>
                <w:szCs w:val="24"/>
              </w:rPr>
              <w:t>Число обследованных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9B7">
              <w:rPr>
                <w:rFonts w:ascii="Times New Roman" w:hAnsi="Times New Roman" w:cs="Times New Roman"/>
                <w:sz w:val="24"/>
                <w:szCs w:val="24"/>
              </w:rPr>
              <w:t xml:space="preserve">женщин, с высокой </w:t>
            </w:r>
            <w:r w:rsidRPr="002A3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группой риска должно быть равно 100%</w:t>
            </w:r>
          </w:p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2A39B7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Поликлиническое отделение</w:t>
            </w:r>
            <w:r w:rsidR="00E15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БУЗОО «Усть-Ишимская ЦРБ»</w:t>
            </w:r>
          </w:p>
        </w:tc>
      </w:tr>
      <w:tr w:rsidR="002A39B7" w:rsidRPr="00415725" w:rsidTr="00474DFC">
        <w:trPr>
          <w:trHeight w:val="15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1C59B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2A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2A39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hAnsi="Times New Roman" w:cs="Times New Roman"/>
                <w:sz w:val="24"/>
                <w:szCs w:val="24"/>
              </w:rPr>
              <w:t>Число пролеченных женщин от числа обследованных 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2A39B7" w:rsidRDefault="002A39B7" w:rsidP="002A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Поликлиническое отделение</w:t>
            </w:r>
            <w:r w:rsidR="00E15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БУЗОО «Усть-Ишимская ЦРБ»</w:t>
            </w:r>
          </w:p>
        </w:tc>
      </w:tr>
      <w:tr w:rsidR="002A39B7" w:rsidRPr="00415725" w:rsidTr="002A39B7">
        <w:trPr>
          <w:trHeight w:val="116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2A39B7" w:rsidRDefault="002A39B7" w:rsidP="001C59B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</w:t>
            </w:r>
            <w:proofErr w:type="spellStart"/>
            <w:r w:rsidRPr="002A39B7">
              <w:rPr>
                <w:rFonts w:ascii="Times New Roman" w:hAnsi="Times New Roman" w:cs="Times New Roman"/>
                <w:sz w:val="24"/>
                <w:szCs w:val="24"/>
              </w:rPr>
              <w:t>невынашиваемости</w:t>
            </w:r>
            <w:proofErr w:type="spellEnd"/>
            <w:r w:rsidRPr="002A39B7">
              <w:rPr>
                <w:rFonts w:ascii="Times New Roman" w:hAnsi="Times New Roman" w:cs="Times New Roman"/>
                <w:sz w:val="24"/>
                <w:szCs w:val="24"/>
              </w:rPr>
              <w:t xml:space="preserve"> беременности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58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2A39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доли </w:t>
            </w:r>
            <w:proofErr w:type="spellStart"/>
            <w:r w:rsidRPr="002A39B7">
              <w:rPr>
                <w:rFonts w:ascii="Times New Roman" w:hAnsi="Times New Roman" w:cs="Times New Roman"/>
                <w:sz w:val="24"/>
                <w:szCs w:val="24"/>
              </w:rPr>
              <w:t>невынашивания</w:t>
            </w:r>
            <w:proofErr w:type="spellEnd"/>
            <w:r w:rsidRPr="002A39B7">
              <w:rPr>
                <w:rFonts w:ascii="Times New Roman" w:hAnsi="Times New Roman" w:cs="Times New Roman"/>
                <w:sz w:val="24"/>
                <w:szCs w:val="24"/>
              </w:rPr>
              <w:t xml:space="preserve"> беременности в общем количестве родов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2A39B7" w:rsidRDefault="002A39B7" w:rsidP="002A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Поликлиническое отделение</w:t>
            </w:r>
            <w:r w:rsidR="00E15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БУЗОО «Усть-Ишимская ЦРБ»</w:t>
            </w:r>
          </w:p>
        </w:tc>
      </w:tr>
      <w:tr w:rsidR="002A39B7" w:rsidRPr="00415725" w:rsidTr="00474DFC">
        <w:trPr>
          <w:trHeight w:val="15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1C59B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58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2A39B7" w:rsidRDefault="002A39B7" w:rsidP="002A39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hAnsi="Times New Roman" w:cs="Times New Roman"/>
                <w:sz w:val="24"/>
                <w:szCs w:val="24"/>
              </w:rPr>
              <w:t>Число дополнительных рождений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2A39B7" w:rsidRDefault="002A39B7" w:rsidP="002A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B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Поликлиническое отделение</w:t>
            </w:r>
            <w:r w:rsidR="00E15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БУЗОО «Усть-Ишимская ЦРБ»</w:t>
            </w:r>
          </w:p>
        </w:tc>
      </w:tr>
      <w:tr w:rsidR="002A39B7" w:rsidRPr="00415725" w:rsidTr="002A39B7">
        <w:trPr>
          <w:trHeight w:val="15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E15060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474DF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цикла выставок, посвящённых охране здоровья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Кол-во мероприятий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E15060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415725">
              <w:rPr>
                <w:color w:val="000000" w:themeColor="text1"/>
              </w:rPr>
              <w:t xml:space="preserve">Создание активной </w:t>
            </w:r>
            <w:proofErr w:type="spellStart"/>
            <w:r w:rsidRPr="00415725">
              <w:rPr>
                <w:color w:val="000000" w:themeColor="text1"/>
              </w:rPr>
              <w:t>здоровьесберегающей</w:t>
            </w:r>
            <w:proofErr w:type="spellEnd"/>
            <w:r w:rsidRPr="00415725">
              <w:rPr>
                <w:color w:val="000000" w:themeColor="text1"/>
              </w:rPr>
              <w:t xml:space="preserve"> инфраструктуры школы, способствующей сохранению здоровья и формированию мотивации участников образовательного процесса на здоровый образ жизни.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E1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образования Администрации Усть-Ишимского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ОУ</w:t>
            </w:r>
            <w:r w:rsidR="00E15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2A39B7" w:rsidRPr="00415725" w:rsidTr="002A39B7">
        <w:trPr>
          <w:trHeight w:val="15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415725" w:rsidRDefault="00E15060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9B7" w:rsidRPr="00415725" w:rsidRDefault="002A39B7" w:rsidP="001C59B0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и проведение культурно-досуговых, профилактических мероприятий, направленных на пропаганду семейных ценностей, ответственного </w:t>
            </w:r>
            <w:proofErr w:type="spellStart"/>
            <w:r w:rsidRPr="00A8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родительства</w:t>
            </w:r>
            <w:proofErr w:type="spellEnd"/>
            <w:r w:rsidRPr="00A8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здорового </w:t>
            </w:r>
            <w:r w:rsidRPr="00A8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образа жизни.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DB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784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790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E15060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100% о</w:t>
            </w:r>
            <w:r w:rsidRPr="00A873BA">
              <w:rPr>
                <w:color w:val="000000" w:themeColor="text1"/>
              </w:rPr>
              <w:t>хват целевой аудитории</w:t>
            </w:r>
            <w:r>
              <w:rPr>
                <w:color w:val="000000" w:themeColor="text1"/>
              </w:rPr>
              <w:t>.</w:t>
            </w:r>
          </w:p>
          <w:p w:rsidR="002A39B7" w:rsidRPr="00A873BA" w:rsidRDefault="002A39B7" w:rsidP="00E15060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A873BA" w:rsidRDefault="002A39B7" w:rsidP="00E15060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КУК «Усть-Ишимская МПБ»</w:t>
            </w:r>
          </w:p>
        </w:tc>
      </w:tr>
      <w:tr w:rsidR="002A39B7" w:rsidRPr="00415725" w:rsidTr="002A39B7">
        <w:trPr>
          <w:trHeight w:val="15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1C59B0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DB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6347</w:t>
            </w:r>
          </w:p>
          <w:p w:rsidR="002A39B7" w:rsidRPr="00A873BA" w:rsidRDefault="002A39B7" w:rsidP="009E1C1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6400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6400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E15060">
            <w:pPr>
              <w:jc w:val="center"/>
            </w:pPr>
            <w:r w:rsidRPr="00467B35">
              <w:rPr>
                <w:color w:val="000000" w:themeColor="text1"/>
              </w:rPr>
              <w:t>100% о</w:t>
            </w:r>
            <w:r w:rsidRPr="00467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хват целевой аудитории</w:t>
            </w:r>
            <w:r w:rsidRPr="00467B35"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A873BA" w:rsidRDefault="002A39B7" w:rsidP="00E15060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A873BA">
              <w:rPr>
                <w:color w:val="000000" w:themeColor="text1"/>
              </w:rPr>
              <w:t>БУК «Усть-Ишимский МЦКД»</w:t>
            </w:r>
          </w:p>
        </w:tc>
      </w:tr>
      <w:tr w:rsidR="002A39B7" w:rsidRPr="00415725" w:rsidTr="002A39B7">
        <w:trPr>
          <w:trHeight w:val="15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E15060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1C59B0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в средствах массовой информации, ИТС «Интернет» материалов, направленных на популяризацию семейных ценностей, брака, ответственного </w:t>
            </w:r>
            <w:proofErr w:type="spellStart"/>
            <w:r w:rsidRPr="00A8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родительства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A87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  <w:p w:rsidR="002A39B7" w:rsidRPr="00A873BA" w:rsidRDefault="002A39B7" w:rsidP="00A87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39B7" w:rsidRPr="00A873BA" w:rsidRDefault="002A39B7" w:rsidP="00A87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39B7" w:rsidRPr="00A873BA" w:rsidRDefault="002A39B7" w:rsidP="00A87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СМИ, группы в </w:t>
            </w:r>
            <w:proofErr w:type="spellStart"/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соцсетях</w:t>
            </w:r>
            <w:proofErr w:type="spellEnd"/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1261</w:t>
            </w: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Районная газета «Усть-Ишимский вестник», группы в ВК и Одноклассники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менее 1270</w:t>
            </w: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Районная газета «Усть-Ишимский вестник», группы в ВК и Одноклассники</w:t>
            </w: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менее 1270</w:t>
            </w: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Районная газета «Усть-Ишимский вестник», группы в ВК и Одноклассники</w:t>
            </w: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менее 1270</w:t>
            </w: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Районная газета «Усть-Ишимский вестник», группы в ВК и Одноклассники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E15060">
            <w:pPr>
              <w:jc w:val="center"/>
              <w:rPr>
                <w:color w:val="000000" w:themeColor="text1"/>
              </w:rPr>
            </w:pPr>
            <w:r w:rsidRPr="00467B35">
              <w:rPr>
                <w:color w:val="000000" w:themeColor="text1"/>
              </w:rPr>
              <w:t>100% о</w:t>
            </w:r>
            <w:r w:rsidRPr="00467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хват целевой аудитории</w:t>
            </w:r>
            <w:r w:rsidRPr="00467B35">
              <w:rPr>
                <w:color w:val="000000" w:themeColor="text1"/>
              </w:rPr>
              <w:t>.</w:t>
            </w:r>
          </w:p>
          <w:p w:rsidR="002A39B7" w:rsidRDefault="002A39B7" w:rsidP="00E15060">
            <w:pPr>
              <w:jc w:val="center"/>
              <w:rPr>
                <w:color w:val="000000" w:themeColor="text1"/>
              </w:rPr>
            </w:pPr>
          </w:p>
          <w:p w:rsidR="002A39B7" w:rsidRDefault="002A39B7" w:rsidP="00E15060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3C6AEB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EB">
              <w:rPr>
                <w:rFonts w:ascii="Times New Roman" w:eastAsia="Times New Roman" w:hAnsi="Times New Roman" w:cs="Times New Roman"/>
                <w:sz w:val="24"/>
                <w:szCs w:val="24"/>
              </w:rPr>
              <w:t>КУК «Усть-Ишимская МПБ»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05E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AEB">
              <w:rPr>
                <w:rFonts w:ascii="Times New Roman" w:eastAsia="Times New Roman" w:hAnsi="Times New Roman" w:cs="Times New Roman"/>
                <w:sz w:val="24"/>
                <w:szCs w:val="24"/>
              </w:rPr>
              <w:t>БОУ ДО «Усть-Ишимская ДШИ»</w:t>
            </w:r>
          </w:p>
        </w:tc>
      </w:tr>
      <w:tr w:rsidR="002A39B7" w:rsidRPr="00415725" w:rsidTr="002A39B7">
        <w:trPr>
          <w:trHeight w:val="15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E15060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137BC9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взаимодействия органов исполнительной власти Омской области, органов местного самоуправления Омской области с общественными организациями в реализации социально значимых проекто</w:t>
            </w:r>
            <w:proofErr w:type="gramStart"/>
            <w:r w:rsidRPr="00137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в(</w:t>
            </w:r>
            <w:proofErr w:type="gramEnd"/>
            <w:r w:rsidRPr="00137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программ), мероприятий, направленных на пропаганду семейных ценностей, ответственного </w:t>
            </w:r>
            <w:proofErr w:type="spellStart"/>
            <w:r w:rsidRPr="00137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родительства</w:t>
            </w:r>
            <w:proofErr w:type="spellEnd"/>
            <w:r w:rsidRPr="00137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здорового образа жизни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DB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СОНКО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A873BA" w:rsidRDefault="002A39B7" w:rsidP="00E15060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100% включение общественных организаций в социально-значимые проекты.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ED7A69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культуры </w:t>
            </w: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Усть-Ишимского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A39B7" w:rsidRPr="00415725" w:rsidTr="002A39B7">
        <w:trPr>
          <w:trHeight w:val="16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E15060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2A39B7"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и </w:t>
            </w: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проведение мониторинга отношения несовершеннолетних к проблеме злоупотребления алкоголем и наркотиками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DB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Кол-во </w:t>
            </w: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мероприятий 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E15060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 w:themeColor="text1"/>
              </w:rPr>
            </w:pPr>
            <w:r w:rsidRPr="00415725">
              <w:rPr>
                <w:color w:val="000000" w:themeColor="text1"/>
              </w:rPr>
              <w:t xml:space="preserve">Создание активной </w:t>
            </w:r>
            <w:proofErr w:type="spellStart"/>
            <w:r w:rsidRPr="00415725">
              <w:rPr>
                <w:color w:val="000000" w:themeColor="text1"/>
              </w:rPr>
              <w:lastRenderedPageBreak/>
              <w:t>здоровьесберегающей</w:t>
            </w:r>
            <w:proofErr w:type="spellEnd"/>
            <w:r w:rsidRPr="00415725">
              <w:rPr>
                <w:color w:val="000000" w:themeColor="text1"/>
              </w:rPr>
              <w:t xml:space="preserve"> инфраструктуры школы, способствующей сохранению здоровья и формированию мотивации участников образовательного процесса на здоровый образ жизни.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39B7" w:rsidRPr="00415725" w:rsidRDefault="002A39B7" w:rsidP="00E1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Комитет образования </w:t>
            </w: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Администрации Усть-Ишимского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ОУ</w:t>
            </w:r>
          </w:p>
        </w:tc>
      </w:tr>
      <w:tr w:rsidR="002A39B7" w:rsidRPr="00415725" w:rsidTr="008F6D45">
        <w:trPr>
          <w:trHeight w:val="379"/>
        </w:trPr>
        <w:tc>
          <w:tcPr>
            <w:tcW w:w="14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A39B7" w:rsidRPr="00415725" w:rsidRDefault="002A39B7" w:rsidP="008F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Раздел 2. </w:t>
            </w:r>
            <w:r w:rsidRPr="004157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Повышение благополучия семей с детьми, поддержка многодетных семей.</w:t>
            </w:r>
          </w:p>
        </w:tc>
      </w:tr>
      <w:tr w:rsidR="002A39B7" w:rsidRPr="00415725" w:rsidTr="001C59B0">
        <w:trPr>
          <w:trHeight w:val="14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852F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цикла мероприятий по формированию ценностного отношения к семье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Кол-во мероприятий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Принятие ценности семьи, рождения и воспитания детей, интерес к истории, традициям семьи, Отечества, бережное и ответственное отношение к старшим и младшим членам семьи, потребность в самореализации в разнообразных видах деятельности, личностная система семейных ценностей.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образования Администрации Усть-Ишимского муниципального района Омской,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ОУ</w:t>
            </w: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A39B7" w:rsidRPr="00415725" w:rsidTr="001C59B0">
        <w:trPr>
          <w:trHeight w:val="14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E15060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адресной помощи детям из семей, находящихся в социально опасном положении, трудной жизненной ситуации (далее – СОП, ТЖС), многодетным семьям посредством </w:t>
            </w:r>
            <w:r>
              <w:rPr>
                <w:rFonts w:ascii="Times New Roman" w:hAnsi="Times New Roman"/>
                <w:sz w:val="24"/>
              </w:rPr>
              <w:lastRenderedPageBreak/>
              <w:t>проведения: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ежегодной благотворительной акции "Семья помогает семье" (обеспечение несовершеннолетних канцелярскими принадлежностями, обувью, одеждой, учебной литературой при подготовке к новому учебному году);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благотворительной акции "В ожидании чуда" (обеспечение несовершеннолетних новогодними подарками);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реализация иных социальных проектов совместно с крупными </w:t>
            </w:r>
            <w:proofErr w:type="spellStart"/>
            <w:r>
              <w:rPr>
                <w:rFonts w:ascii="Times New Roman" w:hAnsi="Times New Roman"/>
                <w:sz w:val="24"/>
              </w:rPr>
              <w:t>ритейлерами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(обеспечение семей, находящихся в СОП, ТЖС, продуктами питания первой необходимости)</w:t>
            </w:r>
          </w:p>
          <w:p w:rsidR="002A39B7" w:rsidRPr="00415725" w:rsidRDefault="002A39B7" w:rsidP="00852F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ходе акции «В ожидании чуда» но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вогодние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губернато</w:t>
            </w:r>
            <w:proofErr w:type="spellEnd"/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подарки получили106 детей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СОП и ТЖС, 35 детей-ин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валидов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75 детей из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много </w:t>
            </w:r>
            <w:proofErr w:type="spellStart"/>
            <w:r>
              <w:rPr>
                <w:rFonts w:ascii="Times New Roman" w:hAnsi="Times New Roman"/>
                <w:sz w:val="24"/>
              </w:rPr>
              <w:t>детных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и малоимущих семей по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лучили спонсорские подарки.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</w:rPr>
              <w:t>благот</w:t>
            </w:r>
            <w:proofErr w:type="spellEnd"/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ворительной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акции «Семья помогает семье» приняли участие 17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физи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ческих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 лиц и 4 </w:t>
            </w:r>
            <w:proofErr w:type="spellStart"/>
            <w:r>
              <w:rPr>
                <w:rFonts w:ascii="Times New Roman" w:hAnsi="Times New Roman"/>
                <w:sz w:val="24"/>
              </w:rPr>
              <w:t>организаци</w:t>
            </w:r>
            <w:proofErr w:type="spellEnd"/>
          </w:p>
          <w:p w:rsidR="002A39B7" w:rsidRDefault="00584A9E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Одежду, обувь и  </w:t>
            </w:r>
            <w:proofErr w:type="spellStart"/>
            <w:r>
              <w:rPr>
                <w:rFonts w:ascii="Times New Roman" w:hAnsi="Times New Roman"/>
                <w:sz w:val="24"/>
              </w:rPr>
              <w:t>школьн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 w:rsidR="002A39B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="002A39B7">
              <w:rPr>
                <w:rFonts w:ascii="Times New Roman" w:hAnsi="Times New Roman"/>
                <w:sz w:val="24"/>
              </w:rPr>
              <w:t>принад</w:t>
            </w:r>
            <w:proofErr w:type="spellEnd"/>
            <w:r w:rsidR="002A39B7">
              <w:rPr>
                <w:rFonts w:ascii="Times New Roman" w:hAnsi="Times New Roman"/>
                <w:sz w:val="24"/>
              </w:rPr>
              <w:t xml:space="preserve">  </w:t>
            </w:r>
            <w:proofErr w:type="spellStart"/>
            <w:r w:rsidR="002A39B7">
              <w:rPr>
                <w:rFonts w:ascii="Times New Roman" w:hAnsi="Times New Roman"/>
                <w:sz w:val="24"/>
              </w:rPr>
              <w:lastRenderedPageBreak/>
              <w:t>лежности</w:t>
            </w:r>
            <w:proofErr w:type="spellEnd"/>
            <w:proofErr w:type="gramEnd"/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получили 27 семей.</w:t>
            </w:r>
          </w:p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1A01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Семьям СОП– 20</w:t>
            </w:r>
          </w:p>
          <w:p w:rsidR="002A39B7" w:rsidRDefault="002A39B7" w:rsidP="001A01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Семьям ТЖС-10</w:t>
            </w:r>
          </w:p>
          <w:p w:rsidR="002A39B7" w:rsidRDefault="002A39B7" w:rsidP="001A01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Детям-инвалидам – 25</w:t>
            </w:r>
          </w:p>
          <w:p w:rsidR="002A39B7" w:rsidRDefault="002A39B7" w:rsidP="001A01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Детям из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</w:t>
            </w:r>
            <w:proofErr w:type="spellEnd"/>
          </w:p>
          <w:p w:rsidR="002A39B7" w:rsidRDefault="002A39B7" w:rsidP="001A01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семей – 60</w:t>
            </w:r>
          </w:p>
          <w:p w:rsidR="002A39B7" w:rsidRDefault="002A39B7" w:rsidP="001A01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1A016F" w:rsidRDefault="002A39B7" w:rsidP="001A0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1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Семьям СОП– 22</w:t>
            </w:r>
          </w:p>
          <w:p w:rsidR="002A39B7" w:rsidRPr="001A016F" w:rsidRDefault="002A39B7" w:rsidP="001A0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1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Семьям ТЖС-12</w:t>
            </w:r>
          </w:p>
          <w:p w:rsidR="002A39B7" w:rsidRPr="001A016F" w:rsidRDefault="002A39B7" w:rsidP="001A0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1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Детям-инвалидам – 30</w:t>
            </w:r>
          </w:p>
          <w:p w:rsidR="002A39B7" w:rsidRPr="001A016F" w:rsidRDefault="002A39B7" w:rsidP="001A0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1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Детям из </w:t>
            </w:r>
            <w:proofErr w:type="spellStart"/>
            <w:r w:rsidRPr="001A01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многодет</w:t>
            </w:r>
            <w:proofErr w:type="spellEnd"/>
          </w:p>
          <w:p w:rsidR="002A39B7" w:rsidRPr="001A016F" w:rsidRDefault="002A39B7" w:rsidP="001A0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1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семей – 70</w:t>
            </w:r>
          </w:p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Семьям СОП– 22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Семьям ТЖС-12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Детям-инвалидам – 35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Детям из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</w:t>
            </w:r>
            <w:proofErr w:type="spellEnd"/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семей – </w:t>
            </w:r>
            <w:r>
              <w:rPr>
                <w:rFonts w:ascii="Times New Roman" w:hAnsi="Times New Roman"/>
                <w:sz w:val="28"/>
              </w:rPr>
              <w:t>75</w:t>
            </w:r>
          </w:p>
          <w:p w:rsidR="002A39B7" w:rsidRDefault="002A39B7" w:rsidP="001A016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E15060">
            <w:pPr>
              <w:pStyle w:val="a3"/>
              <w:spacing w:after="0"/>
              <w:jc w:val="center"/>
            </w:pPr>
            <w:r>
              <w:lastRenderedPageBreak/>
              <w:t xml:space="preserve">Повышение </w:t>
            </w:r>
            <w:proofErr w:type="gramStart"/>
            <w:r>
              <w:t xml:space="preserve">благо </w:t>
            </w:r>
            <w:proofErr w:type="spellStart"/>
            <w:r>
              <w:t>получия</w:t>
            </w:r>
            <w:proofErr w:type="spellEnd"/>
            <w:proofErr w:type="gramEnd"/>
            <w:r>
              <w:t xml:space="preserve"> семей с детьми, оказание финансовой помощи, поддержка многодетных семей.</w:t>
            </w:r>
          </w:p>
          <w:p w:rsidR="002A39B7" w:rsidRPr="00415725" w:rsidRDefault="002A39B7" w:rsidP="00E1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Default="002A39B7" w:rsidP="00E15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 «КЦСОН</w:t>
            </w:r>
          </w:p>
          <w:p w:rsidR="002A39B7" w:rsidRDefault="002A39B7" w:rsidP="00E15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Усть-Ишимского района»</w:t>
            </w:r>
          </w:p>
          <w:p w:rsidR="002A39B7" w:rsidRPr="00415725" w:rsidRDefault="002A39B7" w:rsidP="00E1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39B7" w:rsidRPr="00415725" w:rsidTr="001C59B0">
        <w:trPr>
          <w:trHeight w:val="17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E15060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  <w:r w:rsidR="002A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334A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государственной социальной помощи семьям с детьми на основе социального контракта</w:t>
            </w:r>
          </w:p>
          <w:p w:rsidR="002A39B7" w:rsidRPr="00415725" w:rsidRDefault="002A39B7" w:rsidP="00852F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334AC5" w:rsidRDefault="002A39B7" w:rsidP="00334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4A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334A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социаль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34A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  <w:proofErr w:type="gramEnd"/>
            <w:r w:rsidRPr="00334A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контр</w:t>
            </w:r>
          </w:p>
          <w:p w:rsidR="002A39B7" w:rsidRPr="00415725" w:rsidRDefault="002A39B7" w:rsidP="00334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4A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актов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334A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Заклю-чено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48 соц.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ко </w:t>
            </w:r>
            <w:proofErr w:type="spellStart"/>
            <w:r>
              <w:rPr>
                <w:rFonts w:ascii="Times New Roman" w:hAnsi="Times New Roman"/>
                <w:sz w:val="24"/>
              </w:rPr>
              <w:t>нтрактов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:</w:t>
            </w:r>
          </w:p>
          <w:p w:rsidR="002A39B7" w:rsidRDefault="002A39B7" w:rsidP="00334A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поиск работы -21, </w:t>
            </w:r>
            <w:proofErr w:type="gramStart"/>
            <w:r>
              <w:rPr>
                <w:rFonts w:ascii="Times New Roman" w:hAnsi="Times New Roman"/>
                <w:sz w:val="24"/>
              </w:rPr>
              <w:t>пред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2A39B7" w:rsidRDefault="002A39B7" w:rsidP="00334A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принимат</w:t>
            </w:r>
            <w:proofErr w:type="spellEnd"/>
          </w:p>
          <w:p w:rsidR="002A39B7" w:rsidRDefault="002A39B7" w:rsidP="00334A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деятельн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2A39B7" w:rsidRDefault="002A39B7" w:rsidP="00334A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-7, </w:t>
            </w:r>
            <w:proofErr w:type="spellStart"/>
            <w:r>
              <w:rPr>
                <w:rFonts w:ascii="Times New Roman" w:hAnsi="Times New Roman"/>
                <w:sz w:val="24"/>
              </w:rPr>
              <w:t>лич</w:t>
            </w:r>
            <w:proofErr w:type="spellEnd"/>
          </w:p>
          <w:p w:rsidR="002A39B7" w:rsidRDefault="002A39B7" w:rsidP="00334A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под </w:t>
            </w:r>
            <w:proofErr w:type="spellStart"/>
            <w:r>
              <w:rPr>
                <w:rFonts w:ascii="Times New Roman" w:hAnsi="Times New Roman"/>
                <w:sz w:val="24"/>
              </w:rPr>
              <w:t>собное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хозяйство</w:t>
            </w:r>
          </w:p>
          <w:p w:rsidR="002A39B7" w:rsidRDefault="002A39B7" w:rsidP="00334A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-10, </w:t>
            </w:r>
            <w:proofErr w:type="spellStart"/>
            <w:r>
              <w:rPr>
                <w:rFonts w:ascii="Times New Roman" w:hAnsi="Times New Roman"/>
                <w:sz w:val="24"/>
              </w:rPr>
              <w:t>прео</w:t>
            </w:r>
            <w:proofErr w:type="spellEnd"/>
          </w:p>
          <w:p w:rsidR="002A39B7" w:rsidRPr="00415725" w:rsidRDefault="002A39B7" w:rsidP="00334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доление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ТЖС - 10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52соцконтракта: поиск работы– 20,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предп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ринимательская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деятель ность-10, личное </w:t>
            </w:r>
            <w:proofErr w:type="spellStart"/>
            <w:r>
              <w:rPr>
                <w:rFonts w:ascii="Times New Roman" w:hAnsi="Times New Roman"/>
                <w:sz w:val="24"/>
              </w:rPr>
              <w:t>подсоб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хоз-во -16, </w:t>
            </w:r>
            <w:proofErr w:type="spellStart"/>
            <w:r>
              <w:rPr>
                <w:rFonts w:ascii="Times New Roman" w:hAnsi="Times New Roman"/>
                <w:sz w:val="24"/>
              </w:rPr>
              <w:t>преодо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ТЖС - 6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54соцконтракта: поиск работы– 22,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предприни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мательская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деятельнос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ть-10, </w:t>
            </w:r>
            <w:proofErr w:type="spellStart"/>
            <w:r>
              <w:rPr>
                <w:rFonts w:ascii="Times New Roman" w:hAnsi="Times New Roman"/>
                <w:sz w:val="24"/>
              </w:rPr>
              <w:t>личн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подсоб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хоз-во -16, </w:t>
            </w:r>
            <w:proofErr w:type="spellStart"/>
            <w:r>
              <w:rPr>
                <w:rFonts w:ascii="Times New Roman" w:hAnsi="Times New Roman"/>
                <w:sz w:val="24"/>
              </w:rPr>
              <w:t>преодо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ТЖС - 6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55соцконтрактов: поиск работы– 22,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предп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ринимательская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деятель ность-10, личное </w:t>
            </w:r>
            <w:proofErr w:type="spellStart"/>
            <w:r>
              <w:rPr>
                <w:rFonts w:ascii="Times New Roman" w:hAnsi="Times New Roman"/>
                <w:sz w:val="24"/>
              </w:rPr>
              <w:t>подсоб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хоз-во -16, </w:t>
            </w:r>
            <w:proofErr w:type="spellStart"/>
            <w:r>
              <w:rPr>
                <w:rFonts w:ascii="Times New Roman" w:hAnsi="Times New Roman"/>
                <w:sz w:val="24"/>
              </w:rPr>
              <w:t>преодо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ТЖС - 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E150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34AC5">
              <w:rPr>
                <w:rFonts w:ascii="Times New Roman" w:hAnsi="Times New Roman"/>
                <w:sz w:val="24"/>
              </w:rPr>
              <w:t>Повышение уровня материального достатка семей, имеющих низкие доходы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E1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Усть-Ишимский отдел Межрайонного управления Министерства труда и социального развития Омской области № 6, Администрация</w:t>
            </w:r>
            <w:r w:rsidRPr="00334AC5">
              <w:rPr>
                <w:rFonts w:ascii="Times New Roman" w:hAnsi="Times New Roman"/>
                <w:sz w:val="24"/>
              </w:rPr>
              <w:t xml:space="preserve"> Усть-Ишимского </w:t>
            </w:r>
            <w:r>
              <w:rPr>
                <w:rFonts w:ascii="Times New Roman" w:hAnsi="Times New Roman"/>
                <w:sz w:val="24"/>
              </w:rPr>
              <w:t>муниципального района Омской.</w:t>
            </w:r>
          </w:p>
        </w:tc>
      </w:tr>
      <w:tr w:rsidR="002A39B7" w:rsidRPr="00415725" w:rsidTr="001C59B0">
        <w:trPr>
          <w:trHeight w:val="17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E15060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474D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цикла психолого-просветительских мероприятий для родителей по преодолению разных видов зависимостей у детей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Кол-во мероприятий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E15060" w:rsidP="00474D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="002A39B7"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позитивных установок и ценностей здорового образа жизни, стиля и стратегий социально одобряемого поведения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образования Администрации Усть-Ишимского муниципального района Омской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ОУ</w:t>
            </w:r>
          </w:p>
        </w:tc>
      </w:tr>
      <w:tr w:rsidR="002A39B7" w:rsidRPr="00415725" w:rsidTr="001C59B0">
        <w:trPr>
          <w:trHeight w:val="14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CB528F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A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852F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летней оздоровительной кампании детей и подростков муниципального района, в том числе детей, находящихся в </w:t>
            </w: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трудной жизненной ситуации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Кол-во участников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10501F" w:rsidRDefault="002A39B7" w:rsidP="00E15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Создание условий</w:t>
            </w:r>
          </w:p>
          <w:p w:rsidR="002A39B7" w:rsidRPr="0010501F" w:rsidRDefault="002A39B7" w:rsidP="00E15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организации</w:t>
            </w:r>
          </w:p>
          <w:p w:rsidR="002A39B7" w:rsidRPr="0010501F" w:rsidRDefault="002A39B7" w:rsidP="00E15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полноценного</w:t>
            </w:r>
          </w:p>
          <w:p w:rsidR="002A39B7" w:rsidRPr="0010501F" w:rsidRDefault="002A39B7" w:rsidP="00E15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отдыха,</w:t>
            </w:r>
          </w:p>
          <w:p w:rsidR="002A39B7" w:rsidRPr="0010501F" w:rsidRDefault="002A39B7" w:rsidP="00E15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оздоровления и</w:t>
            </w:r>
          </w:p>
          <w:p w:rsidR="002A39B7" w:rsidRPr="0010501F" w:rsidRDefault="002A39B7" w:rsidP="00E150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занятости детей и</w:t>
            </w:r>
          </w:p>
          <w:p w:rsidR="002A39B7" w:rsidRPr="00415725" w:rsidRDefault="00E15060" w:rsidP="00E150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подростков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образования Администрации Усть-Ишимского муниципального района Омской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ОУ</w:t>
            </w:r>
          </w:p>
        </w:tc>
      </w:tr>
      <w:tr w:rsidR="002A39B7" w:rsidRPr="00415725" w:rsidTr="005B2579">
        <w:trPr>
          <w:trHeight w:val="163"/>
        </w:trPr>
        <w:tc>
          <w:tcPr>
            <w:tcW w:w="14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852F1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415725">
              <w:rPr>
                <w:b/>
                <w:color w:val="000000" w:themeColor="text1"/>
              </w:rPr>
              <w:lastRenderedPageBreak/>
              <w:t>Раздел 3. Доступность дошкольного образования.</w:t>
            </w:r>
          </w:p>
        </w:tc>
      </w:tr>
      <w:tr w:rsidR="002A39B7" w:rsidRPr="00415725" w:rsidTr="001C59B0">
        <w:trPr>
          <w:trHeight w:val="1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Доступность дошкольного образования, в возрасте от 1.5 лет до 7лет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9E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доступности дошкольного образования за детьми в возрасте от 1 года до 7 лет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C0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образования Администрации Усть-Ишимского муниципального района Омской области</w:t>
            </w:r>
          </w:p>
        </w:tc>
      </w:tr>
      <w:tr w:rsidR="002A39B7" w:rsidRPr="00415725" w:rsidTr="005B2579">
        <w:trPr>
          <w:trHeight w:val="134"/>
        </w:trPr>
        <w:tc>
          <w:tcPr>
            <w:tcW w:w="14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852F13">
            <w:pPr>
              <w:pStyle w:val="a3"/>
              <w:spacing w:before="0" w:beforeAutospacing="0" w:after="0" w:afterAutospacing="0"/>
              <w:ind w:right="-315"/>
              <w:jc w:val="center"/>
              <w:rPr>
                <w:b/>
                <w:color w:val="000000" w:themeColor="text1"/>
              </w:rPr>
            </w:pPr>
            <w:r w:rsidRPr="00415725">
              <w:rPr>
                <w:b/>
                <w:color w:val="000000" w:themeColor="text1"/>
              </w:rPr>
              <w:t>Раздел 4. Организация семейного досуга.</w:t>
            </w:r>
          </w:p>
        </w:tc>
      </w:tr>
      <w:tr w:rsidR="002A39B7" w:rsidRPr="00415725" w:rsidTr="001C59B0">
        <w:trPr>
          <w:trHeight w:val="15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социально значимых мероприятий, направленных на укрепление института семьи, пропаганду традиционных семейных ценностей (Международный день семьи, Международный день защиты детей, День семьи, любви и верности, День матери, День отца)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Участни</w:t>
            </w:r>
            <w:r w:rsid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</w:t>
            </w:r>
            <w:proofErr w:type="spellEnd"/>
            <w:proofErr w:type="gramEnd"/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 обществе, в том числе у детей, подростков и молодежи, позитивных посемейных установок и позитивного образа многодетной семьи, многодетной матери, повышение мотивации к рождению и воспитанию детей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C0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образования Администрации Усть-Ишимского муниципального района Омской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ОУ</w:t>
            </w:r>
            <w:r w:rsidR="00D40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района</w:t>
            </w:r>
          </w:p>
        </w:tc>
      </w:tr>
      <w:tr w:rsidR="00C46B38" w:rsidRPr="00415725" w:rsidTr="001C59B0">
        <w:trPr>
          <w:trHeight w:val="15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38" w:rsidRDefault="00C46B38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38" w:rsidRPr="00415725" w:rsidRDefault="00C46B38" w:rsidP="00F43091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спортивных мероприятий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38" w:rsidRPr="00415725" w:rsidRDefault="00C46B38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Кол-во мероприятий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38" w:rsidRPr="00415725" w:rsidRDefault="00C46B38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38" w:rsidRPr="00415725" w:rsidRDefault="00C46B38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38" w:rsidRPr="00415725" w:rsidRDefault="00C46B38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38" w:rsidRPr="00415725" w:rsidRDefault="00C46B38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38" w:rsidRPr="00415725" w:rsidRDefault="00C46B38" w:rsidP="00F43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 населения позитивных установок к ведению здорового образа жизни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6B38" w:rsidRPr="00415725" w:rsidRDefault="00C46B38" w:rsidP="00C46B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МПКУ «Центр по работе с детьми и молодежью», </w:t>
            </w: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образования Администрации Усть-Ишимского муниципального района Омской</w:t>
            </w:r>
          </w:p>
        </w:tc>
      </w:tr>
      <w:tr w:rsidR="002A39B7" w:rsidRPr="00415725" w:rsidTr="001C59B0">
        <w:trPr>
          <w:trHeight w:val="15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C46B38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150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sz w:val="24"/>
              </w:rPr>
              <w:t>соцально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значимых мероприятий, посвященных Международному дню защиты детей, Международному дню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семьи, Дню семьи, любви и верности, Дню матери, Новому году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58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Кол-во </w:t>
            </w:r>
            <w:proofErr w:type="spellStart"/>
            <w:r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</w:t>
            </w:r>
            <w:r w:rsid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spellEnd"/>
            <w:r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gramEnd"/>
            <w:r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тий</w:t>
            </w:r>
            <w:proofErr w:type="spellEnd"/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День защиты детей -2 </w:t>
            </w:r>
          </w:p>
          <w:p w:rsidR="002A39B7" w:rsidRDefault="002A39B7" w:rsidP="00474D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семьи – 3</w:t>
            </w:r>
          </w:p>
          <w:p w:rsidR="002A39B7" w:rsidRDefault="002A39B7" w:rsidP="00474D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</w:t>
            </w:r>
            <w:r>
              <w:rPr>
                <w:rFonts w:ascii="Times New Roman" w:hAnsi="Times New Roman"/>
                <w:sz w:val="24"/>
              </w:rPr>
              <w:lastRenderedPageBreak/>
              <w:t>семьи, любви и верности-3, День матери-3</w:t>
            </w:r>
          </w:p>
          <w:p w:rsidR="002A39B7" w:rsidRDefault="002A39B7" w:rsidP="00474D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Новый год - 3</w:t>
            </w:r>
          </w:p>
          <w:p w:rsidR="002A39B7" w:rsidRDefault="002A39B7" w:rsidP="00474D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E15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уважите</w:t>
            </w:r>
          </w:p>
          <w:p w:rsidR="002A39B7" w:rsidRDefault="002A39B7" w:rsidP="00E15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отношения детей к своим родителям и родителей к своим детям, позитивного отношения к семье.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Развитие творческих способностей, повышение </w:t>
            </w:r>
            <w:proofErr w:type="spellStart"/>
            <w:r>
              <w:rPr>
                <w:rFonts w:ascii="Times New Roman" w:hAnsi="Times New Roman"/>
                <w:sz w:val="24"/>
              </w:rPr>
              <w:t>интелле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spellEnd"/>
            <w:r w:rsidR="00E15060"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туального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уровня участников семейных мероприятий. </w:t>
            </w:r>
            <w:proofErr w:type="spellStart"/>
            <w:r>
              <w:rPr>
                <w:rFonts w:ascii="Times New Roman" w:hAnsi="Times New Roman"/>
                <w:sz w:val="24"/>
              </w:rPr>
              <w:t>Форм</w:t>
            </w:r>
            <w:proofErr w:type="gramStart"/>
            <w:r>
              <w:rPr>
                <w:rFonts w:ascii="Times New Roman" w:hAnsi="Times New Roman"/>
                <w:sz w:val="24"/>
              </w:rPr>
              <w:t>и</w:t>
            </w:r>
            <w:proofErr w:type="spellEnd"/>
            <w:r w:rsidR="00E15060"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коммуникатив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умений и </w:t>
            </w:r>
            <w:proofErr w:type="spellStart"/>
            <w:r>
              <w:rPr>
                <w:rFonts w:ascii="Times New Roman" w:hAnsi="Times New Roman"/>
                <w:sz w:val="24"/>
              </w:rPr>
              <w:t>взаимопо</w:t>
            </w:r>
            <w:proofErr w:type="spellEnd"/>
            <w:r w:rsidR="00E15060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нимания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между членами семьи.</w:t>
            </w:r>
          </w:p>
          <w:p w:rsidR="002A39B7" w:rsidRDefault="002A39B7" w:rsidP="00474D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БУ «КЦСОН </w:t>
            </w:r>
          </w:p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Усть-Ишимского района»</w:t>
            </w:r>
          </w:p>
        </w:tc>
      </w:tr>
      <w:tr w:rsidR="002A39B7" w:rsidRPr="00415725" w:rsidTr="005B2579">
        <w:trPr>
          <w:trHeight w:val="159"/>
        </w:trPr>
        <w:tc>
          <w:tcPr>
            <w:tcW w:w="14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Раздел 5. Профилактика разводов, поддержка </w:t>
            </w:r>
            <w:proofErr w:type="spellStart"/>
            <w:r w:rsidRPr="004157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брачности</w:t>
            </w:r>
            <w:proofErr w:type="spellEnd"/>
          </w:p>
        </w:tc>
      </w:tr>
      <w:tr w:rsidR="002A39B7" w:rsidRPr="00415725" w:rsidTr="001C59B0">
        <w:trPr>
          <w:trHeight w:val="16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 классных часов на тему «Семейных ценностей»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Кол-во мероприятий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E150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Обретение воспитанниками умения и желания строить свою жизнь на основе общечеловеческих духовных ценностей многовековой культуры</w:t>
            </w:r>
            <w:r w:rsidR="00E150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A39B7" w:rsidRPr="00415725" w:rsidRDefault="002A39B7" w:rsidP="00E150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E1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образования Администрации Усть-Ишимского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ОУ</w:t>
            </w:r>
          </w:p>
        </w:tc>
      </w:tr>
      <w:tr w:rsidR="002A39B7" w:rsidRPr="00415725" w:rsidTr="001C59B0">
        <w:trPr>
          <w:trHeight w:val="16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E33AB4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работы клуба для старшеклассников «Гармония» (16-18 лет)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58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Восемь </w:t>
            </w:r>
            <w:proofErr w:type="spellStart"/>
            <w:r>
              <w:rPr>
                <w:rFonts w:ascii="Times New Roman" w:hAnsi="Times New Roman"/>
                <w:sz w:val="24"/>
              </w:rPr>
              <w:t>заседанийв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год</w:t>
            </w:r>
          </w:p>
          <w:p w:rsidR="002A39B7" w:rsidRDefault="002A39B7" w:rsidP="0058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занятий</w:t>
            </w:r>
          </w:p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(14 чел.)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занятий</w:t>
            </w:r>
          </w:p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(15 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занятий</w:t>
            </w:r>
          </w:p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(16 чел.)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занятий (18 чел.)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51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 </w:t>
            </w:r>
            <w:proofErr w:type="spellStart"/>
            <w:r>
              <w:rPr>
                <w:rFonts w:ascii="Times New Roman" w:hAnsi="Times New Roman"/>
                <w:sz w:val="24"/>
              </w:rPr>
              <w:t>моло</w:t>
            </w:r>
            <w:proofErr w:type="spellEnd"/>
          </w:p>
          <w:p w:rsidR="002A39B7" w:rsidRDefault="002A39B7" w:rsidP="0051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дежи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позитивного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отно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шения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к семье как жизненно важной ценности, воспитание культуры брачных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 «КЦСОН </w:t>
            </w:r>
          </w:p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Усть-Ишимского района»</w:t>
            </w:r>
          </w:p>
        </w:tc>
      </w:tr>
      <w:tr w:rsidR="002A39B7" w:rsidRPr="00415725" w:rsidTr="005B2579">
        <w:trPr>
          <w:trHeight w:val="225"/>
        </w:trPr>
        <w:tc>
          <w:tcPr>
            <w:tcW w:w="14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3AB4" w:rsidRDefault="002A39B7" w:rsidP="00272F3F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415725">
              <w:rPr>
                <w:b/>
                <w:color w:val="000000" w:themeColor="text1"/>
              </w:rPr>
              <w:t xml:space="preserve">Раздел 6. Пропаганда традиционных семейных ценностей, популяризация </w:t>
            </w:r>
            <w:proofErr w:type="gramStart"/>
            <w:r w:rsidRPr="00415725">
              <w:rPr>
                <w:b/>
                <w:color w:val="000000" w:themeColor="text1"/>
              </w:rPr>
              <w:t>ответственного</w:t>
            </w:r>
            <w:proofErr w:type="gramEnd"/>
            <w:r w:rsidRPr="00415725">
              <w:rPr>
                <w:b/>
                <w:color w:val="000000" w:themeColor="text1"/>
              </w:rPr>
              <w:t xml:space="preserve"> </w:t>
            </w:r>
            <w:proofErr w:type="spellStart"/>
            <w:r w:rsidRPr="00415725">
              <w:rPr>
                <w:b/>
                <w:color w:val="000000" w:themeColor="text1"/>
              </w:rPr>
              <w:t>родительства</w:t>
            </w:r>
            <w:proofErr w:type="spellEnd"/>
            <w:r w:rsidRPr="00415725">
              <w:rPr>
                <w:b/>
                <w:color w:val="000000" w:themeColor="text1"/>
              </w:rPr>
              <w:t xml:space="preserve">, </w:t>
            </w:r>
          </w:p>
          <w:p w:rsidR="002A39B7" w:rsidRPr="00272F3F" w:rsidRDefault="002A39B7" w:rsidP="00272F3F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415725">
              <w:rPr>
                <w:b/>
                <w:color w:val="000000" w:themeColor="text1"/>
              </w:rPr>
              <w:t>мно</w:t>
            </w:r>
            <w:r>
              <w:rPr>
                <w:b/>
                <w:color w:val="000000" w:themeColor="text1"/>
              </w:rPr>
              <w:t>годетности, социальная реклама.</w:t>
            </w:r>
          </w:p>
        </w:tc>
      </w:tr>
      <w:tr w:rsidR="002A39B7" w:rsidRPr="00415725" w:rsidTr="00324F21">
        <w:trPr>
          <w:trHeight w:val="27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E33AB4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и проведение социально значимого мероприятий, направленных на укрепление института </w:t>
            </w: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семьи, пропаганду традиционных семейных ценностей (День отца, День Матери, День семьи, любви и верности)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в обществе, в том числе у детей, подростков и молодежи, позитивных </w:t>
            </w:r>
            <w:proofErr w:type="spellStart"/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просемейных</w:t>
            </w:r>
            <w:proofErr w:type="spellEnd"/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установок </w:t>
            </w: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позитивного образа многодетной семьи, многодетной матери, повышение мотивации к рождению и воспитанию детей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47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Комитет образования Администрации Усть-Ишимского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ОУ</w:t>
            </w:r>
            <w:r w:rsidR="00474D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МПКУ «Центр по работе с детьми и </w:t>
            </w:r>
            <w:r w:rsidR="00474D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молодежью», отдел культуры Администрации Усть-Ишимского муниципального района</w:t>
            </w:r>
          </w:p>
        </w:tc>
      </w:tr>
      <w:tr w:rsidR="002A39B7" w:rsidRPr="00415725" w:rsidTr="00324F21">
        <w:trPr>
          <w:trHeight w:val="27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E33AB4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474DFC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Сотрудничество  с районной газетой «</w:t>
            </w:r>
            <w:proofErr w:type="spellStart"/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Усть-Ишимский</w:t>
            </w:r>
            <w:proofErr w:type="spellEnd"/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вестник» по </w:t>
            </w:r>
            <w:proofErr w:type="spellStart"/>
            <w:proofErr w:type="gramStart"/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сам</w:t>
            </w:r>
            <w:proofErr w:type="gramEnd"/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освещения на ее страницах работы по пропаганде традиционных семейных ценностей, популяризации </w:t>
            </w:r>
            <w:proofErr w:type="spellStart"/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</w:t>
            </w:r>
            <w:proofErr w:type="spellEnd"/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венного </w:t>
            </w:r>
            <w:proofErr w:type="spellStart"/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родительства</w:t>
            </w:r>
            <w:proofErr w:type="spellEnd"/>
            <w:r w:rsidRPr="00C55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многодетности.</w:t>
            </w:r>
            <w:r w:rsidR="00474D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 в социальных сетях.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584A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</w:t>
            </w:r>
            <w:r w:rsidR="00584A9E"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во </w:t>
            </w:r>
            <w:proofErr w:type="spellStart"/>
            <w:proofErr w:type="gramStart"/>
            <w:r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материа</w:t>
            </w:r>
            <w:proofErr w:type="spellEnd"/>
            <w:r w:rsid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584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лов</w:t>
            </w:r>
            <w:proofErr w:type="gramEnd"/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(раз в полгода)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Ежемесячно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Ежемесячно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Ежемесячно</w:t>
            </w:r>
          </w:p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E33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у детей чувства уважения к старшему поколению, любви к родному дому, краю, стране. Повышение ответственности родителей за воспитание подрастающего поколения.</w:t>
            </w:r>
          </w:p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Default="002A39B7" w:rsidP="00C55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 «КЦСОН </w:t>
            </w:r>
          </w:p>
          <w:p w:rsidR="002A39B7" w:rsidRPr="00415725" w:rsidRDefault="002A39B7" w:rsidP="00C558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Усть-Ишимского района»</w:t>
            </w:r>
            <w:r w:rsidR="009F0C4C">
              <w:rPr>
                <w:rFonts w:ascii="Times New Roman" w:hAnsi="Times New Roman"/>
                <w:sz w:val="24"/>
              </w:rPr>
              <w:t>,</w:t>
            </w:r>
            <w:r w:rsidR="009F0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МПКУ «Центр по работе с детьми и молодежью», отдел культуры Администрации Усть-Ишимского муниципального района</w:t>
            </w:r>
          </w:p>
        </w:tc>
      </w:tr>
      <w:tr w:rsidR="002A39B7" w:rsidRPr="00415725" w:rsidTr="005B2579">
        <w:trPr>
          <w:trHeight w:val="175"/>
        </w:trPr>
        <w:tc>
          <w:tcPr>
            <w:tcW w:w="14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Взаимодействие с СОНКО, реализация проектов в сфере поддержки материнства, отцовства и детства.</w:t>
            </w:r>
          </w:p>
        </w:tc>
      </w:tr>
      <w:tr w:rsidR="002A39B7" w:rsidRPr="00415725" w:rsidTr="00324F21">
        <w:trPr>
          <w:trHeight w:val="13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ED3F22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Организация показа социальных роликов, направленных на возрождение и популяризацию семейных традиций, повышение статуса семьи в обществе.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Кол-во мероприятий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415725" w:rsidRDefault="002A39B7" w:rsidP="00DB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1572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Работа по популяризации семейных ценностей и материнства, укреплению института семьи и формированию семейных ценностей.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образования Администрации Усть-Ишимского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ОУ</w:t>
            </w:r>
            <w:r w:rsidR="00983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МПКУ «Центр по работе с детьми и молодежи»</w:t>
            </w:r>
          </w:p>
        </w:tc>
      </w:tr>
      <w:tr w:rsidR="002A39B7" w:rsidRPr="00415725" w:rsidTr="005B2579">
        <w:trPr>
          <w:trHeight w:val="175"/>
        </w:trPr>
        <w:tc>
          <w:tcPr>
            <w:tcW w:w="14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415725" w:rsidRDefault="002A39B7" w:rsidP="00852F1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415725">
              <w:rPr>
                <w:b/>
                <w:color w:val="000000" w:themeColor="text1"/>
              </w:rPr>
              <w:t>Раздел 8. Организационные мероприятия (МВК, комиссии, советы).</w:t>
            </w:r>
          </w:p>
        </w:tc>
      </w:tr>
      <w:tr w:rsidR="002A39B7" w:rsidRPr="007964B1" w:rsidTr="00334AC5">
        <w:trPr>
          <w:trHeight w:val="28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64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C4" w:rsidRPr="00871DC4" w:rsidRDefault="002019EE" w:rsidP="00871DC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заседаний комиссии </w:t>
            </w:r>
            <w:r w:rsidR="00871DC4" w:rsidRPr="00871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районной межведомственной комиссии по вопросам</w:t>
            </w:r>
          </w:p>
          <w:p w:rsidR="002A39B7" w:rsidRPr="007964B1" w:rsidRDefault="00871DC4" w:rsidP="00871DC4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1D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демографии, семьи, женщин и детей</w:t>
            </w:r>
            <w:r w:rsidR="002019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871DC4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Кол-во заседаний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871DC4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871DC4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871DC4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871DC4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871DC4" w:rsidP="00871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71DC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Решение проблемных вопросов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7964B1" w:rsidRDefault="00871DC4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Администрация Усть-Ишимского муниципального района Омской области</w:t>
            </w:r>
          </w:p>
        </w:tc>
      </w:tr>
      <w:tr w:rsidR="002A39B7" w:rsidRPr="007964B1" w:rsidTr="00474DFC">
        <w:trPr>
          <w:trHeight w:val="288"/>
        </w:trPr>
        <w:tc>
          <w:tcPr>
            <w:tcW w:w="14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Pr="007964B1" w:rsidRDefault="002A39B7" w:rsidP="00334AC5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34AC5">
              <w:rPr>
                <w:b/>
                <w:color w:val="000000" w:themeColor="text1"/>
              </w:rPr>
              <w:lastRenderedPageBreak/>
              <w:t>Раздел 3</w:t>
            </w:r>
            <w:r>
              <w:rPr>
                <w:b/>
                <w:color w:val="000000" w:themeColor="text1"/>
              </w:rPr>
              <w:t xml:space="preserve">. </w:t>
            </w:r>
            <w:r w:rsidRPr="00334AC5">
              <w:rPr>
                <w:b/>
                <w:color w:val="000000" w:themeColor="text1"/>
              </w:rPr>
              <w:t xml:space="preserve"> Улучшение жилищных условий семей с детьми</w:t>
            </w:r>
            <w:r>
              <w:rPr>
                <w:b/>
                <w:color w:val="000000" w:themeColor="text1"/>
              </w:rPr>
              <w:t>.</w:t>
            </w:r>
          </w:p>
        </w:tc>
      </w:tr>
      <w:tr w:rsidR="002A39B7" w:rsidRPr="007964B1" w:rsidTr="00334AC5">
        <w:trPr>
          <w:trHeight w:val="28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D403A9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Ежемесячный плановый социальный патронаж семей, находя</w:t>
            </w:r>
          </w:p>
          <w:p w:rsidR="002A39B7" w:rsidRDefault="002A39B7" w:rsidP="00474DFC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щихся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СОП и ТЖС</w:t>
            </w:r>
          </w:p>
          <w:p w:rsidR="002A39B7" w:rsidRDefault="002A39B7" w:rsidP="00474DFC">
            <w:pPr>
              <w:spacing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(обследование жилищно-бытовых условий проживания семей)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D4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</w:t>
            </w:r>
            <w:r w:rsidR="00D403A9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во семей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Default="002A39B7" w:rsidP="00D4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 жилищно-бытовых условий проживания семей.</w:t>
            </w:r>
          </w:p>
          <w:p w:rsidR="002A39B7" w:rsidRDefault="002A39B7" w:rsidP="00D4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санитарной культуры членов семей.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БУ «КЦСОН </w:t>
            </w:r>
          </w:p>
          <w:p w:rsidR="002A39B7" w:rsidRDefault="002A39B7" w:rsidP="00474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Усть-Ишимского района»</w:t>
            </w:r>
          </w:p>
        </w:tc>
      </w:tr>
      <w:tr w:rsidR="002A39B7" w:rsidRPr="007964B1" w:rsidTr="001C59B0">
        <w:trPr>
          <w:trHeight w:val="28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D403A9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D403A9" w:rsidP="00F43091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03A9">
              <w:rPr>
                <w:rFonts w:ascii="Times New Roman" w:hAnsi="Times New Roman"/>
                <w:sz w:val="24"/>
              </w:rPr>
              <w:t>Выделение земельного участка по</w:t>
            </w:r>
            <w:r>
              <w:rPr>
                <w:rFonts w:ascii="Times New Roman" w:hAnsi="Times New Roman"/>
                <w:sz w:val="24"/>
              </w:rPr>
              <w:t>д</w:t>
            </w:r>
            <w:r w:rsidRPr="00D403A9">
              <w:rPr>
                <w:rFonts w:ascii="Times New Roman" w:hAnsi="Times New Roman"/>
                <w:sz w:val="24"/>
              </w:rPr>
              <w:t xml:space="preserve"> строительство</w:t>
            </w:r>
            <w:r>
              <w:rPr>
                <w:rFonts w:ascii="Times New Roman" w:hAnsi="Times New Roman"/>
                <w:sz w:val="24"/>
              </w:rPr>
              <w:t xml:space="preserve"> многодетным семьям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D403A9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Кол-во семей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2A39B7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B7" w:rsidRPr="007964B1" w:rsidRDefault="00D403A9" w:rsidP="00D403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403A9">
              <w:rPr>
                <w:rFonts w:ascii="Times New Roman" w:hAnsi="Times New Roman"/>
                <w:sz w:val="24"/>
              </w:rPr>
              <w:t>Увеличение жилого фонда для многодетных семей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39B7" w:rsidRPr="007964B1" w:rsidRDefault="00D403A9" w:rsidP="00F4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Администрация Усть-Ишимского муниципального района Омской области</w:t>
            </w:r>
          </w:p>
        </w:tc>
      </w:tr>
    </w:tbl>
    <w:p w:rsidR="000C3468" w:rsidRPr="00415725" w:rsidRDefault="000C3468" w:rsidP="000C346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5725" w:rsidRDefault="00415725" w:rsidP="0087100B">
      <w:pPr>
        <w:spacing w:after="0" w:line="240" w:lineRule="auto"/>
        <w:ind w:left="4536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415725" w:rsidRDefault="00415725" w:rsidP="0087100B">
      <w:pPr>
        <w:spacing w:after="0" w:line="240" w:lineRule="auto"/>
        <w:ind w:left="4536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sectPr w:rsidR="00415725" w:rsidSect="004972EF">
      <w:headerReference w:type="default" r:id="rId9"/>
      <w:pgSz w:w="16838" w:h="11906" w:orient="landscape"/>
      <w:pgMar w:top="1134" w:right="1134" w:bottom="65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DA0" w:rsidRDefault="00127DA0" w:rsidP="004972EF">
      <w:pPr>
        <w:spacing w:after="0" w:line="240" w:lineRule="auto"/>
      </w:pPr>
      <w:r>
        <w:separator/>
      </w:r>
    </w:p>
  </w:endnote>
  <w:endnote w:type="continuationSeparator" w:id="0">
    <w:p w:rsidR="00127DA0" w:rsidRDefault="00127DA0" w:rsidP="00497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DA0" w:rsidRDefault="00127DA0" w:rsidP="004972EF">
      <w:pPr>
        <w:spacing w:after="0" w:line="240" w:lineRule="auto"/>
      </w:pPr>
      <w:r>
        <w:separator/>
      </w:r>
    </w:p>
  </w:footnote>
  <w:footnote w:type="continuationSeparator" w:id="0">
    <w:p w:rsidR="00127DA0" w:rsidRDefault="00127DA0" w:rsidP="00497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76026"/>
      <w:docPartObj>
        <w:docPartGallery w:val="Page Numbers (Top of Page)"/>
        <w:docPartUnique/>
      </w:docPartObj>
    </w:sdtPr>
    <w:sdtEndPr/>
    <w:sdtContent>
      <w:p w:rsidR="00474DFC" w:rsidRDefault="00474DFC">
        <w:pPr>
          <w:pStyle w:val="a7"/>
          <w:jc w:val="center"/>
        </w:pPr>
        <w:r w:rsidRPr="004972EF">
          <w:rPr>
            <w:rFonts w:ascii="Times New Roman" w:hAnsi="Times New Roman" w:cs="Times New Roman"/>
            <w:sz w:val="28"/>
          </w:rPr>
          <w:fldChar w:fldCharType="begin"/>
        </w:r>
        <w:r w:rsidRPr="004972EF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4972EF">
          <w:rPr>
            <w:rFonts w:ascii="Times New Roman" w:hAnsi="Times New Roman" w:cs="Times New Roman"/>
            <w:sz w:val="28"/>
          </w:rPr>
          <w:fldChar w:fldCharType="separate"/>
        </w:r>
        <w:r w:rsidR="00BA59C8">
          <w:rPr>
            <w:rFonts w:ascii="Times New Roman" w:hAnsi="Times New Roman" w:cs="Times New Roman"/>
            <w:noProof/>
            <w:sz w:val="28"/>
          </w:rPr>
          <w:t>10</w:t>
        </w:r>
        <w:r w:rsidRPr="004972E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74DFC" w:rsidRDefault="00474DF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9401B"/>
    <w:multiLevelType w:val="hybridMultilevel"/>
    <w:tmpl w:val="10D89CAE"/>
    <w:lvl w:ilvl="0" w:tplc="8F3A05C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043C1"/>
    <w:multiLevelType w:val="multilevel"/>
    <w:tmpl w:val="2E92E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635276"/>
    <w:multiLevelType w:val="hybridMultilevel"/>
    <w:tmpl w:val="7BEC8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7E4BB7"/>
    <w:multiLevelType w:val="multilevel"/>
    <w:tmpl w:val="DEE6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468"/>
    <w:rsid w:val="00075E66"/>
    <w:rsid w:val="000A1972"/>
    <w:rsid w:val="000B3F97"/>
    <w:rsid w:val="000B6E3F"/>
    <w:rsid w:val="000C3468"/>
    <w:rsid w:val="000E0011"/>
    <w:rsid w:val="000E1224"/>
    <w:rsid w:val="00102556"/>
    <w:rsid w:val="0010501F"/>
    <w:rsid w:val="00127DA0"/>
    <w:rsid w:val="00137BC9"/>
    <w:rsid w:val="001456DF"/>
    <w:rsid w:val="001527D5"/>
    <w:rsid w:val="001A016F"/>
    <w:rsid w:val="001B018C"/>
    <w:rsid w:val="001C59B0"/>
    <w:rsid w:val="001E127A"/>
    <w:rsid w:val="002019EE"/>
    <w:rsid w:val="00233A97"/>
    <w:rsid w:val="00272B66"/>
    <w:rsid w:val="00272F3F"/>
    <w:rsid w:val="00280CB9"/>
    <w:rsid w:val="002A39B7"/>
    <w:rsid w:val="002C340C"/>
    <w:rsid w:val="00324F21"/>
    <w:rsid w:val="00334AC5"/>
    <w:rsid w:val="0036667A"/>
    <w:rsid w:val="003C6AEB"/>
    <w:rsid w:val="00415725"/>
    <w:rsid w:val="00474DFC"/>
    <w:rsid w:val="004972EF"/>
    <w:rsid w:val="00514C57"/>
    <w:rsid w:val="00517FA0"/>
    <w:rsid w:val="005354C9"/>
    <w:rsid w:val="00584A9E"/>
    <w:rsid w:val="005934AF"/>
    <w:rsid w:val="005B2579"/>
    <w:rsid w:val="005D0254"/>
    <w:rsid w:val="00646D42"/>
    <w:rsid w:val="006A6AF5"/>
    <w:rsid w:val="006B5240"/>
    <w:rsid w:val="007636E7"/>
    <w:rsid w:val="00784EFF"/>
    <w:rsid w:val="0079026E"/>
    <w:rsid w:val="007964B1"/>
    <w:rsid w:val="007A6E02"/>
    <w:rsid w:val="007B0A2F"/>
    <w:rsid w:val="00852F13"/>
    <w:rsid w:val="0087100B"/>
    <w:rsid w:val="00871DC4"/>
    <w:rsid w:val="008C6AE9"/>
    <w:rsid w:val="008E2937"/>
    <w:rsid w:val="008F6D45"/>
    <w:rsid w:val="00937CB7"/>
    <w:rsid w:val="009713C0"/>
    <w:rsid w:val="0098392D"/>
    <w:rsid w:val="00993B18"/>
    <w:rsid w:val="009E1C1B"/>
    <w:rsid w:val="009F0C4C"/>
    <w:rsid w:val="009F2FA6"/>
    <w:rsid w:val="00A414CD"/>
    <w:rsid w:val="00A5601E"/>
    <w:rsid w:val="00A7597B"/>
    <w:rsid w:val="00A873BA"/>
    <w:rsid w:val="00AC77EF"/>
    <w:rsid w:val="00AF5DB4"/>
    <w:rsid w:val="00B0117B"/>
    <w:rsid w:val="00B23032"/>
    <w:rsid w:val="00B701FC"/>
    <w:rsid w:val="00B856DF"/>
    <w:rsid w:val="00BA59C8"/>
    <w:rsid w:val="00BC3563"/>
    <w:rsid w:val="00C04049"/>
    <w:rsid w:val="00C060DA"/>
    <w:rsid w:val="00C46B38"/>
    <w:rsid w:val="00C558FA"/>
    <w:rsid w:val="00CA6FF7"/>
    <w:rsid w:val="00CB528F"/>
    <w:rsid w:val="00D24FF2"/>
    <w:rsid w:val="00D338BD"/>
    <w:rsid w:val="00D338C4"/>
    <w:rsid w:val="00D403A9"/>
    <w:rsid w:val="00DA5179"/>
    <w:rsid w:val="00DA6CAA"/>
    <w:rsid w:val="00DB2D08"/>
    <w:rsid w:val="00DE2652"/>
    <w:rsid w:val="00E14DD4"/>
    <w:rsid w:val="00E15060"/>
    <w:rsid w:val="00E27E17"/>
    <w:rsid w:val="00E33AB4"/>
    <w:rsid w:val="00E45DA2"/>
    <w:rsid w:val="00E94E44"/>
    <w:rsid w:val="00EC6600"/>
    <w:rsid w:val="00ED3F22"/>
    <w:rsid w:val="00EE7E0A"/>
    <w:rsid w:val="00EF4791"/>
    <w:rsid w:val="00F1185D"/>
    <w:rsid w:val="00F20CA6"/>
    <w:rsid w:val="00F35536"/>
    <w:rsid w:val="00F43091"/>
    <w:rsid w:val="00F53C88"/>
    <w:rsid w:val="00F8326D"/>
    <w:rsid w:val="00F84219"/>
    <w:rsid w:val="00F97317"/>
    <w:rsid w:val="00FB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25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25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0C3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C346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4309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9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72EF"/>
  </w:style>
  <w:style w:type="paragraph" w:styleId="a9">
    <w:name w:val="footer"/>
    <w:basedOn w:val="a"/>
    <w:link w:val="aa"/>
    <w:uiPriority w:val="99"/>
    <w:semiHidden/>
    <w:unhideWhenUsed/>
    <w:rsid w:val="0049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72EF"/>
  </w:style>
  <w:style w:type="table" w:styleId="ab">
    <w:name w:val="Table Grid"/>
    <w:basedOn w:val="a1"/>
    <w:uiPriority w:val="99"/>
    <w:rsid w:val="00514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2">
    <w:name w:val="Font Style52"/>
    <w:uiPriority w:val="99"/>
    <w:rsid w:val="00324F21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No Spacing"/>
    <w:uiPriority w:val="1"/>
    <w:qFormat/>
    <w:rsid w:val="005B257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B2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2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796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964B1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basedOn w:val="a0"/>
    <w:link w:val="a3"/>
    <w:rsid w:val="001A016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25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25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0C3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C346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4309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9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72EF"/>
  </w:style>
  <w:style w:type="paragraph" w:styleId="a9">
    <w:name w:val="footer"/>
    <w:basedOn w:val="a"/>
    <w:link w:val="aa"/>
    <w:uiPriority w:val="99"/>
    <w:semiHidden/>
    <w:unhideWhenUsed/>
    <w:rsid w:val="0049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72EF"/>
  </w:style>
  <w:style w:type="table" w:styleId="ab">
    <w:name w:val="Table Grid"/>
    <w:basedOn w:val="a1"/>
    <w:uiPriority w:val="99"/>
    <w:rsid w:val="00514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2">
    <w:name w:val="Font Style52"/>
    <w:uiPriority w:val="99"/>
    <w:rsid w:val="00324F21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No Spacing"/>
    <w:uiPriority w:val="1"/>
    <w:qFormat/>
    <w:rsid w:val="005B257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B2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2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796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964B1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basedOn w:val="a0"/>
    <w:link w:val="a3"/>
    <w:rsid w:val="001A016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46027-A22B-4F6C-B49C-3AFCB64E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User_061021086</dc:creator>
  <cp:lastModifiedBy>212</cp:lastModifiedBy>
  <cp:revision>37</cp:revision>
  <cp:lastPrinted>2025-04-18T06:23:00Z</cp:lastPrinted>
  <dcterms:created xsi:type="dcterms:W3CDTF">2025-03-18T12:30:00Z</dcterms:created>
  <dcterms:modified xsi:type="dcterms:W3CDTF">2025-04-18T06:23:00Z</dcterms:modified>
</cp:coreProperties>
</file>