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4F" w:rsidRDefault="00861A4F" w:rsidP="00BD3D3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BD3D3C" w:rsidRPr="00B52423" w:rsidRDefault="00BD3D3C" w:rsidP="00BD3D3C">
      <w:pPr>
        <w:jc w:val="center"/>
        <w:rPr>
          <w:sz w:val="28"/>
          <w:szCs w:val="28"/>
        </w:rPr>
      </w:pPr>
      <w:r w:rsidRPr="00B52423">
        <w:rPr>
          <w:sz w:val="28"/>
          <w:szCs w:val="28"/>
        </w:rPr>
        <w:t>Об итогах эффект</w:t>
      </w:r>
      <w:r w:rsidR="00F75412">
        <w:rPr>
          <w:sz w:val="28"/>
          <w:szCs w:val="28"/>
        </w:rPr>
        <w:t>ивности реализации муниципальной</w:t>
      </w:r>
      <w:r w:rsidRPr="00B52423">
        <w:rPr>
          <w:sz w:val="28"/>
          <w:szCs w:val="28"/>
        </w:rPr>
        <w:t xml:space="preserve"> программ</w:t>
      </w:r>
      <w:r w:rsidR="00F75412">
        <w:rPr>
          <w:sz w:val="28"/>
          <w:szCs w:val="28"/>
        </w:rPr>
        <w:t>ы</w:t>
      </w:r>
      <w:r w:rsidRPr="00B52423">
        <w:rPr>
          <w:sz w:val="28"/>
          <w:szCs w:val="28"/>
        </w:rPr>
        <w:t xml:space="preserve"> «Развитие социально-культурной сферы </w:t>
      </w:r>
      <w:proofErr w:type="spellStart"/>
      <w:r w:rsidRPr="00B52423">
        <w:rPr>
          <w:sz w:val="28"/>
          <w:szCs w:val="28"/>
        </w:rPr>
        <w:t>Усть-Ишимского</w:t>
      </w:r>
      <w:proofErr w:type="spellEnd"/>
      <w:r w:rsidRPr="00B52423">
        <w:rPr>
          <w:sz w:val="28"/>
          <w:szCs w:val="28"/>
        </w:rPr>
        <w:t xml:space="preserve"> муниципального района</w:t>
      </w:r>
      <w:r w:rsidR="00861A4F">
        <w:rPr>
          <w:sz w:val="28"/>
          <w:szCs w:val="28"/>
        </w:rPr>
        <w:t xml:space="preserve"> Омской</w:t>
      </w:r>
      <w:r w:rsidR="00AA5EB4">
        <w:rPr>
          <w:sz w:val="28"/>
          <w:szCs w:val="28"/>
        </w:rPr>
        <w:t xml:space="preserve"> области »   за 2023</w:t>
      </w:r>
      <w:r w:rsidRPr="00B52423">
        <w:rPr>
          <w:sz w:val="28"/>
          <w:szCs w:val="28"/>
        </w:rPr>
        <w:t xml:space="preserve"> год</w:t>
      </w:r>
    </w:p>
    <w:p w:rsidR="00BD3D3C" w:rsidRPr="00B52423" w:rsidRDefault="00BD3D3C" w:rsidP="00BD3D3C">
      <w:pPr>
        <w:jc w:val="center"/>
        <w:rPr>
          <w:sz w:val="28"/>
          <w:szCs w:val="28"/>
        </w:rPr>
      </w:pPr>
    </w:p>
    <w:p w:rsidR="00BD3D3C" w:rsidRPr="00B52423" w:rsidRDefault="00BD3D3C" w:rsidP="00BD3D3C">
      <w:pPr>
        <w:rPr>
          <w:sz w:val="28"/>
          <w:szCs w:val="28"/>
        </w:rPr>
      </w:pPr>
    </w:p>
    <w:p w:rsidR="00BD3D3C" w:rsidRDefault="00CC5DAD" w:rsidP="00CC5DAD">
      <w:pPr>
        <w:jc w:val="both"/>
        <w:rPr>
          <w:sz w:val="28"/>
          <w:szCs w:val="28"/>
        </w:rPr>
      </w:pPr>
      <w:r w:rsidRPr="00B52423">
        <w:rPr>
          <w:sz w:val="28"/>
          <w:szCs w:val="28"/>
        </w:rPr>
        <w:t xml:space="preserve">   </w:t>
      </w:r>
      <w:r w:rsidR="00555088" w:rsidRPr="00B52423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="00555088" w:rsidRPr="00B52423">
        <w:rPr>
          <w:sz w:val="28"/>
          <w:szCs w:val="28"/>
        </w:rPr>
        <w:t>Усть-Ишимского</w:t>
      </w:r>
      <w:proofErr w:type="spellEnd"/>
      <w:r w:rsidR="00555088" w:rsidRPr="00B52423">
        <w:rPr>
          <w:sz w:val="28"/>
          <w:szCs w:val="28"/>
        </w:rPr>
        <w:t xml:space="preserve"> муниципального района Омской области  от 02.07.2013 года № 379-п «Об утверждении Порядка принятия решений о разработке муниципальных программ </w:t>
      </w:r>
      <w:proofErr w:type="spellStart"/>
      <w:r w:rsidR="00555088" w:rsidRPr="00B52423">
        <w:rPr>
          <w:sz w:val="28"/>
          <w:szCs w:val="28"/>
        </w:rPr>
        <w:t>Усть-Ишимского</w:t>
      </w:r>
      <w:proofErr w:type="spellEnd"/>
      <w:r w:rsidR="00555088" w:rsidRPr="00B52423">
        <w:rPr>
          <w:sz w:val="28"/>
          <w:szCs w:val="28"/>
        </w:rPr>
        <w:t xml:space="preserve"> муниципального района Омской области,</w:t>
      </w:r>
      <w:r w:rsidRPr="00B52423">
        <w:rPr>
          <w:sz w:val="28"/>
          <w:szCs w:val="28"/>
        </w:rPr>
        <w:t xml:space="preserve"> их формирования и реализации»</w:t>
      </w:r>
      <w:r w:rsidR="00B52423">
        <w:rPr>
          <w:sz w:val="28"/>
          <w:szCs w:val="28"/>
        </w:rPr>
        <w:t>,</w:t>
      </w:r>
      <w:r w:rsidRPr="00B52423">
        <w:rPr>
          <w:sz w:val="28"/>
          <w:szCs w:val="28"/>
        </w:rPr>
        <w:t xml:space="preserve"> </w:t>
      </w:r>
      <w:r w:rsidR="002A10D1">
        <w:rPr>
          <w:sz w:val="28"/>
          <w:szCs w:val="28"/>
        </w:rPr>
        <w:t>разработана и утверждена муниципальная программа</w:t>
      </w:r>
      <w:r w:rsidR="00B52423" w:rsidRPr="00B52423">
        <w:rPr>
          <w:sz w:val="28"/>
          <w:szCs w:val="28"/>
        </w:rPr>
        <w:t xml:space="preserve">: «Развитие социально-культурной сферы </w:t>
      </w:r>
      <w:proofErr w:type="spellStart"/>
      <w:r w:rsidR="00B52423" w:rsidRPr="00B52423">
        <w:rPr>
          <w:sz w:val="28"/>
          <w:szCs w:val="28"/>
        </w:rPr>
        <w:t>Усть-Ишимского</w:t>
      </w:r>
      <w:proofErr w:type="spellEnd"/>
      <w:r w:rsidR="00B52423" w:rsidRPr="00B52423">
        <w:rPr>
          <w:sz w:val="28"/>
          <w:szCs w:val="28"/>
        </w:rPr>
        <w:t xml:space="preserve"> му</w:t>
      </w:r>
      <w:r w:rsidR="0019673E">
        <w:rPr>
          <w:sz w:val="28"/>
          <w:szCs w:val="28"/>
        </w:rPr>
        <w:t>ниципального района</w:t>
      </w:r>
      <w:r w:rsidR="00F75412">
        <w:rPr>
          <w:sz w:val="28"/>
          <w:szCs w:val="28"/>
        </w:rPr>
        <w:t xml:space="preserve"> Омской области » (состоящей</w:t>
      </w:r>
      <w:r w:rsidR="002145B2">
        <w:rPr>
          <w:sz w:val="28"/>
          <w:szCs w:val="28"/>
        </w:rPr>
        <w:t xml:space="preserve"> из </w:t>
      </w:r>
      <w:r w:rsidR="002145B2" w:rsidRPr="00B22440">
        <w:rPr>
          <w:sz w:val="28"/>
          <w:szCs w:val="28"/>
        </w:rPr>
        <w:t>12</w:t>
      </w:r>
      <w:r w:rsidR="00B52423" w:rsidRPr="00B22440">
        <w:rPr>
          <w:sz w:val="28"/>
          <w:szCs w:val="28"/>
        </w:rPr>
        <w:t xml:space="preserve"> подпрограмм</w:t>
      </w:r>
      <w:r w:rsidR="00B52423" w:rsidRPr="00B52423">
        <w:rPr>
          <w:sz w:val="28"/>
          <w:szCs w:val="28"/>
        </w:rPr>
        <w:t xml:space="preserve">).   </w:t>
      </w:r>
      <w:r w:rsidR="00320196">
        <w:rPr>
          <w:sz w:val="28"/>
          <w:szCs w:val="28"/>
        </w:rPr>
        <w:t>На ее</w:t>
      </w:r>
      <w:r w:rsidR="005B26E1">
        <w:rPr>
          <w:sz w:val="28"/>
          <w:szCs w:val="28"/>
        </w:rPr>
        <w:t xml:space="preserve">  реализацию  </w:t>
      </w:r>
      <w:r w:rsidR="00B52423" w:rsidRPr="00B52423">
        <w:rPr>
          <w:sz w:val="28"/>
          <w:szCs w:val="28"/>
        </w:rPr>
        <w:t xml:space="preserve">  </w:t>
      </w:r>
      <w:r w:rsidR="00AA5EB4">
        <w:rPr>
          <w:sz w:val="28"/>
          <w:szCs w:val="28"/>
        </w:rPr>
        <w:t>в 2023</w:t>
      </w:r>
      <w:r w:rsidR="005B26E1">
        <w:rPr>
          <w:sz w:val="28"/>
          <w:szCs w:val="28"/>
        </w:rPr>
        <w:t xml:space="preserve"> году </w:t>
      </w:r>
      <w:r w:rsidR="00B52423" w:rsidRPr="00B52423">
        <w:rPr>
          <w:sz w:val="28"/>
          <w:szCs w:val="28"/>
        </w:rPr>
        <w:t xml:space="preserve">  </w:t>
      </w:r>
      <w:r w:rsidR="005B26E1">
        <w:rPr>
          <w:sz w:val="28"/>
          <w:szCs w:val="28"/>
        </w:rPr>
        <w:t xml:space="preserve">выделено </w:t>
      </w:r>
      <w:r w:rsidR="00F75412">
        <w:rPr>
          <w:sz w:val="28"/>
          <w:szCs w:val="28"/>
        </w:rPr>
        <w:t xml:space="preserve">  </w:t>
      </w:r>
      <w:r w:rsidR="00B22440">
        <w:rPr>
          <w:sz w:val="28"/>
          <w:szCs w:val="28"/>
        </w:rPr>
        <w:t>503 057,7</w:t>
      </w:r>
      <w:r w:rsidR="00CD3552">
        <w:rPr>
          <w:sz w:val="28"/>
          <w:szCs w:val="28"/>
        </w:rPr>
        <w:t xml:space="preserve"> тыс.</w:t>
      </w:r>
      <w:r w:rsidR="00500D88">
        <w:rPr>
          <w:sz w:val="28"/>
          <w:szCs w:val="28"/>
        </w:rPr>
        <w:t xml:space="preserve"> </w:t>
      </w:r>
      <w:r w:rsidR="00CD3552">
        <w:rPr>
          <w:sz w:val="28"/>
          <w:szCs w:val="28"/>
        </w:rPr>
        <w:t>рублей.</w:t>
      </w:r>
    </w:p>
    <w:p w:rsidR="005E643E" w:rsidRPr="001B02F7" w:rsidRDefault="006254CF" w:rsidP="00CC5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F3FA9" w:rsidRPr="00CB0EA8">
        <w:rPr>
          <w:sz w:val="28"/>
          <w:szCs w:val="28"/>
        </w:rPr>
        <w:t>Цель</w:t>
      </w:r>
      <w:r w:rsidR="001F3FA9">
        <w:rPr>
          <w:sz w:val="28"/>
          <w:szCs w:val="28"/>
        </w:rPr>
        <w:t>ю</w:t>
      </w:r>
      <w:r w:rsidR="001F3FA9" w:rsidRPr="00CB0EA8">
        <w:rPr>
          <w:sz w:val="28"/>
          <w:szCs w:val="28"/>
        </w:rPr>
        <w:t xml:space="preserve"> </w:t>
      </w:r>
      <w:r w:rsidR="001F3FA9">
        <w:rPr>
          <w:sz w:val="28"/>
          <w:szCs w:val="28"/>
        </w:rPr>
        <w:t>муниципальной</w:t>
      </w:r>
      <w:r w:rsidR="001F3FA9" w:rsidRPr="00CB0EA8">
        <w:rPr>
          <w:sz w:val="28"/>
          <w:szCs w:val="28"/>
        </w:rPr>
        <w:t xml:space="preserve"> программы</w:t>
      </w:r>
      <w:r w:rsidR="001F3FA9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«Создание условий для развития социально-культурной сферы, обеспечение качества предоставления услуг в сферах образования, культуры, молодежной политики, физической культуры и спорта, социального обеспечения населения».</w:t>
      </w:r>
    </w:p>
    <w:p w:rsidR="001B02F7" w:rsidRDefault="001B02F7" w:rsidP="00CC5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36 данного постановления проведена оценка эффективности реализации муниципальных программ, в результате  программа  </w:t>
      </w:r>
      <w:r w:rsidRPr="00B52423">
        <w:rPr>
          <w:sz w:val="28"/>
          <w:szCs w:val="28"/>
        </w:rPr>
        <w:t xml:space="preserve">«Развитие социально-культурной сферы </w:t>
      </w:r>
      <w:proofErr w:type="spellStart"/>
      <w:r w:rsidRPr="00B52423">
        <w:rPr>
          <w:sz w:val="28"/>
          <w:szCs w:val="28"/>
        </w:rPr>
        <w:t>Усть-Ишимского</w:t>
      </w:r>
      <w:proofErr w:type="spellEnd"/>
      <w:r w:rsidRPr="00B52423">
        <w:rPr>
          <w:sz w:val="28"/>
          <w:szCs w:val="28"/>
        </w:rPr>
        <w:t xml:space="preserve"> муниципального ра</w:t>
      </w:r>
      <w:r w:rsidR="00F33C61">
        <w:rPr>
          <w:sz w:val="28"/>
          <w:szCs w:val="28"/>
        </w:rPr>
        <w:t>йона Омской области</w:t>
      </w:r>
      <w:r w:rsidRPr="00B52423">
        <w:rPr>
          <w:sz w:val="28"/>
          <w:szCs w:val="28"/>
        </w:rPr>
        <w:t xml:space="preserve">»   </w:t>
      </w:r>
      <w:r w:rsidR="008553B2">
        <w:rPr>
          <w:sz w:val="28"/>
          <w:szCs w:val="28"/>
        </w:rPr>
        <w:t>признана удовлетворительной.</w:t>
      </w:r>
      <w:r>
        <w:rPr>
          <w:sz w:val="28"/>
          <w:szCs w:val="28"/>
        </w:rPr>
        <w:t xml:space="preserve">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 xml:space="preserve">Самым основным, типичным нарушением в данной сфере является то, что при расходовании </w:t>
      </w:r>
      <w:r w:rsidR="008E75E0">
        <w:rPr>
          <w:rFonts w:eastAsia="Calibri"/>
          <w:sz w:val="28"/>
          <w:szCs w:val="28"/>
        </w:rPr>
        <w:t>средств</w:t>
      </w:r>
      <w:r w:rsidRPr="000713CA">
        <w:rPr>
          <w:rFonts w:eastAsia="Calibri"/>
          <w:sz w:val="28"/>
          <w:szCs w:val="28"/>
        </w:rPr>
        <w:t xml:space="preserve">, </w:t>
      </w:r>
      <w:r w:rsidR="00E63C13">
        <w:rPr>
          <w:rFonts w:eastAsia="Calibri"/>
          <w:sz w:val="28"/>
          <w:szCs w:val="28"/>
        </w:rPr>
        <w:t xml:space="preserve"> </w:t>
      </w:r>
      <w:r w:rsidRPr="000713CA">
        <w:rPr>
          <w:rFonts w:eastAsia="Calibri"/>
          <w:sz w:val="28"/>
          <w:szCs w:val="28"/>
        </w:rPr>
        <w:t>предоста</w:t>
      </w:r>
      <w:r>
        <w:rPr>
          <w:rFonts w:eastAsia="Calibri"/>
          <w:sz w:val="28"/>
          <w:szCs w:val="28"/>
        </w:rPr>
        <w:t>вляемых в рамках муниципальных</w:t>
      </w:r>
      <w:r w:rsidRPr="000713CA">
        <w:rPr>
          <w:rFonts w:eastAsia="Calibri"/>
          <w:sz w:val="28"/>
          <w:szCs w:val="28"/>
        </w:rPr>
        <w:t xml:space="preserve"> п</w:t>
      </w:r>
      <w:r>
        <w:rPr>
          <w:rFonts w:eastAsia="Calibri"/>
          <w:sz w:val="28"/>
          <w:szCs w:val="28"/>
        </w:rPr>
        <w:t xml:space="preserve">рограмм, ответственными исполнителями </w:t>
      </w:r>
      <w:r w:rsidRPr="000713CA">
        <w:rPr>
          <w:rFonts w:eastAsia="Calibri"/>
          <w:sz w:val="28"/>
          <w:szCs w:val="28"/>
        </w:rPr>
        <w:t xml:space="preserve"> не принимаются необходимые меры, для достижения целей и задач, предусмотренных при их выделении.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 xml:space="preserve">По результатам проверок исполнения Программ можно сказать, что основными типичными нарушениями являются: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1.</w:t>
      </w:r>
      <w:r w:rsidRPr="000713CA">
        <w:rPr>
          <w:rFonts w:eastAsia="Calibri"/>
          <w:sz w:val="28"/>
          <w:szCs w:val="28"/>
        </w:rPr>
        <w:tab/>
        <w:t xml:space="preserve">Отсутствие взаимосвязи между мероприятиями Программы и целевыми индикаторами, то есть индикатор не отражает результат исполнения конкретного мероприятия, для которого он установлен.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2.</w:t>
      </w:r>
      <w:r w:rsidRPr="000713CA">
        <w:rPr>
          <w:rFonts w:eastAsia="Calibri"/>
          <w:sz w:val="28"/>
          <w:szCs w:val="28"/>
        </w:rPr>
        <w:tab/>
      </w:r>
      <w:proofErr w:type="spellStart"/>
      <w:r w:rsidRPr="000713CA">
        <w:rPr>
          <w:rFonts w:eastAsia="Calibri"/>
          <w:sz w:val="28"/>
          <w:szCs w:val="28"/>
        </w:rPr>
        <w:t>Недостижение</w:t>
      </w:r>
      <w:proofErr w:type="spellEnd"/>
      <w:r w:rsidRPr="000713CA">
        <w:rPr>
          <w:rFonts w:eastAsia="Calibri"/>
          <w:sz w:val="28"/>
          <w:szCs w:val="28"/>
        </w:rPr>
        <w:t xml:space="preserve"> значений целевых индикаторов Программ при полном объеме финансирования Программы.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3.</w:t>
      </w:r>
      <w:r w:rsidRPr="000713CA">
        <w:rPr>
          <w:rFonts w:eastAsia="Calibri"/>
          <w:sz w:val="28"/>
          <w:szCs w:val="28"/>
        </w:rPr>
        <w:tab/>
        <w:t>Некорректность формирования целевых индикаторов Программ.</w:t>
      </w:r>
    </w:p>
    <w:p w:rsidR="00061B25" w:rsidRPr="007C3C9D" w:rsidRDefault="00061B25" w:rsidP="0007710A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4. Неточность расчетов и искажение фактических значений целевых индикаторов</w:t>
      </w:r>
      <w:r>
        <w:rPr>
          <w:rFonts w:eastAsia="Calibri"/>
          <w:sz w:val="28"/>
          <w:szCs w:val="28"/>
        </w:rPr>
        <w:t>.</w:t>
      </w:r>
    </w:p>
    <w:p w:rsidR="009071B5" w:rsidRDefault="00152FFE" w:rsidP="00077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Первая подпрограмма «Развитие системы образования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области» эффекти</w:t>
      </w:r>
      <w:r w:rsidR="00D152E0">
        <w:rPr>
          <w:sz w:val="28"/>
          <w:szCs w:val="28"/>
        </w:rPr>
        <w:t>в</w:t>
      </w:r>
      <w:r w:rsidR="00561AC7">
        <w:rPr>
          <w:sz w:val="28"/>
          <w:szCs w:val="28"/>
        </w:rPr>
        <w:t xml:space="preserve">ность программы составила </w:t>
      </w:r>
      <w:r w:rsidR="00B22440" w:rsidRPr="00B22440">
        <w:rPr>
          <w:sz w:val="28"/>
          <w:szCs w:val="28"/>
        </w:rPr>
        <w:t>10</w:t>
      </w:r>
      <w:r w:rsidR="00B22440">
        <w:rPr>
          <w:sz w:val="28"/>
          <w:szCs w:val="28"/>
        </w:rPr>
        <w:t>2,71</w:t>
      </w:r>
      <w:r>
        <w:rPr>
          <w:sz w:val="28"/>
          <w:szCs w:val="28"/>
        </w:rPr>
        <w:t xml:space="preserve"> %</w:t>
      </w:r>
      <w:r w:rsidR="003A2448">
        <w:rPr>
          <w:sz w:val="28"/>
          <w:szCs w:val="28"/>
        </w:rPr>
        <w:t>.</w:t>
      </w:r>
      <w:r w:rsidR="00731887">
        <w:rPr>
          <w:sz w:val="28"/>
          <w:szCs w:val="28"/>
        </w:rPr>
        <w:t xml:space="preserve"> в под</w:t>
      </w:r>
      <w:r w:rsidR="00731887">
        <w:rPr>
          <w:sz w:val="28"/>
          <w:szCs w:val="28"/>
        </w:rPr>
        <w:t>программе существует 10</w:t>
      </w:r>
      <w:r w:rsidR="00731887">
        <w:rPr>
          <w:sz w:val="28"/>
          <w:szCs w:val="28"/>
        </w:rPr>
        <w:t xml:space="preserve"> основных мероприятия</w:t>
      </w:r>
      <w:r>
        <w:rPr>
          <w:sz w:val="28"/>
          <w:szCs w:val="28"/>
        </w:rPr>
        <w:t xml:space="preserve"> </w:t>
      </w:r>
      <w:r w:rsidR="00731887">
        <w:rPr>
          <w:sz w:val="28"/>
          <w:szCs w:val="28"/>
        </w:rPr>
        <w:t xml:space="preserve">«Общие вопросы функционирования системы образования», «Развитие дошкольного, общего, дополнительного и профессионального образования на территории </w:t>
      </w:r>
      <w:proofErr w:type="spellStart"/>
      <w:r w:rsidR="00731887">
        <w:rPr>
          <w:sz w:val="28"/>
          <w:szCs w:val="28"/>
        </w:rPr>
        <w:t>Усть-Ишимского</w:t>
      </w:r>
      <w:proofErr w:type="spellEnd"/>
      <w:r w:rsidR="00731887">
        <w:rPr>
          <w:sz w:val="28"/>
          <w:szCs w:val="28"/>
        </w:rPr>
        <w:t xml:space="preserve"> муниципального района Омской области», «Совершенствование кадрового потенциала образовательных организаций», «Выявление и поддержка одаренных детей и талантливой молодежи», «осуществление полномочий в сфере опеке и попечительства», «Обеспечение</w:t>
      </w:r>
      <w:proofErr w:type="gramEnd"/>
      <w:r w:rsidR="00731887">
        <w:rPr>
          <w:sz w:val="28"/>
          <w:szCs w:val="28"/>
        </w:rPr>
        <w:t xml:space="preserve"> </w:t>
      </w:r>
      <w:proofErr w:type="gramStart"/>
      <w:r w:rsidR="00731887">
        <w:rPr>
          <w:sz w:val="28"/>
          <w:szCs w:val="28"/>
        </w:rPr>
        <w:t xml:space="preserve">функционирования модели персонифицированного финансирования дополнительного образования детей», «Мероприятия в сфере муниципального управления», «Реализация регионального </w:t>
      </w:r>
      <w:r w:rsidR="00731887">
        <w:rPr>
          <w:sz w:val="28"/>
          <w:szCs w:val="28"/>
        </w:rPr>
        <w:lastRenderedPageBreak/>
        <w:t>проекта «Современная школа», направленные на достижение целей федерального проекта «Современная школа», «Реализация регионального проекта «Патриотическое воспитание граждан Российской Федерации», направленного на достижение</w:t>
      </w:r>
      <w:r w:rsidR="00BC5917">
        <w:rPr>
          <w:sz w:val="28"/>
          <w:szCs w:val="28"/>
        </w:rPr>
        <w:t xml:space="preserve"> целей федерального проекта «</w:t>
      </w:r>
      <w:r w:rsidR="00BC5917">
        <w:rPr>
          <w:sz w:val="28"/>
          <w:szCs w:val="28"/>
        </w:rPr>
        <w:t>Патриотическое воспитание граждан Российской Федерации</w:t>
      </w:r>
      <w:r w:rsidR="00BC5917">
        <w:rPr>
          <w:sz w:val="28"/>
          <w:szCs w:val="28"/>
        </w:rPr>
        <w:t xml:space="preserve">». </w:t>
      </w:r>
      <w:proofErr w:type="spellStart"/>
      <w:proofErr w:type="gramEnd"/>
      <w:r w:rsidR="00BC5917">
        <w:rPr>
          <w:sz w:val="28"/>
          <w:szCs w:val="28"/>
        </w:rPr>
        <w:t>Недостигнут</w:t>
      </w:r>
      <w:proofErr w:type="spellEnd"/>
      <w:r w:rsidR="00BC5917">
        <w:rPr>
          <w:sz w:val="28"/>
          <w:szCs w:val="28"/>
        </w:rPr>
        <w:t xml:space="preserve"> целевой индикатор «Удовлетворенность населения качеством предоставления образовательных услуг на территории </w:t>
      </w:r>
      <w:proofErr w:type="spellStart"/>
      <w:r w:rsidR="00BC5917">
        <w:rPr>
          <w:sz w:val="28"/>
          <w:szCs w:val="28"/>
        </w:rPr>
        <w:t>Усть-Ишимского</w:t>
      </w:r>
      <w:proofErr w:type="spellEnd"/>
      <w:r w:rsidR="00BC5917">
        <w:rPr>
          <w:sz w:val="28"/>
          <w:szCs w:val="28"/>
        </w:rPr>
        <w:t xml:space="preserve"> муниципального района» план – 97,5%, факт -78,89%.</w:t>
      </w:r>
    </w:p>
    <w:p w:rsidR="000913EF" w:rsidRDefault="00686CAC" w:rsidP="00077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Вторая подпрограмма </w:t>
      </w:r>
      <w:r w:rsidR="00CC69F5">
        <w:rPr>
          <w:sz w:val="28"/>
          <w:szCs w:val="28"/>
        </w:rPr>
        <w:t xml:space="preserve">«Развитие сферы культуры и туризма на территории </w:t>
      </w:r>
      <w:proofErr w:type="spellStart"/>
      <w:r w:rsidR="00CC69F5">
        <w:rPr>
          <w:sz w:val="28"/>
          <w:szCs w:val="28"/>
        </w:rPr>
        <w:t>Усть-Ишимского</w:t>
      </w:r>
      <w:proofErr w:type="spellEnd"/>
      <w:r w:rsidR="00CC69F5">
        <w:rPr>
          <w:sz w:val="28"/>
          <w:szCs w:val="28"/>
        </w:rPr>
        <w:t xml:space="preserve"> муниципального района Омской области» </w:t>
      </w:r>
      <w:r w:rsidR="00D152E0">
        <w:rPr>
          <w:sz w:val="28"/>
          <w:szCs w:val="28"/>
        </w:rPr>
        <w:t>о</w:t>
      </w:r>
      <w:r w:rsidR="00B22440">
        <w:rPr>
          <w:sz w:val="28"/>
          <w:szCs w:val="28"/>
        </w:rPr>
        <w:t>ценка программы составила 100,46</w:t>
      </w:r>
      <w:r w:rsidR="00CC69F5">
        <w:rPr>
          <w:sz w:val="28"/>
          <w:szCs w:val="28"/>
        </w:rPr>
        <w:t>% ,</w:t>
      </w:r>
      <w:r w:rsidR="00F75412">
        <w:rPr>
          <w:sz w:val="28"/>
          <w:szCs w:val="28"/>
        </w:rPr>
        <w:t>что является</w:t>
      </w:r>
      <w:r w:rsidR="00CC69F5">
        <w:rPr>
          <w:sz w:val="28"/>
          <w:szCs w:val="28"/>
        </w:rPr>
        <w:t xml:space="preserve"> </w:t>
      </w:r>
      <w:r w:rsidR="00F75412">
        <w:rPr>
          <w:sz w:val="28"/>
          <w:szCs w:val="28"/>
        </w:rPr>
        <w:t xml:space="preserve">эффективной </w:t>
      </w:r>
      <w:r w:rsidR="00D152E0">
        <w:rPr>
          <w:sz w:val="28"/>
          <w:szCs w:val="28"/>
        </w:rPr>
        <w:t xml:space="preserve">  </w:t>
      </w:r>
      <w:r w:rsidR="00CC69F5">
        <w:rPr>
          <w:sz w:val="28"/>
          <w:szCs w:val="28"/>
        </w:rPr>
        <w:t xml:space="preserve"> </w:t>
      </w:r>
      <w:r w:rsidR="00F75412">
        <w:rPr>
          <w:sz w:val="28"/>
          <w:szCs w:val="28"/>
        </w:rPr>
        <w:t>в под</w:t>
      </w:r>
      <w:r w:rsidR="00A956B3">
        <w:rPr>
          <w:sz w:val="28"/>
          <w:szCs w:val="28"/>
        </w:rPr>
        <w:t>программе существует 4</w:t>
      </w:r>
      <w:r w:rsidR="00CC69F5">
        <w:rPr>
          <w:sz w:val="28"/>
          <w:szCs w:val="28"/>
        </w:rPr>
        <w:t xml:space="preserve"> основных меропр</w:t>
      </w:r>
      <w:r w:rsidR="008E6700">
        <w:rPr>
          <w:sz w:val="28"/>
          <w:szCs w:val="28"/>
        </w:rPr>
        <w:t>иятия – «Культура и искусство»</w:t>
      </w:r>
      <w:r w:rsidR="00D152E0">
        <w:rPr>
          <w:sz w:val="28"/>
          <w:szCs w:val="28"/>
        </w:rPr>
        <w:t>,</w:t>
      </w:r>
      <w:r w:rsidR="00CC69F5">
        <w:rPr>
          <w:sz w:val="28"/>
          <w:szCs w:val="28"/>
        </w:rPr>
        <w:t xml:space="preserve"> «Туризм»,</w:t>
      </w:r>
      <w:r w:rsidR="00D152E0">
        <w:rPr>
          <w:sz w:val="28"/>
          <w:szCs w:val="28"/>
        </w:rPr>
        <w:t xml:space="preserve"> «Мероприятия в сфере муниципального управления»</w:t>
      </w:r>
      <w:r w:rsidR="00A956B3">
        <w:rPr>
          <w:sz w:val="28"/>
          <w:szCs w:val="28"/>
        </w:rPr>
        <w:t>, «Реализация мероприятий, направленных на достижение целей федера</w:t>
      </w:r>
      <w:r w:rsidR="005B7D61">
        <w:rPr>
          <w:sz w:val="28"/>
          <w:szCs w:val="28"/>
        </w:rPr>
        <w:t>льного проекта «Творческие люди</w:t>
      </w:r>
      <w:r w:rsidR="00BC5917">
        <w:rPr>
          <w:sz w:val="28"/>
          <w:szCs w:val="28"/>
        </w:rPr>
        <w:t>»</w:t>
      </w:r>
      <w:r w:rsidR="00597893">
        <w:rPr>
          <w:sz w:val="28"/>
          <w:szCs w:val="28"/>
        </w:rPr>
        <w:t xml:space="preserve">, муниципальная подпрограмма «Развитие молодежной политики в </w:t>
      </w:r>
      <w:proofErr w:type="spellStart"/>
      <w:r w:rsidR="00597893">
        <w:rPr>
          <w:sz w:val="28"/>
          <w:szCs w:val="28"/>
        </w:rPr>
        <w:t>Усть-Ишимском</w:t>
      </w:r>
      <w:proofErr w:type="spellEnd"/>
      <w:r w:rsidR="00597893">
        <w:rPr>
          <w:sz w:val="28"/>
          <w:szCs w:val="28"/>
        </w:rPr>
        <w:t xml:space="preserve"> муниципальном районе Омской области» оценка составила </w:t>
      </w:r>
      <w:r w:rsidR="00B22440" w:rsidRPr="00B22440">
        <w:rPr>
          <w:sz w:val="28"/>
          <w:szCs w:val="28"/>
        </w:rPr>
        <w:t>1</w:t>
      </w:r>
      <w:r w:rsidR="00B22440">
        <w:rPr>
          <w:sz w:val="28"/>
          <w:szCs w:val="28"/>
        </w:rPr>
        <w:t>01,51</w:t>
      </w:r>
      <w:r w:rsidR="00597893">
        <w:rPr>
          <w:sz w:val="28"/>
          <w:szCs w:val="28"/>
        </w:rPr>
        <w:t>%</w:t>
      </w:r>
      <w:r w:rsidR="000913EF">
        <w:rPr>
          <w:sz w:val="28"/>
          <w:szCs w:val="28"/>
        </w:rPr>
        <w:t>.</w:t>
      </w:r>
      <w:proofErr w:type="gramEnd"/>
    </w:p>
    <w:p w:rsidR="00914953" w:rsidRDefault="000913EF" w:rsidP="00077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Подпрограмма «Развитие физической культуры и спорта в </w:t>
      </w:r>
      <w:proofErr w:type="spellStart"/>
      <w:r>
        <w:rPr>
          <w:sz w:val="28"/>
          <w:szCs w:val="28"/>
        </w:rPr>
        <w:t>Усть-Ишимском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муниципальном районе Омской области» признана эффективной 188,33 %, не выполнен показатель «Количество зданий в которых проведена реконструкция» </w:t>
      </w:r>
      <w:r w:rsidR="00A956B3">
        <w:rPr>
          <w:sz w:val="28"/>
          <w:szCs w:val="28"/>
        </w:rPr>
        <w:t xml:space="preserve"> </w:t>
      </w:r>
      <w:r w:rsidR="00CC69F5">
        <w:rPr>
          <w:sz w:val="28"/>
          <w:szCs w:val="28"/>
        </w:rPr>
        <w:t xml:space="preserve"> </w:t>
      </w:r>
      <w:r w:rsidR="00A956B3">
        <w:rPr>
          <w:sz w:val="28"/>
          <w:szCs w:val="28"/>
        </w:rPr>
        <w:t xml:space="preserve">                                          </w:t>
      </w:r>
      <w:r w:rsidR="00914953">
        <w:rPr>
          <w:sz w:val="28"/>
          <w:szCs w:val="28"/>
        </w:rPr>
        <w:t xml:space="preserve">Подпрограммы «Улучшение демографии в </w:t>
      </w:r>
      <w:proofErr w:type="spellStart"/>
      <w:r w:rsidR="00914953">
        <w:rPr>
          <w:sz w:val="28"/>
          <w:szCs w:val="28"/>
        </w:rPr>
        <w:t>Усть-Ишимском</w:t>
      </w:r>
      <w:proofErr w:type="spellEnd"/>
      <w:r w:rsidR="00914953">
        <w:rPr>
          <w:sz w:val="28"/>
          <w:szCs w:val="28"/>
        </w:rPr>
        <w:t xml:space="preserve"> муниципал</w:t>
      </w:r>
      <w:r w:rsidR="005C7F7E">
        <w:rPr>
          <w:sz w:val="28"/>
          <w:szCs w:val="28"/>
        </w:rPr>
        <w:t>ьном районе», «Доступная среда»</w:t>
      </w:r>
      <w:r w:rsidR="00914953">
        <w:rPr>
          <w:sz w:val="28"/>
          <w:szCs w:val="28"/>
        </w:rPr>
        <w:t xml:space="preserve">, «Старшее поколение», «Профилактика правонарушений и наркомании в </w:t>
      </w:r>
      <w:proofErr w:type="spellStart"/>
      <w:r w:rsidR="00914953">
        <w:rPr>
          <w:sz w:val="28"/>
          <w:szCs w:val="28"/>
        </w:rPr>
        <w:t>Усть-Ишимском</w:t>
      </w:r>
      <w:proofErr w:type="spellEnd"/>
      <w:r w:rsidR="00914953">
        <w:rPr>
          <w:sz w:val="28"/>
          <w:szCs w:val="28"/>
        </w:rPr>
        <w:t xml:space="preserve"> муниципальном районе», </w:t>
      </w:r>
      <w:r w:rsidR="005D4362">
        <w:rPr>
          <w:sz w:val="28"/>
          <w:szCs w:val="28"/>
        </w:rPr>
        <w:t>«</w:t>
      </w:r>
      <w:r w:rsidR="00FF611F">
        <w:rPr>
          <w:sz w:val="28"/>
          <w:szCs w:val="28"/>
        </w:rPr>
        <w:t xml:space="preserve">Обеспечение общественной безопасности, противодействие экстремизму  терроризму в </w:t>
      </w:r>
      <w:proofErr w:type="spellStart"/>
      <w:r w:rsidR="00FF611F">
        <w:rPr>
          <w:sz w:val="28"/>
          <w:szCs w:val="28"/>
        </w:rPr>
        <w:t>Усть-Ишимском</w:t>
      </w:r>
      <w:proofErr w:type="spellEnd"/>
      <w:r w:rsidR="00FF611F">
        <w:rPr>
          <w:sz w:val="28"/>
          <w:szCs w:val="28"/>
        </w:rPr>
        <w:t xml:space="preserve"> муниципальном районе Омской области</w:t>
      </w:r>
      <w:r w:rsidR="005D4362">
        <w:rPr>
          <w:sz w:val="28"/>
          <w:szCs w:val="28"/>
        </w:rPr>
        <w:t xml:space="preserve">» </w:t>
      </w:r>
      <w:r w:rsidR="00914953">
        <w:rPr>
          <w:sz w:val="28"/>
          <w:szCs w:val="28"/>
        </w:rPr>
        <w:t xml:space="preserve"> получили положительную оценку</w:t>
      </w:r>
      <w:r w:rsidR="00E21A9F">
        <w:rPr>
          <w:sz w:val="28"/>
          <w:szCs w:val="28"/>
        </w:rPr>
        <w:t xml:space="preserve">. </w:t>
      </w:r>
      <w:proofErr w:type="gramEnd"/>
    </w:p>
    <w:p w:rsidR="00FF611F" w:rsidRDefault="00FF611F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«Социальное об</w:t>
      </w:r>
      <w:r w:rsidR="00597893">
        <w:rPr>
          <w:sz w:val="28"/>
          <w:szCs w:val="28"/>
        </w:rPr>
        <w:t xml:space="preserve">еспечение населения» признана </w:t>
      </w:r>
      <w:r>
        <w:rPr>
          <w:sz w:val="28"/>
          <w:szCs w:val="28"/>
        </w:rPr>
        <w:t>эффективной и   на</w:t>
      </w:r>
      <w:r w:rsidR="00597893">
        <w:rPr>
          <w:sz w:val="28"/>
          <w:szCs w:val="28"/>
        </w:rPr>
        <w:t xml:space="preserve">брала </w:t>
      </w:r>
      <w:r w:rsidR="00597893" w:rsidRPr="00B22440">
        <w:rPr>
          <w:sz w:val="28"/>
          <w:szCs w:val="28"/>
        </w:rPr>
        <w:t>100,00</w:t>
      </w:r>
      <w:r>
        <w:rPr>
          <w:sz w:val="28"/>
          <w:szCs w:val="28"/>
        </w:rPr>
        <w:t xml:space="preserve"> % , не выполнено мероприятие «</w:t>
      </w:r>
      <w:r w:rsidR="0047641C" w:rsidRPr="0047641C">
        <w:rPr>
          <w:sz w:val="28"/>
          <w:szCs w:val="28"/>
        </w:rPr>
        <w:t>Осуществление переданных государственных полномочий Омской области по возмещению стоимости услуг по погребению</w:t>
      </w:r>
      <w:r w:rsidR="0047641C">
        <w:rPr>
          <w:sz w:val="28"/>
          <w:szCs w:val="28"/>
        </w:rPr>
        <w:t xml:space="preserve">» сумма была не востребована. </w:t>
      </w:r>
    </w:p>
    <w:p w:rsidR="00F97A3C" w:rsidRDefault="00F97A3C" w:rsidP="00077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Подпрограмма «Профилактика безнадзорности и правонарушений несовершеннолетних в </w:t>
      </w:r>
      <w:proofErr w:type="spellStart"/>
      <w:r>
        <w:rPr>
          <w:sz w:val="28"/>
          <w:szCs w:val="28"/>
        </w:rPr>
        <w:t>Усть-Ишимском</w:t>
      </w:r>
      <w:proofErr w:type="spellEnd"/>
      <w:r>
        <w:rPr>
          <w:sz w:val="28"/>
          <w:szCs w:val="28"/>
        </w:rPr>
        <w:t xml:space="preserve"> м</w:t>
      </w:r>
      <w:r w:rsidR="00B22440">
        <w:rPr>
          <w:sz w:val="28"/>
          <w:szCs w:val="28"/>
        </w:rPr>
        <w:t xml:space="preserve">униципальном районе» признана </w:t>
      </w:r>
      <w:r>
        <w:rPr>
          <w:sz w:val="28"/>
          <w:szCs w:val="28"/>
        </w:rPr>
        <w:t>э</w:t>
      </w:r>
      <w:r w:rsidR="0090378D">
        <w:rPr>
          <w:sz w:val="28"/>
          <w:szCs w:val="28"/>
        </w:rPr>
        <w:t>ффективной</w:t>
      </w:r>
      <w:r w:rsidR="00F75412">
        <w:rPr>
          <w:sz w:val="28"/>
          <w:szCs w:val="28"/>
        </w:rPr>
        <w:t>,</w:t>
      </w:r>
      <w:r w:rsidR="00BA18F6">
        <w:rPr>
          <w:sz w:val="28"/>
          <w:szCs w:val="28"/>
        </w:rPr>
        <w:t xml:space="preserve"> получила </w:t>
      </w:r>
      <w:r w:rsidR="00BA18F6" w:rsidRPr="00B22440">
        <w:rPr>
          <w:sz w:val="28"/>
          <w:szCs w:val="28"/>
        </w:rPr>
        <w:t xml:space="preserve">оценку </w:t>
      </w:r>
      <w:r w:rsidR="00B22440" w:rsidRPr="00B22440">
        <w:rPr>
          <w:sz w:val="28"/>
          <w:szCs w:val="28"/>
        </w:rPr>
        <w:t>1</w:t>
      </w:r>
      <w:r w:rsidR="00B22440">
        <w:rPr>
          <w:sz w:val="28"/>
          <w:szCs w:val="28"/>
        </w:rPr>
        <w:t>00,0</w:t>
      </w:r>
      <w:r>
        <w:rPr>
          <w:sz w:val="28"/>
          <w:szCs w:val="28"/>
        </w:rPr>
        <w:t>%,</w:t>
      </w:r>
      <w:r w:rsidRPr="00F97A3C">
        <w:rPr>
          <w:sz w:val="28"/>
          <w:szCs w:val="28"/>
        </w:rPr>
        <w:t xml:space="preserve"> </w:t>
      </w:r>
      <w:r w:rsidR="0090378D">
        <w:rPr>
          <w:sz w:val="28"/>
          <w:szCs w:val="28"/>
        </w:rPr>
        <w:t>мероприятие «</w:t>
      </w:r>
      <w:r w:rsidR="004E5474" w:rsidRPr="004E5474">
        <w:rPr>
          <w:sz w:val="28"/>
          <w:szCs w:val="28"/>
        </w:rPr>
        <w:t>Организация и проведение комплексной межведомственной профилактической операции "Подросток"</w:t>
      </w:r>
      <w:r w:rsidR="004E5474">
        <w:rPr>
          <w:sz w:val="28"/>
          <w:szCs w:val="28"/>
        </w:rPr>
        <w:t xml:space="preserve">» </w:t>
      </w:r>
      <w:r w:rsidR="00CA368D">
        <w:rPr>
          <w:sz w:val="28"/>
          <w:szCs w:val="28"/>
        </w:rPr>
        <w:t>улучшен</w:t>
      </w:r>
      <w:r w:rsidR="00F75412">
        <w:rPr>
          <w:sz w:val="28"/>
          <w:szCs w:val="28"/>
        </w:rPr>
        <w:t xml:space="preserve"> </w:t>
      </w:r>
      <w:r w:rsidR="004E5474">
        <w:rPr>
          <w:sz w:val="28"/>
          <w:szCs w:val="28"/>
        </w:rPr>
        <w:t>целевой индикатор «</w:t>
      </w:r>
      <w:r w:rsidR="00A905BF" w:rsidRPr="00A905BF">
        <w:rPr>
          <w:sz w:val="28"/>
          <w:szCs w:val="28"/>
        </w:rPr>
        <w:t>Соотношение числа совершенных правонарушений с численностью несовершеннолетних в возрасте от 14 до 17 лет</w:t>
      </w:r>
      <w:r w:rsidR="00A905BF">
        <w:rPr>
          <w:sz w:val="28"/>
          <w:szCs w:val="28"/>
        </w:rPr>
        <w:t xml:space="preserve">» </w:t>
      </w:r>
      <w:proofErr w:type="gramEnd"/>
    </w:p>
    <w:p w:rsidR="001B5D4B" w:rsidRDefault="001B5D4B" w:rsidP="0007710A">
      <w:pPr>
        <w:ind w:firstLine="709"/>
        <w:jc w:val="both"/>
        <w:rPr>
          <w:sz w:val="28"/>
          <w:szCs w:val="28"/>
        </w:rPr>
      </w:pPr>
    </w:p>
    <w:p w:rsidR="00AA5EB4" w:rsidRDefault="00AA5EB4" w:rsidP="0007710A">
      <w:pPr>
        <w:ind w:firstLine="709"/>
        <w:jc w:val="both"/>
        <w:rPr>
          <w:sz w:val="28"/>
          <w:szCs w:val="28"/>
        </w:rPr>
      </w:pPr>
    </w:p>
    <w:p w:rsidR="001B5D4B" w:rsidRDefault="001B5D4B" w:rsidP="001B5D4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</w:p>
    <w:p w:rsidR="001B5D4B" w:rsidRDefault="001B5D4B" w:rsidP="001B5D4B">
      <w:pPr>
        <w:jc w:val="both"/>
        <w:rPr>
          <w:sz w:val="28"/>
          <w:szCs w:val="28"/>
        </w:rPr>
      </w:pPr>
      <w:r>
        <w:rPr>
          <w:sz w:val="28"/>
          <w:szCs w:val="28"/>
        </w:rPr>
        <w:t>и контроля администрации</w:t>
      </w:r>
    </w:p>
    <w:p w:rsidR="001B5D4B" w:rsidRPr="001B5D4B" w:rsidRDefault="001B5D4B" w:rsidP="001B5D4B">
      <w:pPr>
        <w:jc w:val="both"/>
        <w:rPr>
          <w:rFonts w:eastAsia="Calibri"/>
          <w:sz w:val="28"/>
          <w:szCs w:val="28"/>
        </w:rPr>
      </w:pP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МР                                      </w:t>
      </w:r>
      <w:r w:rsidR="00CC6A0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Т.В.Костоглод</w:t>
      </w:r>
      <w:proofErr w:type="spellEnd"/>
    </w:p>
    <w:sectPr w:rsidR="001B5D4B" w:rsidRPr="001B5D4B" w:rsidSect="003D62DE">
      <w:footerReference w:type="even" r:id="rId8"/>
      <w:footerReference w:type="default" r:id="rId9"/>
      <w:pgSz w:w="11906" w:h="16838"/>
      <w:pgMar w:top="567" w:right="851" w:bottom="851" w:left="102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C8F" w:rsidRDefault="003C5C8F">
      <w:r>
        <w:separator/>
      </w:r>
    </w:p>
  </w:endnote>
  <w:endnote w:type="continuationSeparator" w:id="0">
    <w:p w:rsidR="003C5C8F" w:rsidRDefault="003C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25" w:rsidRDefault="003264B1" w:rsidP="00B21C8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B602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B6025" w:rsidRDefault="002B60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25" w:rsidRDefault="003264B1" w:rsidP="00B21C8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B602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5917">
      <w:rPr>
        <w:rStyle w:val="aa"/>
        <w:noProof/>
      </w:rPr>
      <w:t>2</w:t>
    </w:r>
    <w:r>
      <w:rPr>
        <w:rStyle w:val="aa"/>
      </w:rPr>
      <w:fldChar w:fldCharType="end"/>
    </w:r>
  </w:p>
  <w:p w:rsidR="002B6025" w:rsidRDefault="002B60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C8F" w:rsidRDefault="003C5C8F">
      <w:r>
        <w:separator/>
      </w:r>
    </w:p>
  </w:footnote>
  <w:footnote w:type="continuationSeparator" w:id="0">
    <w:p w:rsidR="003C5C8F" w:rsidRDefault="003C5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70B8"/>
    <w:multiLevelType w:val="hybridMultilevel"/>
    <w:tmpl w:val="02F82338"/>
    <w:lvl w:ilvl="0" w:tplc="BAAE35A4">
      <w:start w:val="1"/>
      <w:numFmt w:val="bullet"/>
      <w:lvlText w:val=""/>
      <w:lvlJc w:val="left"/>
      <w:pPr>
        <w:tabs>
          <w:tab w:val="num" w:pos="117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2"/>
        </w:tabs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2"/>
        </w:tabs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2"/>
        </w:tabs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C8A"/>
    <w:rsid w:val="000040FF"/>
    <w:rsid w:val="0000420E"/>
    <w:rsid w:val="00010A66"/>
    <w:rsid w:val="00013853"/>
    <w:rsid w:val="00017327"/>
    <w:rsid w:val="000179E8"/>
    <w:rsid w:val="00017D70"/>
    <w:rsid w:val="0002431F"/>
    <w:rsid w:val="00026AC9"/>
    <w:rsid w:val="00033586"/>
    <w:rsid w:val="00034A22"/>
    <w:rsid w:val="00041EEA"/>
    <w:rsid w:val="00054661"/>
    <w:rsid w:val="00056696"/>
    <w:rsid w:val="000567AB"/>
    <w:rsid w:val="00056C1C"/>
    <w:rsid w:val="00061B25"/>
    <w:rsid w:val="00072825"/>
    <w:rsid w:val="00075CFC"/>
    <w:rsid w:val="0007710A"/>
    <w:rsid w:val="00081E7C"/>
    <w:rsid w:val="0008731A"/>
    <w:rsid w:val="000913EF"/>
    <w:rsid w:val="00091B14"/>
    <w:rsid w:val="000923B4"/>
    <w:rsid w:val="0009391A"/>
    <w:rsid w:val="00096F0C"/>
    <w:rsid w:val="000972C5"/>
    <w:rsid w:val="000A0C6E"/>
    <w:rsid w:val="000B1256"/>
    <w:rsid w:val="000B3645"/>
    <w:rsid w:val="000C7DE8"/>
    <w:rsid w:val="000D01A3"/>
    <w:rsid w:val="000D6C4A"/>
    <w:rsid w:val="000E3B16"/>
    <w:rsid w:val="000F1FFB"/>
    <w:rsid w:val="00100503"/>
    <w:rsid w:val="00105D16"/>
    <w:rsid w:val="001160CB"/>
    <w:rsid w:val="001207E9"/>
    <w:rsid w:val="00120AAB"/>
    <w:rsid w:val="00124C6B"/>
    <w:rsid w:val="00125155"/>
    <w:rsid w:val="00131291"/>
    <w:rsid w:val="00144092"/>
    <w:rsid w:val="00145A5D"/>
    <w:rsid w:val="0015145F"/>
    <w:rsid w:val="0015228E"/>
    <w:rsid w:val="0015296C"/>
    <w:rsid w:val="00152FFE"/>
    <w:rsid w:val="001621A3"/>
    <w:rsid w:val="0017687C"/>
    <w:rsid w:val="00181617"/>
    <w:rsid w:val="0018533B"/>
    <w:rsid w:val="00185DD9"/>
    <w:rsid w:val="0019220E"/>
    <w:rsid w:val="0019673E"/>
    <w:rsid w:val="00197273"/>
    <w:rsid w:val="001A0254"/>
    <w:rsid w:val="001A083C"/>
    <w:rsid w:val="001B02F7"/>
    <w:rsid w:val="001B3BC0"/>
    <w:rsid w:val="001B5D4B"/>
    <w:rsid w:val="001B63B5"/>
    <w:rsid w:val="001C0A21"/>
    <w:rsid w:val="001C5668"/>
    <w:rsid w:val="001D05AA"/>
    <w:rsid w:val="001D3D17"/>
    <w:rsid w:val="001E3CFA"/>
    <w:rsid w:val="001E4EE5"/>
    <w:rsid w:val="001F3FA9"/>
    <w:rsid w:val="001F52C0"/>
    <w:rsid w:val="001F6CB0"/>
    <w:rsid w:val="00200BB9"/>
    <w:rsid w:val="00203880"/>
    <w:rsid w:val="00204A8C"/>
    <w:rsid w:val="0020699E"/>
    <w:rsid w:val="00211323"/>
    <w:rsid w:val="002114DE"/>
    <w:rsid w:val="00212AB1"/>
    <w:rsid w:val="002145B2"/>
    <w:rsid w:val="00222A14"/>
    <w:rsid w:val="002276E0"/>
    <w:rsid w:val="00234C1D"/>
    <w:rsid w:val="00235FF4"/>
    <w:rsid w:val="00240C81"/>
    <w:rsid w:val="00241848"/>
    <w:rsid w:val="0024261A"/>
    <w:rsid w:val="00246BB4"/>
    <w:rsid w:val="00250FAC"/>
    <w:rsid w:val="00253813"/>
    <w:rsid w:val="002604F1"/>
    <w:rsid w:val="00262458"/>
    <w:rsid w:val="002631AA"/>
    <w:rsid w:val="0028090D"/>
    <w:rsid w:val="00285B64"/>
    <w:rsid w:val="00290D65"/>
    <w:rsid w:val="00291791"/>
    <w:rsid w:val="00296038"/>
    <w:rsid w:val="00296AD8"/>
    <w:rsid w:val="00297728"/>
    <w:rsid w:val="002A10D1"/>
    <w:rsid w:val="002A3D17"/>
    <w:rsid w:val="002B0546"/>
    <w:rsid w:val="002B17DD"/>
    <w:rsid w:val="002B2A40"/>
    <w:rsid w:val="002B542B"/>
    <w:rsid w:val="002B6025"/>
    <w:rsid w:val="002B6153"/>
    <w:rsid w:val="002C2293"/>
    <w:rsid w:val="002C6B79"/>
    <w:rsid w:val="002D0296"/>
    <w:rsid w:val="002D065C"/>
    <w:rsid w:val="002E0819"/>
    <w:rsid w:val="002E3A67"/>
    <w:rsid w:val="002F4022"/>
    <w:rsid w:val="002F5D30"/>
    <w:rsid w:val="003128C1"/>
    <w:rsid w:val="003131DD"/>
    <w:rsid w:val="00320196"/>
    <w:rsid w:val="003264B1"/>
    <w:rsid w:val="00330407"/>
    <w:rsid w:val="003366F7"/>
    <w:rsid w:val="003433A5"/>
    <w:rsid w:val="0034390F"/>
    <w:rsid w:val="00357C31"/>
    <w:rsid w:val="003736CB"/>
    <w:rsid w:val="00387C0B"/>
    <w:rsid w:val="00387E4E"/>
    <w:rsid w:val="003909A5"/>
    <w:rsid w:val="00396F92"/>
    <w:rsid w:val="003A01A4"/>
    <w:rsid w:val="003A2448"/>
    <w:rsid w:val="003A4FE4"/>
    <w:rsid w:val="003A585F"/>
    <w:rsid w:val="003A76E3"/>
    <w:rsid w:val="003C5C8F"/>
    <w:rsid w:val="003C7531"/>
    <w:rsid w:val="003C7F43"/>
    <w:rsid w:val="003D4CC9"/>
    <w:rsid w:val="003D62DE"/>
    <w:rsid w:val="003E51BD"/>
    <w:rsid w:val="003F017A"/>
    <w:rsid w:val="00400933"/>
    <w:rsid w:val="004078E8"/>
    <w:rsid w:val="004100D2"/>
    <w:rsid w:val="004149C8"/>
    <w:rsid w:val="00415049"/>
    <w:rsid w:val="0042164E"/>
    <w:rsid w:val="00421AE9"/>
    <w:rsid w:val="004246D4"/>
    <w:rsid w:val="0043237C"/>
    <w:rsid w:val="00433CEA"/>
    <w:rsid w:val="00464391"/>
    <w:rsid w:val="00472AC6"/>
    <w:rsid w:val="00473695"/>
    <w:rsid w:val="004736C0"/>
    <w:rsid w:val="0047641C"/>
    <w:rsid w:val="00477569"/>
    <w:rsid w:val="004933C7"/>
    <w:rsid w:val="00496E9C"/>
    <w:rsid w:val="004A683A"/>
    <w:rsid w:val="004A7861"/>
    <w:rsid w:val="004A7E8E"/>
    <w:rsid w:val="004B32DF"/>
    <w:rsid w:val="004B396E"/>
    <w:rsid w:val="004C081A"/>
    <w:rsid w:val="004C1D03"/>
    <w:rsid w:val="004C66F2"/>
    <w:rsid w:val="004C68D0"/>
    <w:rsid w:val="004D5791"/>
    <w:rsid w:val="004E5474"/>
    <w:rsid w:val="004F38B3"/>
    <w:rsid w:val="00500D88"/>
    <w:rsid w:val="00511797"/>
    <w:rsid w:val="00515C9E"/>
    <w:rsid w:val="0052234C"/>
    <w:rsid w:val="005415F7"/>
    <w:rsid w:val="0054353D"/>
    <w:rsid w:val="005437B3"/>
    <w:rsid w:val="005458AA"/>
    <w:rsid w:val="00555088"/>
    <w:rsid w:val="00556B9B"/>
    <w:rsid w:val="0056198D"/>
    <w:rsid w:val="00561AC7"/>
    <w:rsid w:val="00563BDA"/>
    <w:rsid w:val="00565621"/>
    <w:rsid w:val="00575401"/>
    <w:rsid w:val="00576D5A"/>
    <w:rsid w:val="005771DA"/>
    <w:rsid w:val="00577426"/>
    <w:rsid w:val="00581AF0"/>
    <w:rsid w:val="0058724E"/>
    <w:rsid w:val="005875EF"/>
    <w:rsid w:val="00590A28"/>
    <w:rsid w:val="00597893"/>
    <w:rsid w:val="00597F46"/>
    <w:rsid w:val="005A41E8"/>
    <w:rsid w:val="005A6292"/>
    <w:rsid w:val="005A74E4"/>
    <w:rsid w:val="005B1226"/>
    <w:rsid w:val="005B2327"/>
    <w:rsid w:val="005B26E1"/>
    <w:rsid w:val="005B7D61"/>
    <w:rsid w:val="005C282B"/>
    <w:rsid w:val="005C7F7E"/>
    <w:rsid w:val="005D1728"/>
    <w:rsid w:val="005D2E8B"/>
    <w:rsid w:val="005D4362"/>
    <w:rsid w:val="005D4760"/>
    <w:rsid w:val="005D4C9A"/>
    <w:rsid w:val="005D4D5B"/>
    <w:rsid w:val="005E183E"/>
    <w:rsid w:val="005E35BC"/>
    <w:rsid w:val="005E4045"/>
    <w:rsid w:val="005E643E"/>
    <w:rsid w:val="005E66EB"/>
    <w:rsid w:val="005F3ADE"/>
    <w:rsid w:val="006014DD"/>
    <w:rsid w:val="00613728"/>
    <w:rsid w:val="0061451E"/>
    <w:rsid w:val="006237D7"/>
    <w:rsid w:val="006254CF"/>
    <w:rsid w:val="00625547"/>
    <w:rsid w:val="0063612C"/>
    <w:rsid w:val="00643B43"/>
    <w:rsid w:val="006451CF"/>
    <w:rsid w:val="006639CF"/>
    <w:rsid w:val="00677C91"/>
    <w:rsid w:val="00684223"/>
    <w:rsid w:val="00686CAC"/>
    <w:rsid w:val="00691DF2"/>
    <w:rsid w:val="00694A26"/>
    <w:rsid w:val="006A382A"/>
    <w:rsid w:val="006B1D2A"/>
    <w:rsid w:val="006B3154"/>
    <w:rsid w:val="006B53D0"/>
    <w:rsid w:val="006B6C78"/>
    <w:rsid w:val="006C1CF1"/>
    <w:rsid w:val="006D07C3"/>
    <w:rsid w:val="006D53E2"/>
    <w:rsid w:val="006D6AFE"/>
    <w:rsid w:val="006E6260"/>
    <w:rsid w:val="006F0820"/>
    <w:rsid w:val="006F5CC4"/>
    <w:rsid w:val="006F63B3"/>
    <w:rsid w:val="006F69AA"/>
    <w:rsid w:val="00700441"/>
    <w:rsid w:val="00701960"/>
    <w:rsid w:val="00717664"/>
    <w:rsid w:val="00722140"/>
    <w:rsid w:val="00731887"/>
    <w:rsid w:val="00736DEF"/>
    <w:rsid w:val="00740AA5"/>
    <w:rsid w:val="007437FA"/>
    <w:rsid w:val="00764A7D"/>
    <w:rsid w:val="00773F6C"/>
    <w:rsid w:val="007746BB"/>
    <w:rsid w:val="00777EC0"/>
    <w:rsid w:val="007806ED"/>
    <w:rsid w:val="007809A8"/>
    <w:rsid w:val="00780B09"/>
    <w:rsid w:val="00783356"/>
    <w:rsid w:val="007944F5"/>
    <w:rsid w:val="0079704C"/>
    <w:rsid w:val="007A23DD"/>
    <w:rsid w:val="007A2CD1"/>
    <w:rsid w:val="007B2137"/>
    <w:rsid w:val="007B39BD"/>
    <w:rsid w:val="007B45F5"/>
    <w:rsid w:val="007B6816"/>
    <w:rsid w:val="007C0903"/>
    <w:rsid w:val="007C3C9D"/>
    <w:rsid w:val="007E38D0"/>
    <w:rsid w:val="007F3C6D"/>
    <w:rsid w:val="0080534F"/>
    <w:rsid w:val="00805BEF"/>
    <w:rsid w:val="00813EDA"/>
    <w:rsid w:val="00816990"/>
    <w:rsid w:val="008309BC"/>
    <w:rsid w:val="00840FF6"/>
    <w:rsid w:val="00841DB1"/>
    <w:rsid w:val="008438BD"/>
    <w:rsid w:val="008459C7"/>
    <w:rsid w:val="008553B2"/>
    <w:rsid w:val="00855F7E"/>
    <w:rsid w:val="00860893"/>
    <w:rsid w:val="00861A4F"/>
    <w:rsid w:val="008838EB"/>
    <w:rsid w:val="008862D9"/>
    <w:rsid w:val="00887F8A"/>
    <w:rsid w:val="00892E32"/>
    <w:rsid w:val="00897B78"/>
    <w:rsid w:val="008A08EC"/>
    <w:rsid w:val="008A587A"/>
    <w:rsid w:val="008A749D"/>
    <w:rsid w:val="008B0270"/>
    <w:rsid w:val="008B59DD"/>
    <w:rsid w:val="008C7E4F"/>
    <w:rsid w:val="008E3989"/>
    <w:rsid w:val="008E6700"/>
    <w:rsid w:val="008E75E0"/>
    <w:rsid w:val="008F5CE9"/>
    <w:rsid w:val="008F61E2"/>
    <w:rsid w:val="008F72B0"/>
    <w:rsid w:val="0090378D"/>
    <w:rsid w:val="009071B5"/>
    <w:rsid w:val="00912892"/>
    <w:rsid w:val="00914953"/>
    <w:rsid w:val="009157EE"/>
    <w:rsid w:val="00924D33"/>
    <w:rsid w:val="00935FB7"/>
    <w:rsid w:val="00937C85"/>
    <w:rsid w:val="00940CCA"/>
    <w:rsid w:val="009574E1"/>
    <w:rsid w:val="009736AF"/>
    <w:rsid w:val="0097383F"/>
    <w:rsid w:val="00981DCF"/>
    <w:rsid w:val="009824A4"/>
    <w:rsid w:val="009829BC"/>
    <w:rsid w:val="0098426B"/>
    <w:rsid w:val="00987CBD"/>
    <w:rsid w:val="00991C06"/>
    <w:rsid w:val="0099308C"/>
    <w:rsid w:val="00994778"/>
    <w:rsid w:val="009953AA"/>
    <w:rsid w:val="00996282"/>
    <w:rsid w:val="00997AD6"/>
    <w:rsid w:val="009B1FE5"/>
    <w:rsid w:val="009B4A32"/>
    <w:rsid w:val="009B4FEE"/>
    <w:rsid w:val="009B6FE3"/>
    <w:rsid w:val="009E05F9"/>
    <w:rsid w:val="009E24D6"/>
    <w:rsid w:val="00A02260"/>
    <w:rsid w:val="00A03B24"/>
    <w:rsid w:val="00A03E7D"/>
    <w:rsid w:val="00A12CC7"/>
    <w:rsid w:val="00A22250"/>
    <w:rsid w:val="00A26EA5"/>
    <w:rsid w:val="00A277EE"/>
    <w:rsid w:val="00A340AA"/>
    <w:rsid w:val="00A35AF5"/>
    <w:rsid w:val="00A3627E"/>
    <w:rsid w:val="00A3669B"/>
    <w:rsid w:val="00A42BAA"/>
    <w:rsid w:val="00A444A3"/>
    <w:rsid w:val="00A52869"/>
    <w:rsid w:val="00A52DF5"/>
    <w:rsid w:val="00A55895"/>
    <w:rsid w:val="00A5759F"/>
    <w:rsid w:val="00A62870"/>
    <w:rsid w:val="00A83C3E"/>
    <w:rsid w:val="00A83DA2"/>
    <w:rsid w:val="00A85D87"/>
    <w:rsid w:val="00A905BF"/>
    <w:rsid w:val="00A956B3"/>
    <w:rsid w:val="00AA3758"/>
    <w:rsid w:val="00AA5EB4"/>
    <w:rsid w:val="00AA7137"/>
    <w:rsid w:val="00AA778A"/>
    <w:rsid w:val="00AB292C"/>
    <w:rsid w:val="00AB706C"/>
    <w:rsid w:val="00AB7B8A"/>
    <w:rsid w:val="00AC3D4B"/>
    <w:rsid w:val="00AC68FA"/>
    <w:rsid w:val="00AC7AF9"/>
    <w:rsid w:val="00AD1E44"/>
    <w:rsid w:val="00AD65C2"/>
    <w:rsid w:val="00AE5A72"/>
    <w:rsid w:val="00AE6142"/>
    <w:rsid w:val="00AE63F1"/>
    <w:rsid w:val="00AF4168"/>
    <w:rsid w:val="00B15720"/>
    <w:rsid w:val="00B16046"/>
    <w:rsid w:val="00B20165"/>
    <w:rsid w:val="00B20208"/>
    <w:rsid w:val="00B21C8A"/>
    <w:rsid w:val="00B21E39"/>
    <w:rsid w:val="00B22440"/>
    <w:rsid w:val="00B250F4"/>
    <w:rsid w:val="00B33732"/>
    <w:rsid w:val="00B35F70"/>
    <w:rsid w:val="00B377CC"/>
    <w:rsid w:val="00B427C3"/>
    <w:rsid w:val="00B43CE4"/>
    <w:rsid w:val="00B52423"/>
    <w:rsid w:val="00B56073"/>
    <w:rsid w:val="00B62275"/>
    <w:rsid w:val="00B63233"/>
    <w:rsid w:val="00B63E96"/>
    <w:rsid w:val="00B648AA"/>
    <w:rsid w:val="00B70B08"/>
    <w:rsid w:val="00B75683"/>
    <w:rsid w:val="00B76780"/>
    <w:rsid w:val="00B80EAA"/>
    <w:rsid w:val="00B822AD"/>
    <w:rsid w:val="00B9277B"/>
    <w:rsid w:val="00BA0BF2"/>
    <w:rsid w:val="00BA18F6"/>
    <w:rsid w:val="00BA3A76"/>
    <w:rsid w:val="00BB00A1"/>
    <w:rsid w:val="00BB4F49"/>
    <w:rsid w:val="00BC02CD"/>
    <w:rsid w:val="00BC1691"/>
    <w:rsid w:val="00BC496F"/>
    <w:rsid w:val="00BC5917"/>
    <w:rsid w:val="00BC6400"/>
    <w:rsid w:val="00BD2B7C"/>
    <w:rsid w:val="00BD3D3C"/>
    <w:rsid w:val="00BE0E81"/>
    <w:rsid w:val="00C0687B"/>
    <w:rsid w:val="00C15220"/>
    <w:rsid w:val="00C162B0"/>
    <w:rsid w:val="00C265F7"/>
    <w:rsid w:val="00C272BA"/>
    <w:rsid w:val="00C35085"/>
    <w:rsid w:val="00C36F24"/>
    <w:rsid w:val="00C40A4F"/>
    <w:rsid w:val="00C43D0E"/>
    <w:rsid w:val="00C4583C"/>
    <w:rsid w:val="00C47A3A"/>
    <w:rsid w:val="00C50A7D"/>
    <w:rsid w:val="00C602B9"/>
    <w:rsid w:val="00C62FE2"/>
    <w:rsid w:val="00C75BA0"/>
    <w:rsid w:val="00C80330"/>
    <w:rsid w:val="00C94AA9"/>
    <w:rsid w:val="00C94AF6"/>
    <w:rsid w:val="00CA0BC8"/>
    <w:rsid w:val="00CA368D"/>
    <w:rsid w:val="00CB1B5D"/>
    <w:rsid w:val="00CC5DAD"/>
    <w:rsid w:val="00CC622A"/>
    <w:rsid w:val="00CC69F5"/>
    <w:rsid w:val="00CC6A08"/>
    <w:rsid w:val="00CD3552"/>
    <w:rsid w:val="00CE072B"/>
    <w:rsid w:val="00CE4DD6"/>
    <w:rsid w:val="00CF6A84"/>
    <w:rsid w:val="00D12057"/>
    <w:rsid w:val="00D152E0"/>
    <w:rsid w:val="00D21E24"/>
    <w:rsid w:val="00D24EB6"/>
    <w:rsid w:val="00D330BF"/>
    <w:rsid w:val="00D361EA"/>
    <w:rsid w:val="00D44920"/>
    <w:rsid w:val="00D504C7"/>
    <w:rsid w:val="00D71619"/>
    <w:rsid w:val="00D73649"/>
    <w:rsid w:val="00D73D02"/>
    <w:rsid w:val="00D73FA5"/>
    <w:rsid w:val="00D83348"/>
    <w:rsid w:val="00D857DE"/>
    <w:rsid w:val="00D86D68"/>
    <w:rsid w:val="00DC3181"/>
    <w:rsid w:val="00DC55E5"/>
    <w:rsid w:val="00DC69AD"/>
    <w:rsid w:val="00DC6F1E"/>
    <w:rsid w:val="00DD2ADC"/>
    <w:rsid w:val="00DD4510"/>
    <w:rsid w:val="00DD4EC4"/>
    <w:rsid w:val="00DF0FE0"/>
    <w:rsid w:val="00DF231F"/>
    <w:rsid w:val="00DF4003"/>
    <w:rsid w:val="00E0060F"/>
    <w:rsid w:val="00E0345D"/>
    <w:rsid w:val="00E04CE6"/>
    <w:rsid w:val="00E21A9F"/>
    <w:rsid w:val="00E22398"/>
    <w:rsid w:val="00E2644F"/>
    <w:rsid w:val="00E3402E"/>
    <w:rsid w:val="00E372D2"/>
    <w:rsid w:val="00E42937"/>
    <w:rsid w:val="00E46A91"/>
    <w:rsid w:val="00E5260E"/>
    <w:rsid w:val="00E54EB9"/>
    <w:rsid w:val="00E573FC"/>
    <w:rsid w:val="00E63C13"/>
    <w:rsid w:val="00E70100"/>
    <w:rsid w:val="00E70EE8"/>
    <w:rsid w:val="00E75120"/>
    <w:rsid w:val="00E855D4"/>
    <w:rsid w:val="00E85FCD"/>
    <w:rsid w:val="00E86D33"/>
    <w:rsid w:val="00E87B26"/>
    <w:rsid w:val="00E93F9F"/>
    <w:rsid w:val="00EA2818"/>
    <w:rsid w:val="00EA3DFB"/>
    <w:rsid w:val="00EB13F4"/>
    <w:rsid w:val="00EB346D"/>
    <w:rsid w:val="00EB3A64"/>
    <w:rsid w:val="00EB44CF"/>
    <w:rsid w:val="00EC12C3"/>
    <w:rsid w:val="00EC26E7"/>
    <w:rsid w:val="00ED1AEC"/>
    <w:rsid w:val="00ED258D"/>
    <w:rsid w:val="00EE1566"/>
    <w:rsid w:val="00EF3CBA"/>
    <w:rsid w:val="00F05902"/>
    <w:rsid w:val="00F0676E"/>
    <w:rsid w:val="00F109DC"/>
    <w:rsid w:val="00F11697"/>
    <w:rsid w:val="00F2447D"/>
    <w:rsid w:val="00F27747"/>
    <w:rsid w:val="00F333CD"/>
    <w:rsid w:val="00F33C61"/>
    <w:rsid w:val="00F365E5"/>
    <w:rsid w:val="00F377EF"/>
    <w:rsid w:val="00F37D45"/>
    <w:rsid w:val="00F467F9"/>
    <w:rsid w:val="00F51717"/>
    <w:rsid w:val="00F53247"/>
    <w:rsid w:val="00F57612"/>
    <w:rsid w:val="00F607F0"/>
    <w:rsid w:val="00F61BB0"/>
    <w:rsid w:val="00F61F94"/>
    <w:rsid w:val="00F62AF9"/>
    <w:rsid w:val="00F704A4"/>
    <w:rsid w:val="00F72727"/>
    <w:rsid w:val="00F75412"/>
    <w:rsid w:val="00F90785"/>
    <w:rsid w:val="00F9135D"/>
    <w:rsid w:val="00F92762"/>
    <w:rsid w:val="00F97A3C"/>
    <w:rsid w:val="00FA08F7"/>
    <w:rsid w:val="00FA2630"/>
    <w:rsid w:val="00FA643E"/>
    <w:rsid w:val="00FB1742"/>
    <w:rsid w:val="00FB311D"/>
    <w:rsid w:val="00FC357B"/>
    <w:rsid w:val="00FC6216"/>
    <w:rsid w:val="00FC66D0"/>
    <w:rsid w:val="00FD4544"/>
    <w:rsid w:val="00FE1A20"/>
    <w:rsid w:val="00FE6A74"/>
    <w:rsid w:val="00FF2B8C"/>
    <w:rsid w:val="00FF611F"/>
    <w:rsid w:val="00FF785A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C8A"/>
  </w:style>
  <w:style w:type="paragraph" w:styleId="1">
    <w:name w:val="heading 1"/>
    <w:basedOn w:val="a"/>
    <w:next w:val="a"/>
    <w:qFormat/>
    <w:rsid w:val="00B21C8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21C8A"/>
    <w:rPr>
      <w:rFonts w:ascii="Courier New" w:hAnsi="Courier New"/>
    </w:rPr>
  </w:style>
  <w:style w:type="paragraph" w:customStyle="1" w:styleId="10">
    <w:name w:val="Верхний колонтитул1"/>
    <w:basedOn w:val="a"/>
    <w:rsid w:val="00B21C8A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link w:val="a5"/>
    <w:rsid w:val="00B21C8A"/>
    <w:pPr>
      <w:jc w:val="both"/>
    </w:pPr>
    <w:rPr>
      <w:sz w:val="24"/>
    </w:rPr>
  </w:style>
  <w:style w:type="paragraph" w:customStyle="1" w:styleId="21">
    <w:name w:val="Основной текст 21"/>
    <w:basedOn w:val="a"/>
    <w:rsid w:val="00B21C8A"/>
    <w:pPr>
      <w:jc w:val="both"/>
    </w:pPr>
    <w:rPr>
      <w:sz w:val="24"/>
    </w:rPr>
  </w:style>
  <w:style w:type="paragraph" w:styleId="a6">
    <w:name w:val="Body Text"/>
    <w:basedOn w:val="a"/>
    <w:rsid w:val="00B21C8A"/>
    <w:pPr>
      <w:ind w:right="104"/>
    </w:pPr>
    <w:rPr>
      <w:bCs/>
      <w:iCs/>
      <w:sz w:val="28"/>
    </w:rPr>
  </w:style>
  <w:style w:type="paragraph" w:customStyle="1" w:styleId="31">
    <w:name w:val="Основной текст 31"/>
    <w:basedOn w:val="a"/>
    <w:rsid w:val="00B21C8A"/>
    <w:pPr>
      <w:ind w:right="-58"/>
    </w:pPr>
    <w:rPr>
      <w:sz w:val="24"/>
    </w:rPr>
  </w:style>
  <w:style w:type="paragraph" w:styleId="a7">
    <w:name w:val="footer"/>
    <w:basedOn w:val="a"/>
    <w:rsid w:val="00B21C8A"/>
    <w:pPr>
      <w:tabs>
        <w:tab w:val="center" w:pos="4153"/>
        <w:tab w:val="right" w:pos="8306"/>
      </w:tabs>
    </w:pPr>
  </w:style>
  <w:style w:type="character" w:styleId="a8">
    <w:name w:val="Hyperlink"/>
    <w:rsid w:val="00B21C8A"/>
    <w:rPr>
      <w:color w:val="0000FF"/>
      <w:u w:val="single"/>
    </w:rPr>
  </w:style>
  <w:style w:type="paragraph" w:styleId="a9">
    <w:name w:val="Block Text"/>
    <w:basedOn w:val="a"/>
    <w:rsid w:val="00B21C8A"/>
    <w:pPr>
      <w:ind w:left="567" w:right="84" w:hanging="567"/>
      <w:jc w:val="both"/>
    </w:pPr>
    <w:rPr>
      <w:sz w:val="24"/>
    </w:rPr>
  </w:style>
  <w:style w:type="character" w:customStyle="1" w:styleId="a5">
    <w:name w:val="Основной текст с отступом Знак"/>
    <w:link w:val="a4"/>
    <w:rsid w:val="00B21C8A"/>
    <w:rPr>
      <w:sz w:val="24"/>
      <w:lang w:val="ru-RU" w:eastAsia="ru-RU" w:bidi="ar-SA"/>
    </w:rPr>
  </w:style>
  <w:style w:type="paragraph" w:customStyle="1" w:styleId="BodyText31">
    <w:name w:val="Body Text 31"/>
    <w:basedOn w:val="a"/>
    <w:rsid w:val="00B21C8A"/>
    <w:pPr>
      <w:ind w:right="-58"/>
    </w:pPr>
    <w:rPr>
      <w:sz w:val="24"/>
    </w:rPr>
  </w:style>
  <w:style w:type="character" w:styleId="aa">
    <w:name w:val="page number"/>
    <w:basedOn w:val="a0"/>
    <w:rsid w:val="00B21C8A"/>
  </w:style>
  <w:style w:type="paragraph" w:customStyle="1" w:styleId="ConsPlusNormal">
    <w:name w:val="ConsPlusNormal"/>
    <w:rsid w:val="00B21C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 Знак Знак Знак Знак Знак Знак Знак Знак Знак Знак Знак Знак1 Знак"/>
    <w:basedOn w:val="a"/>
    <w:rsid w:val="0024261A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3">
    <w:name w:val="Знак3"/>
    <w:basedOn w:val="a"/>
    <w:rsid w:val="00CC622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link w:val="ConsPlusNonformat0"/>
    <w:rsid w:val="002B54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basedOn w:val="a0"/>
    <w:link w:val="ConsPlusNonformat"/>
    <w:locked/>
    <w:rsid w:val="002B542B"/>
    <w:rPr>
      <w:rFonts w:ascii="Courier New" w:hAnsi="Courier New" w:cs="Courier New"/>
      <w:lang w:val="ru-RU" w:eastAsia="ru-RU" w:bidi="ar-SA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47369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"/>
    <w:basedOn w:val="a"/>
    <w:rsid w:val="00EA2818"/>
    <w:pPr>
      <w:spacing w:line="240" w:lineRule="exact"/>
      <w:jc w:val="both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2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4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3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5303</CharactersWithSpaces>
  <SharedDoc>false</SharedDoc>
  <HLinks>
    <vt:vector size="6" baseType="variant">
      <vt:variant>
        <vt:i4>5767253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consultantplus://offline/ref=DFC048FB77358847AEC515E4B12FB1C7263FF7B2B2316489A0311E3BB079RAK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Zagvazdina</dc:creator>
  <cp:lastModifiedBy>Tatiana</cp:lastModifiedBy>
  <cp:revision>58</cp:revision>
  <cp:lastPrinted>2018-05-29T04:58:00Z</cp:lastPrinted>
  <dcterms:created xsi:type="dcterms:W3CDTF">2018-05-29T04:21:00Z</dcterms:created>
  <dcterms:modified xsi:type="dcterms:W3CDTF">2024-06-05T08:25:00Z</dcterms:modified>
</cp:coreProperties>
</file>