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0E" w:rsidRPr="00133E78" w:rsidRDefault="00E2670E" w:rsidP="00A9733C">
      <w:pPr>
        <w:keepNext/>
        <w:ind w:left="-284"/>
        <w:jc w:val="center"/>
        <w:outlineLvl w:val="3"/>
        <w:rPr>
          <w:sz w:val="36"/>
          <w:szCs w:val="20"/>
        </w:rPr>
      </w:pPr>
      <w:bookmarkStart w:id="0" w:name="_GoBack"/>
      <w:bookmarkEnd w:id="0"/>
      <w:r w:rsidRPr="00133E78">
        <w:rPr>
          <w:noProof/>
          <w:sz w:val="36"/>
          <w:szCs w:val="20"/>
        </w:rPr>
        <w:drawing>
          <wp:inline distT="0" distB="0" distL="0" distR="0" wp14:anchorId="59907F61" wp14:editId="17738BED">
            <wp:extent cx="675640" cy="803275"/>
            <wp:effectExtent l="0" t="0" r="0" b="0"/>
            <wp:docPr id="1" name="Рисунок 1" descr="Описание: Описание: gerb_06_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_06_20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70E" w:rsidRPr="00133E78" w:rsidRDefault="00E2670E" w:rsidP="00A9733C">
      <w:pPr>
        <w:ind w:left="-284"/>
        <w:jc w:val="center"/>
        <w:rPr>
          <w:b/>
          <w:bCs/>
          <w:caps/>
          <w:sz w:val="28"/>
          <w:szCs w:val="28"/>
        </w:rPr>
      </w:pPr>
      <w:r w:rsidRPr="00133E78">
        <w:rPr>
          <w:b/>
          <w:bCs/>
          <w:caps/>
          <w:sz w:val="28"/>
          <w:szCs w:val="28"/>
        </w:rPr>
        <w:t xml:space="preserve">АДМИНИСТРАЦИЯ </w:t>
      </w:r>
    </w:p>
    <w:p w:rsidR="00E2670E" w:rsidRPr="00133E78" w:rsidRDefault="00E2670E" w:rsidP="00A9733C">
      <w:pPr>
        <w:ind w:left="-284"/>
        <w:jc w:val="center"/>
        <w:rPr>
          <w:b/>
          <w:bCs/>
          <w:caps/>
          <w:szCs w:val="20"/>
        </w:rPr>
      </w:pPr>
      <w:r w:rsidRPr="00133E78">
        <w:rPr>
          <w:b/>
          <w:bCs/>
          <w:caps/>
          <w:szCs w:val="20"/>
        </w:rPr>
        <w:t>Усть-ИшимскОГО</w:t>
      </w:r>
    </w:p>
    <w:p w:rsidR="00E2670E" w:rsidRPr="00133E78" w:rsidRDefault="00E2670E" w:rsidP="00A9733C">
      <w:pPr>
        <w:ind w:left="-284"/>
        <w:jc w:val="center"/>
        <w:rPr>
          <w:b/>
          <w:bCs/>
          <w:caps/>
          <w:szCs w:val="20"/>
        </w:rPr>
      </w:pPr>
      <w:r w:rsidRPr="00133E78">
        <w:rPr>
          <w:b/>
          <w:bCs/>
          <w:caps/>
          <w:szCs w:val="20"/>
        </w:rPr>
        <w:t>муниципального районА</w:t>
      </w:r>
    </w:p>
    <w:p w:rsidR="00E2670E" w:rsidRPr="00133E78" w:rsidRDefault="00E2670E" w:rsidP="00A9733C">
      <w:pPr>
        <w:keepNext/>
        <w:ind w:left="-284"/>
        <w:jc w:val="center"/>
        <w:outlineLvl w:val="6"/>
        <w:rPr>
          <w:b/>
          <w:bCs/>
          <w:szCs w:val="20"/>
        </w:rPr>
      </w:pPr>
      <w:r w:rsidRPr="00133E78">
        <w:rPr>
          <w:szCs w:val="20"/>
        </w:rPr>
        <w:t xml:space="preserve"> </w:t>
      </w:r>
      <w:r w:rsidRPr="00133E78">
        <w:rPr>
          <w:b/>
          <w:bCs/>
          <w:szCs w:val="20"/>
        </w:rPr>
        <w:t>ОМСКОЙ ОБЛАСТИ</w:t>
      </w:r>
    </w:p>
    <w:p w:rsidR="00E2670E" w:rsidRPr="00133E78" w:rsidRDefault="00E2670E" w:rsidP="00A9733C">
      <w:pPr>
        <w:ind w:left="-284"/>
        <w:jc w:val="center"/>
      </w:pPr>
    </w:p>
    <w:p w:rsidR="00E2670E" w:rsidRPr="00133E78" w:rsidRDefault="00E2670E" w:rsidP="00A9733C">
      <w:pPr>
        <w:keepNext/>
        <w:ind w:left="-284"/>
        <w:jc w:val="center"/>
        <w:outlineLvl w:val="1"/>
        <w:rPr>
          <w:b/>
          <w:bCs/>
        </w:rPr>
      </w:pPr>
      <w:r w:rsidRPr="00133E78">
        <w:rPr>
          <w:b/>
          <w:bCs/>
        </w:rPr>
        <w:t>ПОСТАНОВЛЕНИЕ</w:t>
      </w:r>
    </w:p>
    <w:p w:rsidR="00E2670E" w:rsidRPr="002F7E93" w:rsidRDefault="00E2670E" w:rsidP="00A9733C">
      <w:pPr>
        <w:ind w:left="-284"/>
      </w:pPr>
    </w:p>
    <w:tbl>
      <w:tblPr>
        <w:tblW w:w="4816" w:type="pct"/>
        <w:tblInd w:w="534" w:type="dxa"/>
        <w:tblLook w:val="01E0" w:firstRow="1" w:lastRow="1" w:firstColumn="1" w:lastColumn="1" w:noHBand="0" w:noVBand="0"/>
      </w:tblPr>
      <w:tblGrid>
        <w:gridCol w:w="2375"/>
        <w:gridCol w:w="1706"/>
        <w:gridCol w:w="1972"/>
        <w:gridCol w:w="2085"/>
        <w:gridCol w:w="1490"/>
      </w:tblGrid>
      <w:tr w:rsidR="00E2670E" w:rsidRPr="002F7E93" w:rsidTr="00A9733C"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670E" w:rsidRPr="00EB7B24" w:rsidRDefault="00FE013F" w:rsidP="00A9733C">
            <w:pPr>
              <w:ind w:left="-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03.04.2025</w:t>
            </w:r>
          </w:p>
        </w:tc>
        <w:tc>
          <w:tcPr>
            <w:tcW w:w="886" w:type="pct"/>
          </w:tcPr>
          <w:p w:rsidR="00E2670E" w:rsidRPr="002F7E93" w:rsidRDefault="00E2670E" w:rsidP="00A9733C">
            <w:pPr>
              <w:ind w:left="-284"/>
              <w:rPr>
                <w:lang w:eastAsia="en-US"/>
              </w:rPr>
            </w:pPr>
          </w:p>
        </w:tc>
        <w:tc>
          <w:tcPr>
            <w:tcW w:w="1024" w:type="pct"/>
            <w:hideMark/>
          </w:tcPr>
          <w:p w:rsidR="00E2670E" w:rsidRPr="002F7E93" w:rsidRDefault="00E2670E" w:rsidP="00A9733C">
            <w:pPr>
              <w:ind w:left="-284"/>
              <w:jc w:val="center"/>
              <w:rPr>
                <w:lang w:eastAsia="en-US"/>
              </w:rPr>
            </w:pPr>
            <w:r w:rsidRPr="002F7E93">
              <w:rPr>
                <w:lang w:eastAsia="en-US"/>
              </w:rPr>
              <w:t>с. Усть-Ишим</w:t>
            </w:r>
          </w:p>
        </w:tc>
        <w:tc>
          <w:tcPr>
            <w:tcW w:w="1083" w:type="pct"/>
            <w:hideMark/>
          </w:tcPr>
          <w:p w:rsidR="00E2670E" w:rsidRPr="002F7E93" w:rsidRDefault="00E2670E" w:rsidP="00A9733C">
            <w:pPr>
              <w:ind w:left="-284"/>
              <w:jc w:val="right"/>
              <w:rPr>
                <w:lang w:eastAsia="en-US"/>
              </w:rPr>
            </w:pPr>
            <w:r w:rsidRPr="002F7E93">
              <w:rPr>
                <w:lang w:eastAsia="en-US"/>
              </w:rPr>
              <w:t>№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670E" w:rsidRPr="002F7E93" w:rsidRDefault="00FE013F" w:rsidP="00A9733C">
            <w:pPr>
              <w:ind w:left="-284"/>
              <w:rPr>
                <w:rFonts w:ascii="Courier New" w:hAnsi="Courier New" w:cs="Courier New"/>
                <w:b/>
                <w:lang w:eastAsia="en-US"/>
              </w:rPr>
            </w:pPr>
            <w:r>
              <w:rPr>
                <w:rFonts w:ascii="Courier New" w:hAnsi="Courier New" w:cs="Courier New"/>
                <w:b/>
                <w:lang w:eastAsia="en-US"/>
              </w:rPr>
              <w:t>199-п</w:t>
            </w:r>
            <w:r w:rsidR="00E2670E" w:rsidRPr="002F7E93">
              <w:rPr>
                <w:rFonts w:ascii="Courier New" w:hAnsi="Courier New" w:cs="Courier New"/>
                <w:b/>
                <w:lang w:eastAsia="en-US"/>
              </w:rPr>
              <w:t xml:space="preserve"> </w:t>
            </w:r>
          </w:p>
        </w:tc>
      </w:tr>
    </w:tbl>
    <w:p w:rsidR="00E2670E" w:rsidRPr="002F7E93" w:rsidRDefault="00E2670E" w:rsidP="00A9733C">
      <w:pPr>
        <w:ind w:left="-284"/>
        <w:jc w:val="center"/>
      </w:pPr>
    </w:p>
    <w:p w:rsidR="00E2670E" w:rsidRPr="00A90757" w:rsidRDefault="00E2670E" w:rsidP="002813C2">
      <w:pPr>
        <w:ind w:left="-284" w:right="99"/>
        <w:jc w:val="center"/>
      </w:pPr>
      <w:r w:rsidRPr="00A90757">
        <w:t xml:space="preserve">О внесении изменений в </w:t>
      </w:r>
      <w:r w:rsidR="002813C2">
        <w:t xml:space="preserve">Приложение </w:t>
      </w:r>
      <w:r w:rsidR="00A90757">
        <w:t>С</w:t>
      </w:r>
      <w:r w:rsidR="002813C2">
        <w:t>хемы</w:t>
      </w:r>
      <w:r w:rsidR="00A90757" w:rsidRPr="00A90757">
        <w:t xml:space="preserve"> теплоснабжения Усть-Ишимского сельского поселения Усть-Ишимского муниципального района Омской области </w:t>
      </w:r>
      <w:r w:rsidRPr="00A90757">
        <w:t>утвержденн</w:t>
      </w:r>
      <w:r w:rsidR="002813C2">
        <w:t>ого</w:t>
      </w:r>
      <w:r w:rsidRPr="00A90757">
        <w:t xml:space="preserve"> постановлением </w:t>
      </w:r>
      <w:r w:rsidR="00BC4AB2" w:rsidRPr="00A90757">
        <w:t>А</w:t>
      </w:r>
      <w:r w:rsidRPr="00A90757">
        <w:t xml:space="preserve">дминистрации </w:t>
      </w:r>
      <w:r w:rsidR="00A90757" w:rsidRPr="00A90757">
        <w:t xml:space="preserve">Усть-Ишимского сельского поселения </w:t>
      </w:r>
      <w:r w:rsidRPr="00A90757">
        <w:t>Усть-Ишимского муниципального района Ом</w:t>
      </w:r>
      <w:r w:rsidR="00A90757">
        <w:t>ской области от 18.03.2013г. № 22</w:t>
      </w:r>
      <w:r w:rsidRPr="00A90757">
        <w:t>-п</w:t>
      </w:r>
    </w:p>
    <w:p w:rsidR="00E2670E" w:rsidRPr="002F7E93" w:rsidRDefault="00E2670E" w:rsidP="00A9733C">
      <w:pPr>
        <w:ind w:left="-284" w:right="99" w:firstLine="1080"/>
      </w:pPr>
      <w:r w:rsidRPr="002F7E93">
        <w:t xml:space="preserve"> </w:t>
      </w:r>
    </w:p>
    <w:p w:rsidR="00E2670E" w:rsidRPr="00A90757" w:rsidRDefault="00E2670E" w:rsidP="00A9733C">
      <w:pPr>
        <w:tabs>
          <w:tab w:val="left" w:pos="1701"/>
        </w:tabs>
        <w:ind w:left="-284" w:right="26" w:firstLine="889"/>
        <w:jc w:val="both"/>
      </w:pPr>
      <w:proofErr w:type="gramStart"/>
      <w:r w:rsidRPr="00A90757">
        <w:rPr>
          <w:bCs/>
        </w:rPr>
        <w:t xml:space="preserve">Руководствуясь </w:t>
      </w:r>
      <w:r w:rsidR="00A90757" w:rsidRPr="00A90757">
        <w:t>Федеральным законом от 27.07.2010 N 190-ФЗ «О теплоснабжении</w:t>
      </w:r>
      <w:r w:rsidR="00A90757">
        <w:t xml:space="preserve">», </w:t>
      </w:r>
      <w:r w:rsidR="00A90757" w:rsidRPr="00A90757">
        <w:t>Постановлением Правитель</w:t>
      </w:r>
      <w:r w:rsidR="00A90757">
        <w:t>ства Российской Федерации от 22,02.</w:t>
      </w:r>
      <w:r w:rsidR="00A90757" w:rsidRPr="00A90757">
        <w:t>2012 №154 «О требованиях к схемам теплоснабжения, порядку их разработки и утверждения»</w:t>
      </w:r>
      <w:r w:rsidRPr="00A90757">
        <w:t>, п. 20, ч.1, ст. 14 Федерального закона «Об общих принципах организации местного самоуправления в Российской Федерации» от 06.10.2003 № 131-ФЗ, Уставом Усть-Ишимского муниципального района Омской области, Администрация Усть-Ишимского муниципального района Омской области постановляет:</w:t>
      </w:r>
      <w:proofErr w:type="gramEnd"/>
    </w:p>
    <w:p w:rsidR="00E2670E" w:rsidRPr="002F7E93" w:rsidRDefault="00E2670E" w:rsidP="00A9733C">
      <w:pPr>
        <w:tabs>
          <w:tab w:val="left" w:pos="1701"/>
        </w:tabs>
        <w:ind w:left="-284" w:right="26" w:firstLine="889"/>
        <w:jc w:val="both"/>
      </w:pPr>
    </w:p>
    <w:p w:rsidR="00BC4AB2" w:rsidRPr="00FE013F" w:rsidRDefault="00E2670E" w:rsidP="00A9733C">
      <w:pPr>
        <w:numPr>
          <w:ilvl w:val="0"/>
          <w:numId w:val="1"/>
        </w:numPr>
        <w:tabs>
          <w:tab w:val="left" w:pos="1701"/>
        </w:tabs>
        <w:ind w:left="-284" w:right="26" w:firstLine="889"/>
        <w:jc w:val="both"/>
      </w:pPr>
      <w:r w:rsidRPr="00FE013F">
        <w:t xml:space="preserve">Внести </w:t>
      </w:r>
      <w:r w:rsidR="00D84F4E" w:rsidRPr="00FE013F">
        <w:t xml:space="preserve">в </w:t>
      </w:r>
      <w:r w:rsidR="002813C2">
        <w:t>Приложение Схемы</w:t>
      </w:r>
      <w:r w:rsidR="00A90757" w:rsidRPr="00FE013F">
        <w:t xml:space="preserve"> теплоснабжения Усть-Ишимского сельского поселения Усть-Ишимского муниципального района Омской области утвержденного постановлением Администрации Усть-Ишимского сельского поселения Усть-Ишимского муниципального района Омской области от 18.03.2013</w:t>
      </w:r>
      <w:r w:rsidR="001F00E1">
        <w:t xml:space="preserve"> </w:t>
      </w:r>
      <w:r w:rsidR="00A90757" w:rsidRPr="00FE013F">
        <w:t xml:space="preserve">г. № 22-п </w:t>
      </w:r>
      <w:r w:rsidR="002813C2">
        <w:t>изложить в следующей редакции</w:t>
      </w:r>
      <w:r w:rsidR="00BC4AB2" w:rsidRPr="00FE013F">
        <w:t>:</w:t>
      </w:r>
    </w:p>
    <w:p w:rsidR="00E2670E" w:rsidRPr="00FE013F" w:rsidRDefault="001F050E" w:rsidP="00A9733C">
      <w:pPr>
        <w:spacing w:before="120" w:line="276" w:lineRule="auto"/>
        <w:ind w:left="-284" w:firstLine="889"/>
        <w:jc w:val="both"/>
      </w:pPr>
      <w:r w:rsidRPr="00FE013F">
        <w:t>2.</w:t>
      </w:r>
      <w:r w:rsidR="00E2670E" w:rsidRPr="00FE013F">
        <w:tab/>
        <w:t>Опубликовать настоящее постановление в информационном бюллетене органов местного самоуправления Усть-Ишимского муниципального района «Муниципальный вестник Усть-Ишимского муниципального района» и разместить на официальном сайте Усть-Ишимского муниципального района Омской области в информационно-телекоммуникационной сети «Интернет».</w:t>
      </w:r>
    </w:p>
    <w:p w:rsidR="00E2670E" w:rsidRPr="00E2670E" w:rsidRDefault="00E2670E" w:rsidP="00A9733C">
      <w:pPr>
        <w:spacing w:line="276" w:lineRule="auto"/>
        <w:ind w:left="-284" w:firstLine="889"/>
        <w:jc w:val="both"/>
      </w:pPr>
    </w:p>
    <w:p w:rsidR="00E2670E" w:rsidRPr="00E2670E" w:rsidRDefault="00E2670E" w:rsidP="00A9733C">
      <w:pPr>
        <w:spacing w:line="276" w:lineRule="auto"/>
        <w:ind w:left="-284" w:firstLine="889"/>
        <w:jc w:val="both"/>
      </w:pPr>
    </w:p>
    <w:p w:rsidR="00E2670E" w:rsidRPr="00E2670E" w:rsidRDefault="00A90757" w:rsidP="00A9733C">
      <w:pPr>
        <w:spacing w:line="276" w:lineRule="auto"/>
        <w:ind w:left="-284"/>
        <w:jc w:val="both"/>
        <w:rPr>
          <w:i/>
          <w:sz w:val="20"/>
          <w:szCs w:val="20"/>
        </w:rPr>
      </w:pPr>
      <w:proofErr w:type="spellStart"/>
      <w:r>
        <w:t>И.о</w:t>
      </w:r>
      <w:proofErr w:type="spellEnd"/>
      <w:r>
        <w:t>. Главы</w:t>
      </w:r>
      <w:r w:rsidR="00E2670E" w:rsidRPr="00E2670E">
        <w:t xml:space="preserve"> муниципального района                                          </w:t>
      </w:r>
      <w:r>
        <w:t xml:space="preserve">                             В. С. Квашук</w:t>
      </w:r>
    </w:p>
    <w:p w:rsidR="00E2670E" w:rsidRDefault="00E2670E" w:rsidP="00A9733C">
      <w:pPr>
        <w:spacing w:line="276" w:lineRule="auto"/>
        <w:ind w:left="-284" w:firstLine="889"/>
        <w:jc w:val="both"/>
        <w:rPr>
          <w:i/>
          <w:sz w:val="20"/>
          <w:szCs w:val="20"/>
        </w:rPr>
      </w:pPr>
    </w:p>
    <w:p w:rsidR="00E2670E" w:rsidRDefault="00E2670E" w:rsidP="00E2670E">
      <w:pPr>
        <w:spacing w:line="276" w:lineRule="auto"/>
        <w:ind w:left="426" w:firstLine="889"/>
        <w:jc w:val="both"/>
        <w:rPr>
          <w:i/>
          <w:sz w:val="20"/>
          <w:szCs w:val="20"/>
        </w:rPr>
      </w:pPr>
    </w:p>
    <w:p w:rsidR="00E2670E" w:rsidRDefault="00E2670E" w:rsidP="00E2670E">
      <w:pPr>
        <w:spacing w:line="276" w:lineRule="auto"/>
        <w:jc w:val="both"/>
        <w:rPr>
          <w:i/>
          <w:sz w:val="20"/>
          <w:szCs w:val="20"/>
        </w:rPr>
      </w:pPr>
    </w:p>
    <w:p w:rsidR="002813C2" w:rsidRDefault="002813C2" w:rsidP="00E2670E">
      <w:pPr>
        <w:spacing w:line="276" w:lineRule="auto"/>
        <w:jc w:val="both"/>
        <w:rPr>
          <w:i/>
          <w:sz w:val="20"/>
          <w:szCs w:val="20"/>
        </w:rPr>
      </w:pPr>
    </w:p>
    <w:p w:rsidR="002813C2" w:rsidRDefault="002813C2" w:rsidP="00E2670E">
      <w:pPr>
        <w:spacing w:line="276" w:lineRule="auto"/>
        <w:jc w:val="both"/>
        <w:rPr>
          <w:i/>
          <w:sz w:val="20"/>
          <w:szCs w:val="20"/>
        </w:rPr>
      </w:pPr>
    </w:p>
    <w:p w:rsidR="002813C2" w:rsidRDefault="002813C2" w:rsidP="00E2670E">
      <w:pPr>
        <w:spacing w:line="276" w:lineRule="auto"/>
        <w:jc w:val="both"/>
        <w:rPr>
          <w:i/>
          <w:sz w:val="20"/>
          <w:szCs w:val="20"/>
        </w:rPr>
      </w:pPr>
    </w:p>
    <w:p w:rsidR="002813C2" w:rsidRDefault="002813C2" w:rsidP="00E2670E">
      <w:pPr>
        <w:spacing w:line="276" w:lineRule="auto"/>
        <w:jc w:val="both"/>
        <w:rPr>
          <w:i/>
          <w:sz w:val="20"/>
          <w:szCs w:val="20"/>
        </w:rPr>
      </w:pPr>
    </w:p>
    <w:p w:rsidR="002813C2" w:rsidRDefault="002813C2" w:rsidP="00E2670E">
      <w:pPr>
        <w:spacing w:line="276" w:lineRule="auto"/>
        <w:jc w:val="both"/>
        <w:rPr>
          <w:i/>
          <w:sz w:val="20"/>
          <w:szCs w:val="20"/>
        </w:rPr>
      </w:pPr>
    </w:p>
    <w:p w:rsidR="002813C2" w:rsidRDefault="002813C2" w:rsidP="00E2670E">
      <w:pPr>
        <w:spacing w:line="276" w:lineRule="auto"/>
        <w:jc w:val="both"/>
        <w:rPr>
          <w:i/>
          <w:sz w:val="20"/>
          <w:szCs w:val="20"/>
        </w:rPr>
      </w:pPr>
    </w:p>
    <w:p w:rsidR="002813C2" w:rsidRDefault="002813C2" w:rsidP="00E2670E">
      <w:pPr>
        <w:spacing w:line="276" w:lineRule="auto"/>
        <w:jc w:val="both"/>
        <w:rPr>
          <w:i/>
          <w:sz w:val="20"/>
          <w:szCs w:val="20"/>
        </w:rPr>
      </w:pPr>
    </w:p>
    <w:p w:rsidR="002813C2" w:rsidRPr="00E2670E" w:rsidRDefault="002813C2" w:rsidP="00E2670E">
      <w:pPr>
        <w:spacing w:line="276" w:lineRule="auto"/>
        <w:jc w:val="both"/>
        <w:rPr>
          <w:i/>
          <w:sz w:val="20"/>
          <w:szCs w:val="20"/>
        </w:rPr>
      </w:pPr>
    </w:p>
    <w:p w:rsidR="00E2670E" w:rsidRPr="00E2670E" w:rsidRDefault="00E2670E" w:rsidP="00D84F4E">
      <w:pPr>
        <w:spacing w:line="276" w:lineRule="auto"/>
        <w:ind w:left="426"/>
        <w:jc w:val="both"/>
        <w:rPr>
          <w:sz w:val="20"/>
          <w:szCs w:val="20"/>
        </w:rPr>
      </w:pPr>
      <w:r w:rsidRPr="00E2670E">
        <w:rPr>
          <w:sz w:val="20"/>
          <w:szCs w:val="20"/>
        </w:rPr>
        <w:t>Р.Х. Ниязов</w:t>
      </w:r>
    </w:p>
    <w:p w:rsidR="00E2670E" w:rsidRDefault="00E2670E" w:rsidP="00D84F4E">
      <w:pPr>
        <w:spacing w:line="276" w:lineRule="auto"/>
        <w:ind w:left="426"/>
        <w:jc w:val="both"/>
        <w:rPr>
          <w:sz w:val="20"/>
          <w:szCs w:val="20"/>
        </w:rPr>
      </w:pPr>
      <w:r w:rsidRPr="00E2670E">
        <w:rPr>
          <w:sz w:val="20"/>
          <w:szCs w:val="20"/>
        </w:rPr>
        <w:t>Тел. 8(38150) 2-10-34</w:t>
      </w:r>
    </w:p>
    <w:p w:rsidR="00FE013F" w:rsidRDefault="00FE013F" w:rsidP="00A9733C">
      <w:pPr>
        <w:rPr>
          <w:sz w:val="20"/>
          <w:szCs w:val="20"/>
        </w:rPr>
      </w:pPr>
    </w:p>
    <w:p w:rsidR="00A9733C" w:rsidRDefault="00A9733C" w:rsidP="00A9733C">
      <w:pPr>
        <w:ind w:left="426" w:firstLine="889"/>
        <w:jc w:val="right"/>
        <w:rPr>
          <w:sz w:val="20"/>
          <w:szCs w:val="20"/>
        </w:rPr>
      </w:pPr>
    </w:p>
    <w:p w:rsidR="00A9733C" w:rsidRDefault="00A9733C" w:rsidP="00A9733C">
      <w:pPr>
        <w:ind w:left="426" w:firstLine="88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A9733C" w:rsidRDefault="00A9733C" w:rsidP="00A9733C">
      <w:pPr>
        <w:ind w:left="426" w:firstLine="88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Усть-Ишимского муниципального района </w:t>
      </w:r>
    </w:p>
    <w:p w:rsidR="00A9733C" w:rsidRDefault="00A9733C" w:rsidP="00A9733C">
      <w:pPr>
        <w:ind w:left="426" w:firstLine="889"/>
        <w:jc w:val="right"/>
        <w:rPr>
          <w:sz w:val="20"/>
          <w:szCs w:val="20"/>
        </w:rPr>
      </w:pPr>
      <w:r>
        <w:rPr>
          <w:sz w:val="20"/>
          <w:szCs w:val="20"/>
        </w:rPr>
        <w:t>Омской области</w:t>
      </w:r>
    </w:p>
    <w:p w:rsidR="00A9733C" w:rsidRPr="00A028E9" w:rsidRDefault="00A028E9" w:rsidP="00A9733C">
      <w:pPr>
        <w:ind w:left="426" w:firstLine="889"/>
        <w:jc w:val="right"/>
        <w:rPr>
          <w:sz w:val="20"/>
          <w:szCs w:val="20"/>
          <w:u w:val="single"/>
        </w:rPr>
      </w:pPr>
      <w:r w:rsidRPr="00A028E9">
        <w:rPr>
          <w:sz w:val="20"/>
          <w:szCs w:val="20"/>
          <w:u w:val="single"/>
        </w:rPr>
        <w:t xml:space="preserve">03.04.2025 </w:t>
      </w:r>
      <w:r w:rsidR="00A9733C" w:rsidRPr="00A028E9">
        <w:rPr>
          <w:sz w:val="20"/>
          <w:szCs w:val="20"/>
          <w:u w:val="single"/>
        </w:rPr>
        <w:t xml:space="preserve">  № </w:t>
      </w:r>
      <w:r w:rsidRPr="00A028E9">
        <w:rPr>
          <w:sz w:val="20"/>
          <w:szCs w:val="20"/>
          <w:u w:val="single"/>
        </w:rPr>
        <w:t>199-п</w:t>
      </w:r>
    </w:p>
    <w:p w:rsidR="00A9733C" w:rsidRDefault="00A9733C" w:rsidP="00A9733C">
      <w:pPr>
        <w:keepNext/>
        <w:spacing w:line="276" w:lineRule="auto"/>
        <w:jc w:val="both"/>
        <w:outlineLvl w:val="0"/>
        <w:rPr>
          <w:bCs/>
          <w:kern w:val="32"/>
        </w:rPr>
      </w:pPr>
    </w:p>
    <w:p w:rsidR="00A9733C" w:rsidRPr="00A9733C" w:rsidRDefault="00A9733C" w:rsidP="00A9733C">
      <w:pPr>
        <w:keepNext/>
        <w:spacing w:before="240" w:after="60" w:line="120" w:lineRule="auto"/>
        <w:ind w:firstLine="709"/>
        <w:jc w:val="center"/>
        <w:outlineLvl w:val="0"/>
        <w:rPr>
          <w:rFonts w:ascii="Cambria" w:hAnsi="Cambria"/>
          <w:b/>
          <w:bCs/>
          <w:kern w:val="32"/>
        </w:rPr>
      </w:pPr>
      <w:r w:rsidRPr="00A9733C">
        <w:rPr>
          <w:rFonts w:ascii="Cambria" w:hAnsi="Cambria"/>
          <w:b/>
          <w:bCs/>
          <w:kern w:val="32"/>
        </w:rPr>
        <w:t>Введение</w:t>
      </w:r>
    </w:p>
    <w:p w:rsidR="00A9733C" w:rsidRPr="00A9733C" w:rsidRDefault="00A9733C" w:rsidP="00A9733C">
      <w:pPr>
        <w:ind w:firstLine="709"/>
        <w:jc w:val="both"/>
      </w:pPr>
      <w:r w:rsidRPr="00A9733C">
        <w:t>Главной задачей настоящей работы является разработка схемы теплоснабжения Усть-Ишимского сельского поселения Усть-Ишимского муниципального района Омской области, в соответствии с Федеральным законом от 27.07.2010 N 190-ФЗ «О теплоснабжении» и Постановлением Правительства Российской Федерации от 22 февраля 2012 года №154 «О требованиях к схемам теплоснабжения, порядку их разработки и утверждения».</w:t>
      </w:r>
    </w:p>
    <w:p w:rsidR="00A9733C" w:rsidRPr="00A9733C" w:rsidRDefault="00A9733C" w:rsidP="00A9733C">
      <w:pPr>
        <w:keepNext/>
        <w:spacing w:before="240" w:after="60" w:line="276" w:lineRule="auto"/>
        <w:ind w:firstLine="709"/>
        <w:jc w:val="center"/>
        <w:outlineLvl w:val="0"/>
        <w:rPr>
          <w:rFonts w:ascii="Cambria" w:hAnsi="Cambria"/>
          <w:b/>
          <w:bCs/>
          <w:kern w:val="32"/>
        </w:rPr>
      </w:pPr>
      <w:bookmarkStart w:id="1" w:name="_Toc351114073"/>
      <w:r w:rsidRPr="00A9733C">
        <w:rPr>
          <w:rFonts w:ascii="Cambria" w:hAnsi="Cambria"/>
          <w:b/>
          <w:bCs/>
          <w:kern w:val="32"/>
        </w:rPr>
        <w:t>Характеристика существующей системы ЖКХ Усть-Ишимского сельского поселения</w:t>
      </w:r>
      <w:bookmarkEnd w:id="1"/>
    </w:p>
    <w:p w:rsidR="00A9733C" w:rsidRPr="00A9733C" w:rsidRDefault="00A9733C" w:rsidP="00A9733C">
      <w:pPr>
        <w:ind w:firstLine="709"/>
        <w:jc w:val="both"/>
      </w:pPr>
      <w:r w:rsidRPr="00A9733C">
        <w:t>Усть-Ишимский район расположен в северной части Омской области в пойме рек Иртыш и Ишим, граничит с Тевризским и Большеуковским районами, на юге, юго-востоке и севере - с Тюменской областью.</w:t>
      </w:r>
    </w:p>
    <w:p w:rsidR="00A9733C" w:rsidRPr="00A9733C" w:rsidRDefault="00A9733C" w:rsidP="00A9733C">
      <w:pPr>
        <w:ind w:firstLine="709"/>
        <w:jc w:val="both"/>
      </w:pPr>
      <w:r w:rsidRPr="00A9733C">
        <w:t xml:space="preserve">Общая площадь территории 7846 кв. км. Протяженность с севера на юг -150 км, с запада на восток - 90 км. Численность района составляет </w:t>
      </w:r>
      <w:r w:rsidR="001F00E1">
        <w:t>7,576</w:t>
      </w:r>
      <w:r w:rsidRPr="00A9733C">
        <w:t xml:space="preserve"> тыс. человек, проживающих в </w:t>
      </w:r>
      <w:r w:rsidR="001F00E1">
        <w:t>40</w:t>
      </w:r>
      <w:r w:rsidRPr="00A9733C">
        <w:t xml:space="preserve"> населенн</w:t>
      </w:r>
      <w:r w:rsidR="001F00E1">
        <w:t>ых</w:t>
      </w:r>
      <w:r w:rsidRPr="00A9733C">
        <w:t xml:space="preserve"> пункт</w:t>
      </w:r>
      <w:r w:rsidR="001F00E1">
        <w:t>ах</w:t>
      </w:r>
      <w:r w:rsidRPr="00A9733C">
        <w:t xml:space="preserve"> 13 сельских администраций. От областного центра район удален на 560 км. Расстояние до ближайшей железнодорожной станции г. Ишим - 250 км, г. Тобольск - 260 км.</w:t>
      </w:r>
    </w:p>
    <w:p w:rsidR="00A9733C" w:rsidRPr="00A9733C" w:rsidRDefault="00A9733C" w:rsidP="00A9733C">
      <w:pPr>
        <w:ind w:firstLine="709"/>
        <w:jc w:val="both"/>
      </w:pPr>
      <w:r w:rsidRPr="00A9733C">
        <w:t xml:space="preserve">Основной вид топлива для котельных – уголь и дрова. Уголь доставляется баржами в навигационный период по р. Иртыш. Стоимость угля, транспортировка, хранение и дальнейший развоз составляют значимую часть тарифа на тепловую энергию, который на данный момент один из самых высоких в Омской области и составляет </w:t>
      </w:r>
      <w:r w:rsidR="001F00E1" w:rsidRPr="001F00E1">
        <w:t>6900</w:t>
      </w:r>
      <w:r w:rsidRPr="001F00E1">
        <w:t xml:space="preserve"> руб. за Гкал</w:t>
      </w:r>
      <w:r w:rsidRPr="00A9733C">
        <w:t>.</w:t>
      </w:r>
      <w:r w:rsidRPr="00A9733C">
        <w:rPr>
          <w:rFonts w:ascii="TimesNewRomanPSMT" w:hAnsi="TimesNewRomanPSMT" w:cs="TimesNewRomanPSMT"/>
        </w:rPr>
        <w:t xml:space="preserve"> </w:t>
      </w:r>
      <w:r w:rsidRPr="00A9733C">
        <w:t xml:space="preserve"> </w:t>
      </w:r>
    </w:p>
    <w:p w:rsidR="00A9733C" w:rsidRPr="00A9733C" w:rsidRDefault="00A9733C" w:rsidP="00A9733C">
      <w:pPr>
        <w:keepNext/>
        <w:spacing w:before="240" w:after="60" w:line="276" w:lineRule="auto"/>
        <w:ind w:firstLine="709"/>
        <w:jc w:val="both"/>
        <w:outlineLvl w:val="0"/>
        <w:rPr>
          <w:rFonts w:ascii="Cambria" w:hAnsi="Cambria"/>
          <w:b/>
          <w:bCs/>
          <w:kern w:val="32"/>
        </w:rPr>
      </w:pPr>
      <w:bookmarkStart w:id="2" w:name="_Toc351114074"/>
      <w:r w:rsidRPr="00A9733C">
        <w:rPr>
          <w:rFonts w:ascii="Cambria" w:hAnsi="Cambria"/>
          <w:b/>
          <w:bCs/>
          <w:kern w:val="32"/>
        </w:rPr>
        <w:t>Раздел 1. Показатели перспективного спроса на тепловую энергию (мощность) и теплоноситель в установленных  границах территории Усть-Ишимского сельского поселения.</w:t>
      </w:r>
      <w:bookmarkEnd w:id="2"/>
    </w:p>
    <w:p w:rsidR="00A9733C" w:rsidRPr="00A9733C" w:rsidRDefault="00A9733C" w:rsidP="00A9733C">
      <w:pPr>
        <w:keepNext/>
        <w:numPr>
          <w:ilvl w:val="1"/>
          <w:numId w:val="3"/>
        </w:numPr>
        <w:spacing w:before="240" w:after="60" w:line="276" w:lineRule="auto"/>
        <w:ind w:left="0" w:firstLine="709"/>
        <w:outlineLvl w:val="0"/>
        <w:rPr>
          <w:rFonts w:ascii="Cambria" w:hAnsi="Cambria"/>
          <w:b/>
          <w:bCs/>
          <w:kern w:val="32"/>
        </w:rPr>
      </w:pPr>
      <w:bookmarkStart w:id="3" w:name="_Toc351114075"/>
      <w:r w:rsidRPr="00A9733C">
        <w:rPr>
          <w:rFonts w:ascii="Cambria" w:hAnsi="Cambria"/>
          <w:b/>
          <w:bCs/>
          <w:kern w:val="32"/>
        </w:rPr>
        <w:t>Существующее состояние.</w:t>
      </w:r>
      <w:bookmarkEnd w:id="3"/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 xml:space="preserve">Теплоснабжение жилой и общественной застройки на территории Усть-Ишимского сельского поселения осуществляется по смешанной схеме. Индивидуальная жилая застройка, мелкие общественные и коммунально-бытовые потребители оборудованы печами на твердом топливе. 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 xml:space="preserve">Основная часть многоквартирного жилого фонда, крупные общественные здания, некоторые производственные и коммунально-бытовые предприятия подключены к централизованной системе теплоснабжения, которая состоит из котельных, и тепловых сетей. Эксплуатацию котельных и тепловых сетей на территории Усть-Ишимского сельского поселения осуществляет </w:t>
      </w:r>
      <w:r w:rsidR="00D24996">
        <w:t>МУП</w:t>
      </w:r>
      <w:r w:rsidRPr="00A9733C">
        <w:t xml:space="preserve"> «</w:t>
      </w:r>
      <w:r w:rsidR="00C23C43">
        <w:t>Усть-Ишимский тепловик</w:t>
      </w:r>
      <w:r w:rsidRPr="00A9733C">
        <w:t>».</w:t>
      </w:r>
    </w:p>
    <w:p w:rsidR="00C23C43" w:rsidRDefault="00A9733C" w:rsidP="00A9733C">
      <w:pPr>
        <w:spacing w:line="276" w:lineRule="auto"/>
        <w:ind w:firstLine="709"/>
        <w:jc w:val="both"/>
      </w:pPr>
      <w:r w:rsidRPr="001F00E1">
        <w:t xml:space="preserve">На территории сельского поселения размещено </w:t>
      </w:r>
      <w:r w:rsidR="00C23C43" w:rsidRPr="001F00E1">
        <w:t>5</w:t>
      </w:r>
      <w:r w:rsidRPr="001F00E1">
        <w:t xml:space="preserve"> твердото</w:t>
      </w:r>
      <w:r w:rsidR="00C23C43" w:rsidRPr="001F00E1">
        <w:t>пливных котельных –</w:t>
      </w:r>
      <w:r w:rsidRPr="001F00E1">
        <w:t xml:space="preserve"> </w:t>
      </w:r>
      <w:r w:rsidR="00C23C43" w:rsidRPr="001F00E1">
        <w:t xml:space="preserve">котельная №1 </w:t>
      </w:r>
      <w:r w:rsidRPr="001F00E1">
        <w:t xml:space="preserve">ул. </w:t>
      </w:r>
      <w:r w:rsidR="001F00E1">
        <w:t>Школьная, 19</w:t>
      </w:r>
      <w:r w:rsidR="00C23C43" w:rsidRPr="001F00E1">
        <w:t>А</w:t>
      </w:r>
      <w:r w:rsidRPr="001F00E1">
        <w:t>, котельная № 7 ул. Советская, котельная № 5 ул. Кароя Балога, котельная № 3 ул. Комсомоль</w:t>
      </w:r>
      <w:r w:rsidR="00C23C43" w:rsidRPr="001F00E1">
        <w:t>ская, котельная № 2 ул. Победа.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Теплоснабжение производственных предприятий осуществляется от собственных котельных, размещенных на территориях предприятий.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Основные проблемы жилищно-коммунального хозяйства Усть-Ишимского сельского поселения: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lastRenderedPageBreak/>
        <w:t>- Изношенность котлов и котельного оборудования;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- Основная часть тепловых сетей выработало свой нормативный срок эксплуатации и требует замены;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- Отсутствие гидравлической наладки, приводит к перерасходу топлива и электрической энергии, потребляемой сетевыми насосами;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- Отсутствие оборудования для химической обработки воды, существенно сокращает срок эксплуатации котлов и тепловых сетей;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 xml:space="preserve">- Отсутствие профессиональных пуско-наладочных работ при модернизации котельных, не позволяет рассчитывать на </w:t>
      </w:r>
      <w:proofErr w:type="gramStart"/>
      <w:r w:rsidRPr="00A9733C">
        <w:t>максимальную</w:t>
      </w:r>
      <w:proofErr w:type="gramEnd"/>
      <w:r w:rsidRPr="00A9733C">
        <w:t xml:space="preserve"> </w:t>
      </w:r>
      <w:proofErr w:type="spellStart"/>
      <w:r w:rsidRPr="00A9733C">
        <w:t>теплопроизводительность</w:t>
      </w:r>
      <w:proofErr w:type="spellEnd"/>
      <w:r w:rsidRPr="00A9733C">
        <w:t xml:space="preserve"> котлов;  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- Существующие насосные станции не оборудованы частотно-преобразовательными регуляторами;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- Существующие здания котельных сильно изношены, что приводит к увеличению потребления тепловой энергии на собственные нужды;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 xml:space="preserve">- Отсутствие приборов учета вырабатываемой </w:t>
      </w:r>
      <w:proofErr w:type="spellStart"/>
      <w:r w:rsidRPr="00A9733C">
        <w:t>теплоэнергии</w:t>
      </w:r>
      <w:proofErr w:type="spellEnd"/>
      <w:r w:rsidRPr="00A9733C">
        <w:t>, влечет наложение административной ответственности на эксплуатирующую организацию (261 ФЗ);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- Системы внутреннего электроснабжения не соответствуют нормативно-техническим документам;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- Отсутствуют необходимые контрольно-измерительные приборы и системы автоматики (</w:t>
      </w:r>
      <w:proofErr w:type="spellStart"/>
      <w:r w:rsidRPr="00A9733C">
        <w:t>КИПиА</w:t>
      </w:r>
      <w:proofErr w:type="spellEnd"/>
      <w:r w:rsidRPr="00A9733C">
        <w:t>);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- Отсутствие режимных карт на котлы, не позволяет организовать эффективную эксплуатацию котлов.</w:t>
      </w:r>
    </w:p>
    <w:p w:rsidR="00A9733C" w:rsidRPr="00A9733C" w:rsidRDefault="00A9733C" w:rsidP="00A9733C">
      <w:pPr>
        <w:keepNext/>
        <w:spacing w:before="240" w:after="60" w:line="276" w:lineRule="auto"/>
        <w:ind w:firstLine="709"/>
        <w:jc w:val="both"/>
        <w:outlineLvl w:val="0"/>
        <w:rPr>
          <w:rFonts w:ascii="Cambria" w:hAnsi="Cambria"/>
          <w:b/>
          <w:bCs/>
          <w:kern w:val="32"/>
        </w:rPr>
      </w:pPr>
      <w:bookmarkStart w:id="4" w:name="_Toc351114076"/>
      <w:r w:rsidRPr="00A9733C">
        <w:rPr>
          <w:rFonts w:ascii="Cambria" w:hAnsi="Cambria"/>
          <w:b/>
          <w:bCs/>
          <w:kern w:val="32"/>
        </w:rPr>
        <w:t>1.2.Площадь строительных фондов и приросты площади строительных фондов в соответствии с Генеральным планом Усть-Ишимского сельского поселения.</w:t>
      </w:r>
      <w:bookmarkEnd w:id="4"/>
    </w:p>
    <w:p w:rsidR="00A9733C" w:rsidRPr="00A9733C" w:rsidRDefault="00A9733C" w:rsidP="00A9733C">
      <w:pPr>
        <w:spacing w:after="200" w:line="276" w:lineRule="auto"/>
        <w:ind w:left="426"/>
        <w:rPr>
          <w:rFonts w:ascii="Calibri" w:hAnsi="Calibri"/>
        </w:rPr>
      </w:pPr>
    </w:p>
    <w:tbl>
      <w:tblPr>
        <w:tblW w:w="4948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2920"/>
        <w:gridCol w:w="1341"/>
        <w:gridCol w:w="1694"/>
        <w:gridCol w:w="1606"/>
        <w:gridCol w:w="1707"/>
      </w:tblGrid>
      <w:tr w:rsidR="00A9733C" w:rsidRPr="00A9733C" w:rsidTr="006C17EA">
        <w:trPr>
          <w:trHeight w:val="347"/>
        </w:trPr>
        <w:tc>
          <w:tcPr>
            <w:tcW w:w="31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№ </w:t>
            </w:r>
            <w:proofErr w:type="gramStart"/>
            <w:r w:rsidRPr="00A9733C">
              <w:rPr>
                <w:lang w:eastAsia="en-US"/>
              </w:rPr>
              <w:t>п</w:t>
            </w:r>
            <w:proofErr w:type="gramEnd"/>
            <w:r w:rsidRPr="00A9733C">
              <w:rPr>
                <w:lang w:eastAsia="en-US"/>
              </w:rPr>
              <w:t>/п</w:t>
            </w:r>
          </w:p>
        </w:tc>
        <w:tc>
          <w:tcPr>
            <w:tcW w:w="14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Показатели</w:t>
            </w:r>
          </w:p>
        </w:tc>
        <w:tc>
          <w:tcPr>
            <w:tcW w:w="6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Единицы измерения</w:t>
            </w:r>
          </w:p>
        </w:tc>
        <w:tc>
          <w:tcPr>
            <w:tcW w:w="85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Исходный год (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A9733C">
                <w:rPr>
                  <w:lang w:eastAsia="en-US"/>
                </w:rPr>
                <w:t>2010 г</w:t>
              </w:r>
            </w:smartTag>
            <w:r w:rsidRPr="00A9733C">
              <w:rPr>
                <w:lang w:eastAsia="en-US"/>
              </w:rPr>
              <w:t>.)</w:t>
            </w:r>
          </w:p>
        </w:tc>
        <w:tc>
          <w:tcPr>
            <w:tcW w:w="81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val="en-US" w:eastAsia="en-US"/>
              </w:rPr>
              <w:t>I</w:t>
            </w:r>
            <w:r w:rsidRPr="00A9733C">
              <w:rPr>
                <w:lang w:eastAsia="en-US"/>
              </w:rPr>
              <w:t>-</w:t>
            </w:r>
            <w:proofErr w:type="spellStart"/>
            <w:r w:rsidRPr="00A9733C">
              <w:rPr>
                <w:lang w:eastAsia="en-US"/>
              </w:rPr>
              <w:t>ая</w:t>
            </w:r>
            <w:proofErr w:type="spellEnd"/>
            <w:r w:rsidRPr="00A9733C">
              <w:rPr>
                <w:lang w:eastAsia="en-US"/>
              </w:rPr>
              <w:t xml:space="preserve"> очередь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A9733C">
                <w:rPr>
                  <w:lang w:eastAsia="en-US"/>
                </w:rPr>
                <w:t>2020 г</w:t>
              </w:r>
            </w:smartTag>
            <w:r w:rsidRPr="00A9733C">
              <w:rPr>
                <w:lang w:eastAsia="en-US"/>
              </w:rPr>
              <w:t>.)</w:t>
            </w:r>
          </w:p>
        </w:tc>
        <w:tc>
          <w:tcPr>
            <w:tcW w:w="86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Расчетный срок (</w:t>
            </w:r>
            <w:smartTag w:uri="urn:schemas-microsoft-com:office:smarttags" w:element="metricconverter">
              <w:smartTagPr>
                <w:attr w:name="ProductID" w:val="2030 г"/>
              </w:smartTagPr>
              <w:r w:rsidRPr="00A9733C">
                <w:rPr>
                  <w:lang w:eastAsia="en-US"/>
                </w:rPr>
                <w:t>2030 г</w:t>
              </w:r>
            </w:smartTag>
            <w:r w:rsidRPr="00A9733C">
              <w:rPr>
                <w:lang w:eastAsia="en-US"/>
              </w:rPr>
              <w:t>.)</w:t>
            </w:r>
          </w:p>
        </w:tc>
      </w:tr>
      <w:tr w:rsidR="00A9733C" w:rsidRPr="00A9733C" w:rsidTr="006C17EA">
        <w:tc>
          <w:tcPr>
            <w:tcW w:w="31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</w:t>
            </w:r>
          </w:p>
        </w:tc>
        <w:tc>
          <w:tcPr>
            <w:tcW w:w="14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</w:t>
            </w:r>
          </w:p>
        </w:tc>
        <w:tc>
          <w:tcPr>
            <w:tcW w:w="6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</w:t>
            </w:r>
          </w:p>
        </w:tc>
        <w:tc>
          <w:tcPr>
            <w:tcW w:w="85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</w:t>
            </w:r>
          </w:p>
        </w:tc>
        <w:tc>
          <w:tcPr>
            <w:tcW w:w="81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</w:t>
            </w:r>
          </w:p>
        </w:tc>
        <w:tc>
          <w:tcPr>
            <w:tcW w:w="86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</w:t>
            </w:r>
          </w:p>
        </w:tc>
      </w:tr>
      <w:tr w:rsidR="00A9733C" w:rsidRPr="00A9733C" w:rsidTr="006C17EA">
        <w:tc>
          <w:tcPr>
            <w:tcW w:w="31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</w:t>
            </w:r>
          </w:p>
        </w:tc>
        <w:tc>
          <w:tcPr>
            <w:tcW w:w="147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Численность населения</w:t>
            </w:r>
          </w:p>
        </w:tc>
        <w:tc>
          <w:tcPr>
            <w:tcW w:w="67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чел.</w:t>
            </w:r>
          </w:p>
        </w:tc>
        <w:tc>
          <w:tcPr>
            <w:tcW w:w="8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6330</w:t>
            </w:r>
          </w:p>
        </w:tc>
        <w:tc>
          <w:tcPr>
            <w:tcW w:w="8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6513</w:t>
            </w:r>
          </w:p>
        </w:tc>
        <w:tc>
          <w:tcPr>
            <w:tcW w:w="8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6852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Средняя жилищная обеспеченность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кв.м/чел.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21,2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25,5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34,4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1F00E1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Существующий жилищный фонд на (01.01.20</w:t>
            </w:r>
            <w:r w:rsidR="001F00E1">
              <w:rPr>
                <w:lang w:eastAsia="en-US"/>
              </w:rPr>
              <w:t>25</w:t>
            </w:r>
            <w:r w:rsidRPr="00A9733C">
              <w:rPr>
                <w:lang w:eastAsia="en-US"/>
              </w:rPr>
              <w:t>г.)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кв.м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134331,0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Убыль жилищного фонда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кв.м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2000,0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4179,2х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Требуемый жилищный фонд, итого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кв.м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166081,5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235708,8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Сохраняемый жилищный фонд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кв.м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132331,0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128151,8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lastRenderedPageBreak/>
              <w:t>7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Объем нового жилищного строительства - всего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кв.м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33750,5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107557,0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8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- одноэтажная индивидуальная жилая застройка с </w:t>
            </w:r>
            <w:proofErr w:type="spellStart"/>
            <w:r w:rsidRPr="00A9733C">
              <w:rPr>
                <w:lang w:eastAsia="en-US"/>
              </w:rPr>
              <w:t>приквартирными</w:t>
            </w:r>
            <w:proofErr w:type="spellEnd"/>
            <w:r w:rsidRPr="00A9733C">
              <w:rPr>
                <w:lang w:eastAsia="en-US"/>
              </w:rPr>
              <w:t xml:space="preserve"> участками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кв.м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33750,5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107557,0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9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- двухэтажная многоквартирная застройка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кв.м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-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-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10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Требуемые территории для размещения всего объема нового жилищного строительства (нетто):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га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56,3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146,7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11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- территории для размещения одноэтажной индивидуальной жилой застройки с </w:t>
            </w:r>
            <w:proofErr w:type="spellStart"/>
            <w:r w:rsidRPr="00A9733C">
              <w:rPr>
                <w:lang w:eastAsia="en-US"/>
              </w:rPr>
              <w:t>приквартирными</w:t>
            </w:r>
            <w:proofErr w:type="spellEnd"/>
            <w:r w:rsidRPr="00A9733C">
              <w:rPr>
                <w:lang w:eastAsia="en-US"/>
              </w:rPr>
              <w:t xml:space="preserve"> участками (нетто)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га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56,3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146,7</w:t>
            </w:r>
          </w:p>
        </w:tc>
      </w:tr>
      <w:tr w:rsidR="00A9733C" w:rsidRPr="00A9733C" w:rsidTr="006C17EA">
        <w:tc>
          <w:tcPr>
            <w:tcW w:w="31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rPr>
                <w:lang w:eastAsia="en-US"/>
              </w:rPr>
            </w:pPr>
            <w:r w:rsidRPr="00A9733C">
              <w:rPr>
                <w:lang w:eastAsia="en-US"/>
              </w:rPr>
              <w:t>- территории для размещения двухэтажной многоквартирной застройки (нетто)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га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-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33C" w:rsidRP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-</w:t>
            </w:r>
          </w:p>
        </w:tc>
      </w:tr>
    </w:tbl>
    <w:p w:rsidR="00A9733C" w:rsidRPr="00A9733C" w:rsidRDefault="00A9733C" w:rsidP="00A9733C">
      <w:pPr>
        <w:keepNext/>
        <w:spacing w:before="240" w:after="60" w:line="276" w:lineRule="auto"/>
        <w:jc w:val="both"/>
        <w:outlineLvl w:val="0"/>
        <w:rPr>
          <w:rFonts w:ascii="Cambria" w:hAnsi="Cambria"/>
          <w:b/>
          <w:bCs/>
          <w:kern w:val="32"/>
        </w:rPr>
      </w:pPr>
      <w:bookmarkStart w:id="5" w:name="_Toc351114077"/>
      <w:r w:rsidRPr="00A9733C">
        <w:rPr>
          <w:rFonts w:ascii="Cambria" w:hAnsi="Cambria"/>
          <w:b/>
          <w:bCs/>
          <w:kern w:val="32"/>
        </w:rPr>
        <w:t>1.3. 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теплопотребления.</w:t>
      </w:r>
      <w:bookmarkEnd w:id="5"/>
    </w:p>
    <w:p w:rsidR="00A9733C" w:rsidRPr="00A9733C" w:rsidRDefault="00A9733C" w:rsidP="00A9733C">
      <w:pPr>
        <w:spacing w:line="276" w:lineRule="auto"/>
        <w:jc w:val="both"/>
      </w:pP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>Годовые объемы потребления тепловой энергии (мощности), теплоносителя с разделением по видам потребления по каждой котельной.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6"/>
        <w:gridCol w:w="2603"/>
        <w:gridCol w:w="2679"/>
      </w:tblGrid>
      <w:tr w:rsidR="00A9733C" w:rsidRPr="00A9733C" w:rsidTr="00A9733C">
        <w:tc>
          <w:tcPr>
            <w:tcW w:w="4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Наименование котельной,</w:t>
            </w:r>
          </w:p>
          <w:p w:rsidR="00A9733C" w:rsidRPr="001F00E1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 xml:space="preserve"> адрес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1F00E1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Годовая в</w:t>
            </w:r>
            <w:r w:rsidR="001F00E1">
              <w:rPr>
                <w:lang w:eastAsia="en-US"/>
              </w:rPr>
              <w:t>ыработка (отопительный сезон 2024-</w:t>
            </w:r>
            <w:r w:rsidRPr="001F00E1">
              <w:rPr>
                <w:lang w:eastAsia="en-US"/>
              </w:rPr>
              <w:t>20</w:t>
            </w:r>
            <w:r w:rsidR="001F00E1">
              <w:rPr>
                <w:lang w:eastAsia="en-US"/>
              </w:rPr>
              <w:t>25</w:t>
            </w:r>
            <w:r w:rsidRPr="001F00E1">
              <w:rPr>
                <w:lang w:eastAsia="en-US"/>
              </w:rPr>
              <w:t xml:space="preserve"> гг.)</w:t>
            </w:r>
          </w:p>
        </w:tc>
      </w:tr>
      <w:tr w:rsidR="00A9733C" w:rsidRPr="00A9733C" w:rsidTr="00A973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Тепловая энергия,</w:t>
            </w:r>
          </w:p>
          <w:p w:rsidR="00A9733C" w:rsidRPr="001F00E1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Гкал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Теплоноситель, м</w:t>
            </w:r>
            <w:r w:rsidRPr="001F00E1">
              <w:rPr>
                <w:vertAlign w:val="superscript"/>
                <w:lang w:eastAsia="en-US"/>
              </w:rPr>
              <w:t>3</w:t>
            </w:r>
          </w:p>
        </w:tc>
      </w:tr>
      <w:tr w:rsidR="00A9733C" w:rsidRPr="00A9733C" w:rsidTr="00A973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Отопление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Отопление</w:t>
            </w:r>
          </w:p>
        </w:tc>
      </w:tr>
      <w:tr w:rsidR="00A9733C" w:rsidRPr="00A9733C" w:rsidTr="00A9733C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1F00E1" w:rsidRDefault="001F00E1" w:rsidP="001F00E1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Котельная №1</w:t>
            </w:r>
            <w:r w:rsidR="00A9733C" w:rsidRPr="001F00E1">
              <w:rPr>
                <w:lang w:eastAsia="en-US"/>
              </w:rPr>
              <w:t xml:space="preserve">, с. Усть-Ишим, ул. </w:t>
            </w:r>
            <w:r w:rsidRPr="001F00E1">
              <w:rPr>
                <w:lang w:eastAsia="en-US"/>
              </w:rPr>
              <w:t>Школьная 19А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1F00E1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5170,79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1F00E1">
            <w:pPr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1292,70</w:t>
            </w:r>
          </w:p>
        </w:tc>
      </w:tr>
      <w:tr w:rsidR="001F00E1" w:rsidRPr="00A9733C" w:rsidTr="00A9733C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E1" w:rsidRPr="001F00E1" w:rsidRDefault="001F00E1" w:rsidP="001F00E1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Котельная № 2, с. Усть-Ишим, ул. Победа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E1" w:rsidRPr="001F00E1" w:rsidRDefault="001F00E1" w:rsidP="001F00E1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3669,85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E1" w:rsidRPr="001F00E1" w:rsidRDefault="001F00E1" w:rsidP="001F00E1">
            <w:pPr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917,46</w:t>
            </w:r>
          </w:p>
        </w:tc>
      </w:tr>
      <w:tr w:rsidR="001F00E1" w:rsidRPr="00A9733C" w:rsidTr="00A9733C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E1" w:rsidRPr="001F00E1" w:rsidRDefault="001F00E1" w:rsidP="001F00E1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lastRenderedPageBreak/>
              <w:t>Котельная № 3, с. Усть-Ишим, ул. Комсомольская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E1" w:rsidRPr="001F00E1" w:rsidRDefault="001F00E1" w:rsidP="001F00E1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2581,86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E1" w:rsidRPr="001F00E1" w:rsidRDefault="001F00E1" w:rsidP="001F00E1">
            <w:pPr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645,47</w:t>
            </w:r>
          </w:p>
        </w:tc>
      </w:tr>
      <w:tr w:rsidR="00A9733C" w:rsidRPr="00A9733C" w:rsidTr="00A9733C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1F00E1" w:rsidRDefault="00A9733C" w:rsidP="001F00E1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Котельная № 5, с. Усть-Ишим, ул. Кароя Балога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1F00E1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581,46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1F00E1" w:rsidRDefault="00A9733C" w:rsidP="001F00E1">
            <w:pPr>
              <w:ind w:left="-142" w:firstLine="568"/>
              <w:jc w:val="center"/>
              <w:rPr>
                <w:lang w:eastAsia="en-US"/>
              </w:rPr>
            </w:pPr>
            <w:r w:rsidRPr="001F00E1">
              <w:rPr>
                <w:lang w:eastAsia="en-US"/>
              </w:rPr>
              <w:t>145,37</w:t>
            </w:r>
          </w:p>
        </w:tc>
      </w:tr>
      <w:tr w:rsidR="001F00E1" w:rsidRPr="00A9733C" w:rsidTr="00400163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0E1" w:rsidRPr="000E4F3F" w:rsidRDefault="001F00E1" w:rsidP="001F00E1">
            <w:pPr>
              <w:jc w:val="center"/>
            </w:pPr>
            <w:r w:rsidRPr="000E4F3F">
              <w:t>Котельная № 7, с. Усть-Ишим, ул. Советская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0E1" w:rsidRPr="001F00E1" w:rsidRDefault="001F00E1" w:rsidP="001F00E1">
            <w:pPr>
              <w:jc w:val="center"/>
            </w:pPr>
            <w:r w:rsidRPr="001F00E1">
              <w:t>831,759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0E1" w:rsidRPr="001F00E1" w:rsidRDefault="001F00E1" w:rsidP="001F00E1">
            <w:pPr>
              <w:jc w:val="center"/>
            </w:pPr>
            <w:r w:rsidRPr="001F00E1">
              <w:t>207,94</w:t>
            </w:r>
          </w:p>
        </w:tc>
      </w:tr>
    </w:tbl>
    <w:p w:rsidR="00A9733C" w:rsidRPr="00A9733C" w:rsidRDefault="00A9733C" w:rsidP="00A9733C">
      <w:pPr>
        <w:ind w:left="-142" w:firstLine="568"/>
        <w:jc w:val="both"/>
        <w:rPr>
          <w:b/>
        </w:rPr>
      </w:pPr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6" w:name="_Toc351114078"/>
      <w:r w:rsidRPr="00A9733C">
        <w:rPr>
          <w:rFonts w:ascii="Cambria" w:hAnsi="Cambria"/>
          <w:b/>
          <w:bCs/>
          <w:kern w:val="32"/>
        </w:rPr>
        <w:t>1.4. 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объектами.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2656"/>
        <w:gridCol w:w="2685"/>
      </w:tblGrid>
      <w:tr w:rsidR="00A9733C" w:rsidRPr="00A9733C" w:rsidTr="008A3EE5">
        <w:tc>
          <w:tcPr>
            <w:tcW w:w="4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Адрес объекта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Годовое потребление</w:t>
            </w:r>
          </w:p>
        </w:tc>
      </w:tr>
      <w:tr w:rsidR="00A9733C" w:rsidRPr="00A9733C" w:rsidTr="008A3E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Тепловая энергия,</w:t>
            </w:r>
          </w:p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Гкал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Теплоноситель, м</w:t>
            </w:r>
            <w:r w:rsidRPr="00A9733C">
              <w:rPr>
                <w:vertAlign w:val="superscript"/>
                <w:lang w:eastAsia="en-US"/>
              </w:rPr>
              <w:t>3</w:t>
            </w:r>
          </w:p>
        </w:tc>
      </w:tr>
      <w:tr w:rsidR="00A9733C" w:rsidRPr="00A9733C" w:rsidTr="008A3E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Отопление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Отопление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3</w:t>
            </w:r>
          </w:p>
        </w:tc>
      </w:tr>
      <w:tr w:rsidR="00A9733C" w:rsidRPr="00A9733C" w:rsidTr="008A3EE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8A3EE5" w:rsidP="008A3EE5">
            <w:pPr>
              <w:ind w:left="-142" w:firstLine="56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</w:t>
            </w:r>
            <w:r w:rsidR="00A9733C" w:rsidRPr="00A9733C">
              <w:rPr>
                <w:b/>
                <w:lang w:eastAsia="en-US"/>
              </w:rPr>
              <w:t>отельная</w:t>
            </w:r>
            <w:r>
              <w:rPr>
                <w:b/>
                <w:lang w:eastAsia="en-US"/>
              </w:rPr>
              <w:t xml:space="preserve"> № 1</w:t>
            </w:r>
            <w:r w:rsidR="00A9733C" w:rsidRPr="00A9733C">
              <w:rPr>
                <w:b/>
                <w:lang w:eastAsia="en-US"/>
              </w:rPr>
              <w:t xml:space="preserve">, с. Усть-Ишим, ул. </w:t>
            </w:r>
            <w:r>
              <w:rPr>
                <w:b/>
                <w:lang w:eastAsia="en-US"/>
              </w:rPr>
              <w:t>Школьная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Прокуратура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41,47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10,37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Гараж прокуратуры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9,75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2,44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8A3EE5" w:rsidP="006C17EA">
            <w:pPr>
              <w:ind w:left="426"/>
              <w:rPr>
                <w:lang w:eastAsia="en-US"/>
              </w:rPr>
            </w:pPr>
            <w:r>
              <w:rPr>
                <w:lang w:eastAsia="en-US"/>
              </w:rPr>
              <w:t>Полиция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135,96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33,99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8A3EE5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Гараж </w:t>
            </w:r>
            <w:r w:rsidR="008A3EE5">
              <w:rPr>
                <w:lang w:eastAsia="en-US"/>
              </w:rPr>
              <w:t>Полиции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66,75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16,69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8A3EE5" w:rsidP="006C17EA">
            <w:pPr>
              <w:ind w:left="426"/>
              <w:rPr>
                <w:lang w:eastAsia="en-US"/>
              </w:rPr>
            </w:pPr>
            <w:r>
              <w:rPr>
                <w:lang w:eastAsia="en-US"/>
              </w:rPr>
              <w:t>Полиция</w:t>
            </w:r>
            <w:r w:rsidR="00A9733C" w:rsidRPr="00A9733C">
              <w:rPr>
                <w:lang w:eastAsia="en-US"/>
              </w:rPr>
              <w:t xml:space="preserve"> (ГИБДД) (с подвалом)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234,31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58,58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БУ "ЦЕНТР ЖИЛИЩНЫХ СУБСИДИЙ"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31,84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7,96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Страховая фирма "Омь"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52,39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13,10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Сбербанк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106,92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26,73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Автовокзал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61,68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15,42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Гараж сбербанка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13,28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3,32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ЧП Громовой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8,45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2,11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ООО Север (ИП Габидуллин)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60,17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15,04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.Ш</w:t>
            </w:r>
            <w:proofErr w:type="gramEnd"/>
            <w:r w:rsidRPr="00A9733C">
              <w:rPr>
                <w:lang w:eastAsia="en-US"/>
              </w:rPr>
              <w:t>кольная</w:t>
            </w:r>
            <w:proofErr w:type="spellEnd"/>
            <w:r w:rsidRPr="00A9733C">
              <w:rPr>
                <w:lang w:eastAsia="en-US"/>
              </w:rPr>
              <w:t xml:space="preserve"> 19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244,57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61,14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Школьная</w:t>
            </w:r>
            <w:proofErr w:type="gramEnd"/>
            <w:r w:rsidRPr="00A9733C">
              <w:rPr>
                <w:lang w:eastAsia="en-US"/>
              </w:rPr>
              <w:t xml:space="preserve"> 21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244,57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61,14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.Ш</w:t>
            </w:r>
            <w:proofErr w:type="gramEnd"/>
            <w:r w:rsidRPr="00A9733C">
              <w:rPr>
                <w:lang w:eastAsia="en-US"/>
              </w:rPr>
              <w:t>кольная</w:t>
            </w:r>
            <w:proofErr w:type="spellEnd"/>
            <w:r w:rsidRPr="00A9733C">
              <w:rPr>
                <w:lang w:eastAsia="en-US"/>
              </w:rPr>
              <w:t xml:space="preserve"> 23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244,57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61,14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.Ш</w:t>
            </w:r>
            <w:proofErr w:type="gramEnd"/>
            <w:r w:rsidRPr="00A9733C">
              <w:rPr>
                <w:lang w:eastAsia="en-US"/>
              </w:rPr>
              <w:t>кольная</w:t>
            </w:r>
            <w:proofErr w:type="spellEnd"/>
            <w:r w:rsidRPr="00A9733C">
              <w:rPr>
                <w:lang w:eastAsia="en-US"/>
              </w:rPr>
              <w:t xml:space="preserve"> 25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232,83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58,21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.Ш</w:t>
            </w:r>
            <w:proofErr w:type="gramEnd"/>
            <w:r w:rsidRPr="00A9733C">
              <w:rPr>
                <w:lang w:eastAsia="en-US"/>
              </w:rPr>
              <w:t>кольная</w:t>
            </w:r>
            <w:proofErr w:type="spellEnd"/>
            <w:r w:rsidRPr="00A9733C">
              <w:rPr>
                <w:lang w:eastAsia="en-US"/>
              </w:rPr>
              <w:t xml:space="preserve"> 27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244,57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61,14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.Ш</w:t>
            </w:r>
            <w:proofErr w:type="gramEnd"/>
            <w:r w:rsidRPr="00A9733C">
              <w:rPr>
                <w:lang w:eastAsia="en-US"/>
              </w:rPr>
              <w:t>кольная</w:t>
            </w:r>
            <w:proofErr w:type="spellEnd"/>
            <w:r w:rsidRPr="00A9733C">
              <w:rPr>
                <w:lang w:eastAsia="en-US"/>
              </w:rPr>
              <w:t xml:space="preserve"> 31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343,78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85,95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.Д</w:t>
            </w:r>
            <w:proofErr w:type="gramEnd"/>
            <w:r w:rsidRPr="00A9733C">
              <w:rPr>
                <w:lang w:eastAsia="en-US"/>
              </w:rPr>
              <w:t>елегатская</w:t>
            </w:r>
            <w:proofErr w:type="spellEnd"/>
            <w:r w:rsidRPr="00A9733C">
              <w:rPr>
                <w:lang w:eastAsia="en-US"/>
              </w:rPr>
              <w:t xml:space="preserve"> 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40,55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10,14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.П</w:t>
            </w:r>
            <w:proofErr w:type="gramEnd"/>
            <w:r w:rsidRPr="00A9733C">
              <w:rPr>
                <w:lang w:eastAsia="en-US"/>
              </w:rPr>
              <w:t>обеды</w:t>
            </w:r>
            <w:proofErr w:type="spellEnd"/>
            <w:r w:rsidRPr="00A9733C">
              <w:rPr>
                <w:lang w:eastAsia="en-US"/>
              </w:rPr>
              <w:t xml:space="preserve"> 15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14,43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3,61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.П</w:t>
            </w:r>
            <w:proofErr w:type="gramEnd"/>
            <w:r w:rsidRPr="00A9733C">
              <w:rPr>
                <w:lang w:eastAsia="en-US"/>
              </w:rPr>
              <w:t>обеды</w:t>
            </w:r>
            <w:proofErr w:type="spellEnd"/>
            <w:r w:rsidRPr="00A9733C">
              <w:rPr>
                <w:lang w:eastAsia="en-US"/>
              </w:rPr>
              <w:t xml:space="preserve"> 10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29,68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7,42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.О</w:t>
            </w:r>
            <w:proofErr w:type="gramEnd"/>
            <w:r w:rsidRPr="00A9733C">
              <w:rPr>
                <w:lang w:eastAsia="en-US"/>
              </w:rPr>
              <w:t>стровского</w:t>
            </w:r>
            <w:proofErr w:type="spellEnd"/>
            <w:r w:rsidRPr="00A9733C">
              <w:rPr>
                <w:lang w:eastAsia="en-US"/>
              </w:rPr>
              <w:t xml:space="preserve"> 12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26,35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6,59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.О</w:t>
            </w:r>
            <w:proofErr w:type="gramEnd"/>
            <w:r w:rsidRPr="00A9733C">
              <w:rPr>
                <w:lang w:eastAsia="en-US"/>
              </w:rPr>
              <w:t>стровского</w:t>
            </w:r>
            <w:proofErr w:type="spellEnd"/>
            <w:r w:rsidRPr="00A9733C">
              <w:rPr>
                <w:lang w:eastAsia="en-US"/>
              </w:rPr>
              <w:t xml:space="preserve"> 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25,91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6,48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.О</w:t>
            </w:r>
            <w:proofErr w:type="gramEnd"/>
            <w:r w:rsidRPr="00A9733C">
              <w:rPr>
                <w:lang w:eastAsia="en-US"/>
              </w:rPr>
              <w:t>стровского</w:t>
            </w:r>
            <w:proofErr w:type="spellEnd"/>
            <w:r w:rsidRPr="00A9733C">
              <w:rPr>
                <w:lang w:eastAsia="en-US"/>
              </w:rPr>
              <w:t xml:space="preserve"> 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19,52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4,88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.О</w:t>
            </w:r>
            <w:proofErr w:type="gramEnd"/>
            <w:r w:rsidRPr="00A9733C">
              <w:rPr>
                <w:lang w:eastAsia="en-US"/>
              </w:rPr>
              <w:t>стровского</w:t>
            </w:r>
            <w:proofErr w:type="spellEnd"/>
            <w:r w:rsidRPr="00A9733C">
              <w:rPr>
                <w:lang w:eastAsia="en-US"/>
              </w:rPr>
              <w:t xml:space="preserve"> 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35,31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8,83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.О</w:t>
            </w:r>
            <w:proofErr w:type="gramEnd"/>
            <w:r w:rsidRPr="00A9733C">
              <w:rPr>
                <w:lang w:eastAsia="en-US"/>
              </w:rPr>
              <w:t>стровского</w:t>
            </w:r>
            <w:proofErr w:type="spellEnd"/>
            <w:r w:rsidRPr="00A9733C">
              <w:rPr>
                <w:lang w:eastAsia="en-US"/>
              </w:rPr>
              <w:t xml:space="preserve"> 10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25,48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6,37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.П</w:t>
            </w:r>
            <w:proofErr w:type="gramEnd"/>
            <w:r w:rsidRPr="00A9733C">
              <w:rPr>
                <w:lang w:eastAsia="en-US"/>
              </w:rPr>
              <w:t>ролетарская</w:t>
            </w:r>
            <w:proofErr w:type="spellEnd"/>
            <w:r w:rsidRPr="00A9733C">
              <w:rPr>
                <w:lang w:eastAsia="en-US"/>
              </w:rPr>
              <w:t xml:space="preserve"> 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23,31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5,83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.У</w:t>
            </w:r>
            <w:proofErr w:type="gramEnd"/>
            <w:r w:rsidRPr="00A9733C">
              <w:rPr>
                <w:lang w:eastAsia="en-US"/>
              </w:rPr>
              <w:t>зкая</w:t>
            </w:r>
            <w:proofErr w:type="spellEnd"/>
            <w:r w:rsidRPr="00A9733C">
              <w:rPr>
                <w:lang w:eastAsia="en-US"/>
              </w:rPr>
              <w:t xml:space="preserve"> 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25,43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6,36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.У</w:t>
            </w:r>
            <w:proofErr w:type="gramEnd"/>
            <w:r w:rsidRPr="00A9733C">
              <w:rPr>
                <w:lang w:eastAsia="en-US"/>
              </w:rPr>
              <w:t>зкая</w:t>
            </w:r>
            <w:proofErr w:type="spellEnd"/>
            <w:r w:rsidRPr="00A9733C">
              <w:rPr>
                <w:lang w:eastAsia="en-US"/>
              </w:rPr>
              <w:t xml:space="preserve"> 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30,79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7,70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.П</w:t>
            </w:r>
            <w:proofErr w:type="gramEnd"/>
            <w:r w:rsidRPr="00A9733C">
              <w:rPr>
                <w:lang w:eastAsia="en-US"/>
              </w:rPr>
              <w:t>ролетарская</w:t>
            </w:r>
            <w:proofErr w:type="spellEnd"/>
            <w:r w:rsidRPr="00A9733C">
              <w:rPr>
                <w:lang w:eastAsia="en-US"/>
              </w:rPr>
              <w:t xml:space="preserve"> 32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30,59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7,65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.Ч</w:t>
            </w:r>
            <w:proofErr w:type="gramEnd"/>
            <w:r w:rsidRPr="00A9733C">
              <w:rPr>
                <w:lang w:eastAsia="en-US"/>
              </w:rPr>
              <w:t>апаева</w:t>
            </w:r>
            <w:proofErr w:type="spellEnd"/>
            <w:r w:rsidRPr="00A9733C">
              <w:rPr>
                <w:lang w:eastAsia="en-US"/>
              </w:rPr>
              <w:t xml:space="preserve"> 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17,35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4,34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lastRenderedPageBreak/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.Ч</w:t>
            </w:r>
            <w:proofErr w:type="gramEnd"/>
            <w:r w:rsidRPr="00A9733C">
              <w:rPr>
                <w:lang w:eastAsia="en-US"/>
              </w:rPr>
              <w:t>апаева</w:t>
            </w:r>
            <w:proofErr w:type="spellEnd"/>
            <w:r w:rsidRPr="00A9733C">
              <w:rPr>
                <w:lang w:eastAsia="en-US"/>
              </w:rPr>
              <w:t xml:space="preserve"> 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31,69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7,92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.Н</w:t>
            </w:r>
            <w:proofErr w:type="gramEnd"/>
            <w:r w:rsidRPr="00A9733C">
              <w:rPr>
                <w:lang w:eastAsia="en-US"/>
              </w:rPr>
              <w:t>овая</w:t>
            </w:r>
            <w:proofErr w:type="spellEnd"/>
            <w:r w:rsidRPr="00A9733C">
              <w:rPr>
                <w:lang w:eastAsia="en-US"/>
              </w:rPr>
              <w:t xml:space="preserve"> 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15,68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3,92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.Н</w:t>
            </w:r>
            <w:proofErr w:type="gramEnd"/>
            <w:r w:rsidRPr="00A9733C">
              <w:rPr>
                <w:lang w:eastAsia="en-US"/>
              </w:rPr>
              <w:t>овая</w:t>
            </w:r>
            <w:proofErr w:type="spellEnd"/>
            <w:r w:rsidRPr="00A9733C">
              <w:rPr>
                <w:lang w:eastAsia="en-US"/>
              </w:rPr>
              <w:t xml:space="preserve"> 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17,92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4,48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.Н</w:t>
            </w:r>
            <w:proofErr w:type="gramEnd"/>
            <w:r w:rsidRPr="00A9733C">
              <w:rPr>
                <w:lang w:eastAsia="en-US"/>
              </w:rPr>
              <w:t>овая</w:t>
            </w:r>
            <w:proofErr w:type="spellEnd"/>
            <w:r w:rsidRPr="00A9733C">
              <w:rPr>
                <w:lang w:eastAsia="en-US"/>
              </w:rPr>
              <w:t xml:space="preserve"> 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16,73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4,18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.Ш</w:t>
            </w:r>
            <w:proofErr w:type="gramEnd"/>
            <w:r w:rsidRPr="00A9733C">
              <w:rPr>
                <w:lang w:eastAsia="en-US"/>
              </w:rPr>
              <w:t>кольная</w:t>
            </w:r>
            <w:proofErr w:type="spellEnd"/>
            <w:r w:rsidRPr="00A9733C">
              <w:rPr>
                <w:lang w:eastAsia="en-US"/>
              </w:rPr>
              <w:t xml:space="preserve"> 17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17,04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4,26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.Ш</w:t>
            </w:r>
            <w:proofErr w:type="gramEnd"/>
            <w:r w:rsidRPr="00A9733C">
              <w:rPr>
                <w:lang w:eastAsia="en-US"/>
              </w:rPr>
              <w:t>кольная</w:t>
            </w:r>
            <w:proofErr w:type="spellEnd"/>
            <w:r w:rsidRPr="00A9733C">
              <w:rPr>
                <w:lang w:eastAsia="en-US"/>
              </w:rPr>
              <w:t xml:space="preserve"> 13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33,24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8,31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.Ш</w:t>
            </w:r>
            <w:proofErr w:type="gramEnd"/>
            <w:r w:rsidRPr="00A9733C">
              <w:rPr>
                <w:lang w:eastAsia="en-US"/>
              </w:rPr>
              <w:t>кольная</w:t>
            </w:r>
            <w:proofErr w:type="spellEnd"/>
            <w:r w:rsidRPr="00A9733C">
              <w:rPr>
                <w:lang w:eastAsia="en-US"/>
              </w:rPr>
              <w:t xml:space="preserve"> 12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11,96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2,99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Делегатская</w:t>
            </w:r>
            <w:proofErr w:type="gramEnd"/>
            <w:r w:rsidRPr="00A9733C">
              <w:rPr>
                <w:lang w:eastAsia="en-US"/>
              </w:rPr>
              <w:t xml:space="preserve"> 10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27,50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6,88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spellStart"/>
            <w:r w:rsidRPr="00A9733C">
              <w:rPr>
                <w:lang w:eastAsia="en-US"/>
              </w:rPr>
              <w:t>Делегацкая</w:t>
            </w:r>
            <w:proofErr w:type="spellEnd"/>
            <w:r w:rsidRPr="00A9733C">
              <w:rPr>
                <w:lang w:eastAsia="en-US"/>
              </w:rPr>
              <w:t xml:space="preserve"> 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2,97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0,74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spellStart"/>
            <w:r w:rsidRPr="00A9733C">
              <w:rPr>
                <w:lang w:eastAsia="en-US"/>
              </w:rPr>
              <w:t>Делегацкая</w:t>
            </w:r>
            <w:proofErr w:type="spellEnd"/>
            <w:r w:rsidRPr="00A9733C">
              <w:rPr>
                <w:lang w:eastAsia="en-US"/>
              </w:rPr>
              <w:t xml:space="preserve"> 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17,80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4,45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Советская</w:t>
            </w:r>
            <w:proofErr w:type="gramEnd"/>
            <w:r w:rsidRPr="00A9733C">
              <w:rPr>
                <w:lang w:eastAsia="en-US"/>
              </w:rPr>
              <w:t xml:space="preserve"> 43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33,94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8,49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Советская</w:t>
            </w:r>
            <w:proofErr w:type="gramEnd"/>
            <w:r w:rsidRPr="00A9733C">
              <w:rPr>
                <w:lang w:eastAsia="en-US"/>
              </w:rPr>
              <w:t xml:space="preserve"> 45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69,25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17,31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Советская</w:t>
            </w:r>
            <w:proofErr w:type="gramEnd"/>
            <w:r w:rsidRPr="00A9733C">
              <w:rPr>
                <w:lang w:eastAsia="en-US"/>
              </w:rPr>
              <w:t xml:space="preserve"> 47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151,05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37,76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Советская</w:t>
            </w:r>
            <w:proofErr w:type="gramEnd"/>
            <w:r w:rsidRPr="00A9733C">
              <w:rPr>
                <w:lang w:eastAsia="en-US"/>
              </w:rPr>
              <w:t xml:space="preserve"> 56 кв.2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32,68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8,17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.Д</w:t>
            </w:r>
            <w:proofErr w:type="gramEnd"/>
            <w:r w:rsidRPr="00A9733C">
              <w:rPr>
                <w:lang w:eastAsia="en-US"/>
              </w:rPr>
              <w:t>елегатская</w:t>
            </w:r>
            <w:proofErr w:type="spellEnd"/>
            <w:r w:rsidRPr="00A9733C">
              <w:rPr>
                <w:lang w:eastAsia="en-US"/>
              </w:rPr>
              <w:t xml:space="preserve"> 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23,41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5,85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Новая</w:t>
            </w:r>
            <w:proofErr w:type="gramEnd"/>
            <w:r w:rsidRPr="00A9733C">
              <w:rPr>
                <w:lang w:eastAsia="en-US"/>
              </w:rPr>
              <w:t xml:space="preserve"> 17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343,78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85,95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Жилой дом ул. Островского №5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13,65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3,41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spellStart"/>
            <w:r w:rsidRPr="00A9733C">
              <w:rPr>
                <w:lang w:eastAsia="en-US"/>
              </w:rPr>
              <w:t>Совесткая</w:t>
            </w:r>
            <w:proofErr w:type="spellEnd"/>
            <w:r w:rsidRPr="00A9733C">
              <w:rPr>
                <w:lang w:eastAsia="en-US"/>
              </w:rPr>
              <w:t xml:space="preserve"> 58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26,82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6,71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Пролетарская</w:t>
            </w:r>
            <w:proofErr w:type="gramEnd"/>
            <w:r w:rsidRPr="00A9733C">
              <w:rPr>
                <w:lang w:eastAsia="en-US"/>
              </w:rPr>
              <w:t xml:space="preserve"> №10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26,57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6,64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ул. Узкая, 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24,18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6,05</w:t>
            </w:r>
          </w:p>
        </w:tc>
      </w:tr>
      <w:tr w:rsidR="00A9733C" w:rsidRPr="00A9733C" w:rsidTr="008A3EE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b/>
                <w:lang w:eastAsia="en-US"/>
              </w:rPr>
            </w:pPr>
            <w:r w:rsidRPr="00A9733C">
              <w:rPr>
                <w:b/>
                <w:lang w:eastAsia="en-US"/>
              </w:rPr>
              <w:t>Котельная № 7, с. Усть-Ишим, ул. Советская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proofErr w:type="gramStart"/>
            <w:r w:rsidRPr="00A9733C">
              <w:rPr>
                <w:lang w:eastAsia="en-US"/>
              </w:rPr>
              <w:t>МРИ</w:t>
            </w:r>
            <w:proofErr w:type="gramEnd"/>
            <w:r w:rsidRPr="00A9733C">
              <w:rPr>
                <w:lang w:eastAsia="en-US"/>
              </w:rPr>
              <w:t xml:space="preserve"> ФНС РФ № 2 по Омской области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27,91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6,98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Гараж пенсионного фонда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7,76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1,94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Управление министерства труда и соц.  развития Омск</w:t>
            </w:r>
            <w:proofErr w:type="gramStart"/>
            <w:r w:rsidRPr="00A9733C">
              <w:rPr>
                <w:lang w:eastAsia="en-US"/>
              </w:rPr>
              <w:t>.</w:t>
            </w:r>
            <w:proofErr w:type="gramEnd"/>
            <w:r w:rsidRPr="00A9733C">
              <w:rPr>
                <w:lang w:eastAsia="en-US"/>
              </w:rPr>
              <w:t xml:space="preserve"> </w:t>
            </w:r>
            <w:proofErr w:type="gramStart"/>
            <w:r w:rsidRPr="00A9733C">
              <w:rPr>
                <w:lang w:eastAsia="en-US"/>
              </w:rPr>
              <w:t>о</w:t>
            </w:r>
            <w:proofErr w:type="gramEnd"/>
            <w:r w:rsidRPr="00A9733C">
              <w:rPr>
                <w:lang w:eastAsia="en-US"/>
              </w:rPr>
              <w:t>бл. по Усть-Ишимскому р-ну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16,97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4,24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Гараж БУ "Центр жилищных субсидий"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7,76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1,94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Земельный комитет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20,26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5,07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Технадзор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5,69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1,42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Гараж технадзора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7,06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1,77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Гараж центра занятости населения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7,76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1,94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Администрация Усть-Ишимского МР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245,83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61,46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Гараж администрации МР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38,79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9,70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Комитет финансов и контроля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52,75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13,19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Гараж комитета финансов и контроля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7,76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1,94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Комитет  образования  администрации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33,88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8,47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МБУ "Центр финансово-экономического и хозяйственного обеспечения учреждений в сфере образования"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57,59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14,40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Дом культуры</w:t>
            </w:r>
          </w:p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127,33</w:t>
            </w:r>
          </w:p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31,83</w:t>
            </w:r>
          </w:p>
        </w:tc>
      </w:tr>
      <w:tr w:rsidR="00A9733C" w:rsidRPr="00A9733C" w:rsidTr="008A3EE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b/>
                <w:lang w:eastAsia="en-US"/>
              </w:rPr>
            </w:pPr>
            <w:r w:rsidRPr="00A9733C">
              <w:rPr>
                <w:b/>
                <w:lang w:eastAsia="en-US"/>
              </w:rPr>
              <w:t>Котельная № 5, с. Усть-Ишим, ул. Кароя Балога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.К</w:t>
            </w:r>
            <w:proofErr w:type="gramEnd"/>
            <w:r w:rsidRPr="00A9733C">
              <w:rPr>
                <w:lang w:eastAsia="en-US"/>
              </w:rPr>
              <w:t>ароя</w:t>
            </w:r>
            <w:proofErr w:type="spellEnd"/>
            <w:r w:rsidRPr="00A9733C">
              <w:rPr>
                <w:lang w:eastAsia="en-US"/>
              </w:rPr>
              <w:t xml:space="preserve"> Балога</w:t>
            </w:r>
          </w:p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462,59</w:t>
            </w:r>
          </w:p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115,65</w:t>
            </w:r>
          </w:p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</w:p>
        </w:tc>
      </w:tr>
      <w:tr w:rsidR="00A9733C" w:rsidRPr="00A9733C" w:rsidTr="008A3EE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b/>
                <w:lang w:eastAsia="en-US"/>
              </w:rPr>
            </w:pPr>
            <w:r w:rsidRPr="00A9733C">
              <w:rPr>
                <w:b/>
                <w:lang w:eastAsia="en-US"/>
              </w:rPr>
              <w:t>Котельная № 3, с. Усть-Ишим, ул. Комсомольская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Пенсионный фонд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71,91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17,98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Райвоенкомат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206,10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51,53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КЦСОН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87,15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21,79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Редакция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37,25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9,31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lastRenderedPageBreak/>
              <w:t>Центр занятости населения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48,55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12,14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Школа № 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782,78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195,70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Теплица школьная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124,56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31,14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Производственный корпус школы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19,59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4,90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Дом народного творчества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184,48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46,12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Гараж администрации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16,91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4,23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Гараж сельского поселения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26,67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6,67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Комсомольская</w:t>
            </w:r>
            <w:proofErr w:type="gramEnd"/>
            <w:r w:rsidRPr="00A9733C">
              <w:rPr>
                <w:lang w:eastAsia="en-US"/>
              </w:rPr>
              <w:t xml:space="preserve"> 2  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325,61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81,40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Комсомольская</w:t>
            </w:r>
            <w:proofErr w:type="gramEnd"/>
            <w:r w:rsidRPr="00A9733C">
              <w:rPr>
                <w:lang w:eastAsia="en-US"/>
              </w:rPr>
              <w:t xml:space="preserve"> 2А  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325,78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81,45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Новая</w:t>
            </w:r>
            <w:proofErr w:type="gramEnd"/>
            <w:r w:rsidRPr="00A9733C">
              <w:rPr>
                <w:lang w:eastAsia="en-US"/>
              </w:rPr>
              <w:t xml:space="preserve"> 49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33,18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8,30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Новая</w:t>
            </w:r>
            <w:proofErr w:type="gramEnd"/>
            <w:r w:rsidRPr="00A9733C">
              <w:rPr>
                <w:lang w:eastAsia="en-US"/>
              </w:rPr>
              <w:t xml:space="preserve"> 53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15,65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3,91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Новая</w:t>
            </w:r>
            <w:proofErr w:type="gramEnd"/>
            <w:r w:rsidRPr="00A9733C">
              <w:rPr>
                <w:lang w:eastAsia="en-US"/>
              </w:rPr>
              <w:t xml:space="preserve"> 55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48,54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12,14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Комсомольская</w:t>
            </w:r>
            <w:proofErr w:type="gramEnd"/>
            <w:r w:rsidRPr="00A9733C">
              <w:rPr>
                <w:lang w:eastAsia="en-US"/>
              </w:rPr>
              <w:t xml:space="preserve"> 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23,24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5,81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Жилой дом ул. Горького 24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27,40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6,85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Школьная</w:t>
            </w:r>
            <w:proofErr w:type="gramEnd"/>
            <w:r w:rsidRPr="00A9733C">
              <w:rPr>
                <w:lang w:eastAsia="en-US"/>
              </w:rPr>
              <w:t xml:space="preserve"> 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308,27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77,07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новая</w:t>
            </w:r>
            <w:proofErr w:type="gramEnd"/>
            <w:r w:rsidRPr="00A9733C">
              <w:rPr>
                <w:lang w:eastAsia="en-US"/>
              </w:rPr>
              <w:t xml:space="preserve"> 14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233,32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58,33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новая</w:t>
            </w:r>
            <w:proofErr w:type="gramEnd"/>
            <w:r w:rsidRPr="00A9733C">
              <w:rPr>
                <w:lang w:eastAsia="en-US"/>
              </w:rPr>
              <w:t xml:space="preserve"> 15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336,00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84,00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Новая</w:t>
            </w:r>
            <w:proofErr w:type="gramEnd"/>
            <w:r w:rsidRPr="00A9733C">
              <w:rPr>
                <w:lang w:eastAsia="en-US"/>
              </w:rPr>
              <w:t xml:space="preserve"> 19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323,21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80,80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РУФПС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112,63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28,16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РУЭС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163,25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40,81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РУЭС-АТС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149,58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37,40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proofErr w:type="spellStart"/>
            <w:r w:rsidRPr="00A9733C">
              <w:rPr>
                <w:lang w:eastAsia="en-US"/>
              </w:rPr>
              <w:t>Гаразж</w:t>
            </w:r>
            <w:proofErr w:type="spellEnd"/>
            <w:r w:rsidRPr="00A9733C">
              <w:rPr>
                <w:lang w:eastAsia="en-US"/>
              </w:rPr>
              <w:t xml:space="preserve"> РУЭС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136,54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34,14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Мечеть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15,44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3,86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ЧП Кравченко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8,45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2,11</w:t>
            </w:r>
          </w:p>
        </w:tc>
      </w:tr>
      <w:tr w:rsidR="00A9733C" w:rsidRPr="00A9733C" w:rsidTr="008A3EE5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A9733C" w:rsidRDefault="00A9733C" w:rsidP="00A9733C">
            <w:pPr>
              <w:ind w:left="-142" w:firstLine="568"/>
              <w:jc w:val="center"/>
              <w:rPr>
                <w:b/>
                <w:lang w:eastAsia="en-US"/>
              </w:rPr>
            </w:pPr>
          </w:p>
          <w:p w:rsidR="006C17EA" w:rsidRDefault="006C17EA" w:rsidP="00A9733C">
            <w:pPr>
              <w:ind w:left="-142" w:firstLine="568"/>
              <w:jc w:val="center"/>
              <w:rPr>
                <w:b/>
                <w:lang w:eastAsia="en-US"/>
              </w:rPr>
            </w:pPr>
          </w:p>
          <w:p w:rsidR="006C17EA" w:rsidRDefault="006C17EA" w:rsidP="00A9733C">
            <w:pPr>
              <w:ind w:left="-142" w:firstLine="568"/>
              <w:jc w:val="center"/>
              <w:rPr>
                <w:b/>
                <w:lang w:eastAsia="en-US"/>
              </w:rPr>
            </w:pPr>
          </w:p>
          <w:p w:rsidR="00A9733C" w:rsidRPr="00A9733C" w:rsidRDefault="00A9733C" w:rsidP="00A9733C">
            <w:pPr>
              <w:ind w:left="-142" w:firstLine="568"/>
              <w:jc w:val="center"/>
              <w:rPr>
                <w:b/>
                <w:lang w:eastAsia="en-US"/>
              </w:rPr>
            </w:pPr>
            <w:r w:rsidRPr="00A9733C">
              <w:rPr>
                <w:b/>
                <w:lang w:eastAsia="en-US"/>
              </w:rPr>
              <w:t>Котельная № 2, с. Усть-Ишим, ул. Победа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Гараж СЭС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27,93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6,98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СЭС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77,28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19,32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Общежитие ПУ 50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163,32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40,83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Терапевтическое отделение ЦРБ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554,01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138,50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Детская консультация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220,16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55,04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Детское отделение ЦРБ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344,22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86,06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Хирургическое отделение ЦРБ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571,55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142,89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Инфекционное отделение ЦРБ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137,82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34,46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Пищеблок ЦРБ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111,77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27,94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Гараж ЦРБ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170,82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42,71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Здание морга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16,28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4,07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Школа № 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641,82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160,46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Школьный интернат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233,58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58,40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Дом детского творчества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180,08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45,02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Школа искусств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159,79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39,95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  <w:r w:rsidRPr="00A9733C">
              <w:rPr>
                <w:lang w:eastAsia="en-US"/>
              </w:rPr>
              <w:t>Музей "Сибирская старина"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28,53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7,13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Гараж администрации района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48,19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12,05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Библиотека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102,91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25,73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МБУ "Информационно-методический центр в сфере образования"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33,27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8,32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Сельская администрация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23,91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5,98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Степная</w:t>
            </w:r>
            <w:proofErr w:type="gramEnd"/>
            <w:r w:rsidRPr="00A9733C">
              <w:rPr>
                <w:lang w:eastAsia="en-US"/>
              </w:rPr>
              <w:t xml:space="preserve"> 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21,85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5,46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Первомайская</w:t>
            </w:r>
            <w:proofErr w:type="gramEnd"/>
            <w:r w:rsidRPr="00A9733C">
              <w:rPr>
                <w:lang w:eastAsia="en-US"/>
              </w:rPr>
              <w:t xml:space="preserve"> 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40,76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10,19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lastRenderedPageBreak/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Ремесленная</w:t>
            </w:r>
            <w:proofErr w:type="gramEnd"/>
            <w:r w:rsidRPr="00A9733C">
              <w:rPr>
                <w:lang w:eastAsia="en-US"/>
              </w:rPr>
              <w:t xml:space="preserve"> 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36,64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9,16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31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0,00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0,00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Жилой дом ул. Горького №29а      12-ти квартирный дом (с подвалом)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230,24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57,56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25 кв№2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39,36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9,84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23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31,32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7,83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17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36,54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9,14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19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62,75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15,69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20,53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5,13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23,85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5,96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26,39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6,60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Жилой дом ул. Победы 39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72,53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18,13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Жилой дом ул. Горького 15    16-кв.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335,84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83,96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11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43,68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10,92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38,52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9,63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ул. </w:t>
            </w:r>
            <w:proofErr w:type="gramStart"/>
            <w:r w:rsidRPr="00A9733C">
              <w:rPr>
                <w:lang w:eastAsia="en-US"/>
              </w:rPr>
              <w:t>Больничная</w:t>
            </w:r>
            <w:proofErr w:type="gramEnd"/>
            <w:r w:rsidRPr="00A9733C">
              <w:rPr>
                <w:lang w:eastAsia="en-US"/>
              </w:rPr>
              <w:t xml:space="preserve"> №29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31,86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7,97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ул. Больничная, 27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2,51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0,63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Жилой дом </w:t>
            </w:r>
            <w:proofErr w:type="spellStart"/>
            <w:r w:rsidRPr="00A9733C">
              <w:rPr>
                <w:lang w:eastAsia="en-US"/>
              </w:rPr>
              <w:t>ул</w:t>
            </w:r>
            <w:proofErr w:type="gramStart"/>
            <w:r w:rsidRPr="00A9733C">
              <w:rPr>
                <w:lang w:eastAsia="en-US"/>
              </w:rPr>
              <w:t>.Б</w:t>
            </w:r>
            <w:proofErr w:type="gramEnd"/>
            <w:r w:rsidRPr="00A9733C">
              <w:rPr>
                <w:lang w:eastAsia="en-US"/>
              </w:rPr>
              <w:t>ольничная</w:t>
            </w:r>
            <w:proofErr w:type="spellEnd"/>
            <w:r w:rsidRPr="00A9733C">
              <w:rPr>
                <w:lang w:eastAsia="en-US"/>
              </w:rPr>
              <w:t xml:space="preserve"> 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46,74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11,69</w:t>
            </w:r>
          </w:p>
        </w:tc>
      </w:tr>
      <w:tr w:rsidR="00A9733C" w:rsidRPr="00A9733C" w:rsidTr="008A3EE5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6C17EA">
            <w:pPr>
              <w:ind w:left="426"/>
              <w:rPr>
                <w:lang w:eastAsia="en-US"/>
              </w:rPr>
            </w:pPr>
            <w:r w:rsidRPr="00A9733C">
              <w:rPr>
                <w:lang w:eastAsia="en-US"/>
              </w:rPr>
              <w:t>Аптека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155,49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733C" w:rsidRPr="00A9733C" w:rsidRDefault="00A9733C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A9733C">
              <w:rPr>
                <w:color w:val="000000"/>
                <w:lang w:eastAsia="en-US"/>
              </w:rPr>
              <w:t>38,87</w:t>
            </w:r>
          </w:p>
        </w:tc>
      </w:tr>
    </w:tbl>
    <w:p w:rsidR="00A9733C" w:rsidRPr="00A9733C" w:rsidRDefault="00A9733C" w:rsidP="00A9733C">
      <w:pPr>
        <w:spacing w:line="276" w:lineRule="auto"/>
        <w:ind w:left="-142" w:firstLine="568"/>
        <w:rPr>
          <w:rFonts w:ascii="Calibri" w:hAnsi="Calibri"/>
          <w:b/>
        </w:rPr>
      </w:pPr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7" w:name="_Toc351114079"/>
      <w:r w:rsidRPr="00A9733C">
        <w:rPr>
          <w:rFonts w:ascii="Cambria" w:hAnsi="Cambria"/>
          <w:b/>
          <w:bCs/>
          <w:kern w:val="32"/>
        </w:rPr>
        <w:t>Раздел 2. Перспективные балансы тепловой мощности источников тепловой энергии и тепловой нагрузки потребителей.</w:t>
      </w:r>
      <w:bookmarkEnd w:id="7"/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outlineLvl w:val="0"/>
        <w:rPr>
          <w:rFonts w:ascii="Cambria" w:hAnsi="Cambria"/>
          <w:b/>
          <w:bCs/>
          <w:kern w:val="32"/>
        </w:rPr>
      </w:pPr>
      <w:bookmarkStart w:id="8" w:name="_Toc351114080"/>
      <w:r w:rsidRPr="00A9733C">
        <w:rPr>
          <w:rFonts w:ascii="Cambria" w:hAnsi="Cambria"/>
          <w:b/>
          <w:bCs/>
          <w:kern w:val="32"/>
        </w:rPr>
        <w:t>2.1. Радиус эффективного теплоснабжения.</w:t>
      </w:r>
      <w:bookmarkEnd w:id="8"/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 xml:space="preserve">Среди основных мероприятий по энергосбережению в системах теплоснабжения можно выделить оптимизацию систем теплоснабжения в поселении с учетом эффективного радиуса теплоснабжения. 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>Передача тепловой энергии на большие расстояния является экономически неэффективной.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 xml:space="preserve">Радиус эффективного теплоснабжения – максимальное расстояние от </w:t>
      </w:r>
      <w:proofErr w:type="spellStart"/>
      <w:r w:rsidRPr="00A9733C">
        <w:t>теплопотребляющей</w:t>
      </w:r>
      <w:proofErr w:type="spellEnd"/>
      <w:r w:rsidRPr="00A9733C">
        <w:t xml:space="preserve"> установки до ближайшего источника тепловой энергии в системе теплоснабжения, при превышении которого подключение </w:t>
      </w:r>
      <w:proofErr w:type="spellStart"/>
      <w:r w:rsidRPr="00A9733C">
        <w:t>теплопотребляющей</w:t>
      </w:r>
      <w:proofErr w:type="spellEnd"/>
      <w:r w:rsidRPr="00A9733C">
        <w:t xml:space="preserve">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outlineLvl w:val="0"/>
        <w:rPr>
          <w:rFonts w:ascii="Cambria" w:hAnsi="Cambria"/>
          <w:b/>
          <w:bCs/>
          <w:kern w:val="32"/>
        </w:rPr>
      </w:pPr>
      <w:bookmarkStart w:id="9" w:name="_Toc351114081"/>
      <w:r w:rsidRPr="00A9733C">
        <w:rPr>
          <w:rFonts w:ascii="Cambria" w:hAnsi="Cambria"/>
          <w:b/>
          <w:bCs/>
          <w:kern w:val="32"/>
        </w:rPr>
        <w:t>2.2. Описание существующих и перспективных зон действия систем теплоснабжения, источников тепловой энергии.</w:t>
      </w:r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1"/>
        <w:gridCol w:w="2355"/>
        <w:gridCol w:w="2350"/>
        <w:gridCol w:w="2940"/>
      </w:tblGrid>
      <w:tr w:rsidR="00A9733C" w:rsidRPr="00A9733C" w:rsidTr="008A3EE5">
        <w:trPr>
          <w:jc w:val="center"/>
        </w:trPr>
        <w:tc>
          <w:tcPr>
            <w:tcW w:w="9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 xml:space="preserve">Максимальное удаление точки подключения потребителей от источника тепловой энергии, </w:t>
            </w:r>
            <w:proofErr w:type="gramStart"/>
            <w:r w:rsidRPr="008A3EE5">
              <w:rPr>
                <w:lang w:eastAsia="en-US"/>
              </w:rPr>
              <w:t>м</w:t>
            </w:r>
            <w:proofErr w:type="gramEnd"/>
            <w:r w:rsidRPr="008A3EE5">
              <w:rPr>
                <w:lang w:eastAsia="en-US"/>
              </w:rPr>
              <w:t>.</w:t>
            </w:r>
          </w:p>
        </w:tc>
      </w:tr>
      <w:tr w:rsidR="00A9733C" w:rsidRPr="00A9733C" w:rsidTr="008A3EE5">
        <w:trPr>
          <w:jc w:val="center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на север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на восток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на юг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на запад</w:t>
            </w:r>
          </w:p>
        </w:tc>
      </w:tr>
      <w:tr w:rsidR="00A9733C" w:rsidRPr="00A9733C" w:rsidTr="008A3EE5">
        <w:trPr>
          <w:jc w:val="center"/>
        </w:trPr>
        <w:tc>
          <w:tcPr>
            <w:tcW w:w="9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Котельная №1</w:t>
            </w:r>
          </w:p>
        </w:tc>
      </w:tr>
      <w:tr w:rsidR="00A9733C" w:rsidRPr="00A9733C" w:rsidTr="008A3EE5">
        <w:trPr>
          <w:jc w:val="center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lastRenderedPageBreak/>
              <w:t>2334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1792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</w:tr>
      <w:tr w:rsidR="00A9733C" w:rsidRPr="00A9733C" w:rsidTr="008A3EE5">
        <w:trPr>
          <w:jc w:val="center"/>
        </w:trPr>
        <w:tc>
          <w:tcPr>
            <w:tcW w:w="9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jc w:val="center"/>
              <w:rPr>
                <w:b/>
                <w:lang w:eastAsia="en-US"/>
              </w:rPr>
            </w:pPr>
            <w:r w:rsidRPr="008A3EE5">
              <w:rPr>
                <w:b/>
                <w:lang w:eastAsia="en-US"/>
              </w:rPr>
              <w:t>Котельная № 7</w:t>
            </w:r>
          </w:p>
        </w:tc>
      </w:tr>
      <w:tr w:rsidR="00A9733C" w:rsidRPr="00A9733C" w:rsidTr="008A3EE5">
        <w:trPr>
          <w:jc w:val="center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84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161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</w:tr>
      <w:tr w:rsidR="00A9733C" w:rsidRPr="00A9733C" w:rsidTr="008A3EE5">
        <w:trPr>
          <w:jc w:val="center"/>
        </w:trPr>
        <w:tc>
          <w:tcPr>
            <w:tcW w:w="9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jc w:val="center"/>
              <w:rPr>
                <w:b/>
                <w:lang w:eastAsia="en-US"/>
              </w:rPr>
            </w:pPr>
            <w:r w:rsidRPr="008A3EE5">
              <w:rPr>
                <w:b/>
                <w:lang w:eastAsia="en-US"/>
              </w:rPr>
              <w:t>Котельная № 5</w:t>
            </w:r>
          </w:p>
        </w:tc>
      </w:tr>
      <w:tr w:rsidR="00A9733C" w:rsidRPr="00A9733C" w:rsidTr="008A3EE5">
        <w:trPr>
          <w:jc w:val="center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64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160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</w:tr>
      <w:tr w:rsidR="00A9733C" w:rsidRPr="00A9733C" w:rsidTr="008A3EE5">
        <w:trPr>
          <w:jc w:val="center"/>
        </w:trPr>
        <w:tc>
          <w:tcPr>
            <w:tcW w:w="9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jc w:val="center"/>
              <w:rPr>
                <w:b/>
                <w:lang w:eastAsia="en-US"/>
              </w:rPr>
            </w:pPr>
            <w:r w:rsidRPr="008A3EE5">
              <w:rPr>
                <w:b/>
                <w:lang w:eastAsia="en-US"/>
              </w:rPr>
              <w:t>Котельная №3</w:t>
            </w:r>
          </w:p>
        </w:tc>
      </w:tr>
      <w:tr w:rsidR="00A9733C" w:rsidRPr="00A9733C" w:rsidTr="008A3EE5">
        <w:trPr>
          <w:jc w:val="center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971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746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</w:tr>
      <w:tr w:rsidR="00A9733C" w:rsidRPr="00A9733C" w:rsidTr="008A3EE5">
        <w:trPr>
          <w:jc w:val="center"/>
        </w:trPr>
        <w:tc>
          <w:tcPr>
            <w:tcW w:w="9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jc w:val="center"/>
              <w:rPr>
                <w:b/>
                <w:lang w:eastAsia="en-US"/>
              </w:rPr>
            </w:pPr>
            <w:r w:rsidRPr="008A3EE5">
              <w:rPr>
                <w:b/>
                <w:lang w:eastAsia="en-US"/>
              </w:rPr>
              <w:t>Котельная №2</w:t>
            </w:r>
          </w:p>
        </w:tc>
      </w:tr>
      <w:tr w:rsidR="00A9733C" w:rsidRPr="00A9733C" w:rsidTr="008A3EE5">
        <w:trPr>
          <w:jc w:val="center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1558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369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921</w:t>
            </w:r>
          </w:p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</w:tr>
    </w:tbl>
    <w:p w:rsidR="00A9733C" w:rsidRPr="00A9733C" w:rsidRDefault="00A9733C" w:rsidP="00A9733C">
      <w:pPr>
        <w:spacing w:line="276" w:lineRule="auto"/>
        <w:ind w:left="-142" w:firstLine="568"/>
      </w:pP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>Существующие значения установленной тепловой мощности основного оборудования источников тепловой энергии (в разрезе котельных).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985"/>
        <w:gridCol w:w="2268"/>
      </w:tblGrid>
      <w:tr w:rsidR="00A9733C" w:rsidRPr="00A9733C" w:rsidTr="006C17E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8A3EE5" w:rsidRDefault="00A9733C" w:rsidP="00A9733C">
            <w:pPr>
              <w:spacing w:line="276" w:lineRule="auto"/>
              <w:ind w:left="-142" w:right="72" w:firstLine="568"/>
              <w:jc w:val="center"/>
              <w:rPr>
                <w:lang w:eastAsia="en-US"/>
              </w:rPr>
            </w:pPr>
          </w:p>
          <w:p w:rsidR="00A9733C" w:rsidRPr="008A3EE5" w:rsidRDefault="00A9733C" w:rsidP="00A9733C">
            <w:pPr>
              <w:spacing w:line="276" w:lineRule="auto"/>
              <w:ind w:left="-142" w:right="7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Наименование котельной, 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Установленная мощность, Гкал/час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Подключенная мощность, Гкал/час</w:t>
            </w:r>
          </w:p>
        </w:tc>
      </w:tr>
      <w:tr w:rsidR="008A3EE5" w:rsidRPr="00A9733C" w:rsidTr="008A3EE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161155" w:rsidRDefault="008A3EE5" w:rsidP="00400163">
            <w:r w:rsidRPr="00161155">
              <w:t>Котельная №1, с. Усть-Ишим, ул. Школьная 19А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5.16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1.81</w:t>
            </w:r>
          </w:p>
        </w:tc>
      </w:tr>
      <w:tr w:rsidR="008A3EE5" w:rsidRPr="00A9733C" w:rsidTr="008A3EE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161155" w:rsidRDefault="008A3EE5" w:rsidP="00400163">
            <w:r w:rsidRPr="00161155">
              <w:t>Котельная № 2, с. Усть-Ишим, ул. Победа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8A3EE5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2,72</w:t>
            </w:r>
          </w:p>
        </w:tc>
      </w:tr>
      <w:tr w:rsidR="008A3EE5" w:rsidRPr="00A9733C" w:rsidTr="008A3EE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161155" w:rsidRDefault="008A3EE5" w:rsidP="00400163">
            <w:r w:rsidRPr="00161155">
              <w:t>Котельная № 3, с. Усть-Ишим, ул. Комсомольская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2,15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1,9</w:t>
            </w:r>
          </w:p>
        </w:tc>
      </w:tr>
      <w:tr w:rsidR="008A3EE5" w:rsidRPr="00A9733C" w:rsidTr="008A3EE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161155" w:rsidRDefault="008A3EE5" w:rsidP="00400163">
            <w:r w:rsidRPr="00161155">
              <w:t>Котельная № 5, с. Усть-Ишим, ул. Кароя Балога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0,21</w:t>
            </w:r>
          </w:p>
        </w:tc>
      </w:tr>
      <w:tr w:rsidR="008A3EE5" w:rsidRPr="00A9733C" w:rsidTr="008A3EE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Default="008A3EE5" w:rsidP="00400163">
            <w:r w:rsidRPr="00161155">
              <w:t>Котельная № 7, с. Усть-Ишим, ул. Советская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0,37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0,3</w:t>
            </w:r>
          </w:p>
        </w:tc>
      </w:tr>
    </w:tbl>
    <w:p w:rsidR="00A9733C" w:rsidRPr="00A9733C" w:rsidRDefault="00A9733C" w:rsidP="00A9733C">
      <w:pPr>
        <w:spacing w:line="276" w:lineRule="auto"/>
        <w:ind w:left="-142" w:firstLine="568"/>
        <w:jc w:val="both"/>
      </w:pP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 xml:space="preserve">Теплоснабжение объектов, вводимых в зоне действия существующих котельных, предлагается осуществить путем присоединения к тепловым сетям, с учетом перспектив установленной мощности. 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>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>Горячее водоснабжение предлагается выполнить от электрических проточных водонагревателей, двухконтурных отопительных котлов и электрических водонагревателей.</w:t>
      </w:r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0" w:name="_Toc351114082"/>
      <w:r w:rsidRPr="00A9733C">
        <w:rPr>
          <w:rFonts w:ascii="Cambria" w:hAnsi="Cambria"/>
          <w:b/>
          <w:bCs/>
          <w:kern w:val="32"/>
        </w:rPr>
        <w:t>2.3.Описание существующих и перспективных зон действия индивидуальных источников тепловой энергии.</w:t>
      </w:r>
      <w:bookmarkEnd w:id="10"/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 xml:space="preserve">Основная часть индивидуального жилищного фонда оборудована отопительными печами, работающими на твердом топливе (уголь и дрова). 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>Индивидуальное отопление осуществляется от теплоснабжающих устройств без потерь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производству.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>На основании данных сайтов компаний производителей оборудования, технических паспортов устройств характеристика индивидуальных теплогенерирующих установок имеет следующий вид: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2"/>
        <w:gridCol w:w="3157"/>
        <w:gridCol w:w="3717"/>
      </w:tblGrid>
      <w:tr w:rsidR="00A9733C" w:rsidRPr="00A9733C" w:rsidTr="00A9733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spacing w:line="276" w:lineRule="auto"/>
              <w:ind w:left="-142" w:firstLine="568"/>
              <w:jc w:val="both"/>
              <w:rPr>
                <w:lang w:eastAsia="en-US"/>
              </w:rPr>
            </w:pPr>
            <w:r w:rsidRPr="00A9733C">
              <w:rPr>
                <w:lang w:eastAsia="en-US"/>
              </w:rPr>
              <w:t>Вид топлива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spacing w:line="276" w:lineRule="auto"/>
              <w:ind w:left="-142" w:firstLine="568"/>
              <w:jc w:val="both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Средний КПД </w:t>
            </w:r>
            <w:r w:rsidRPr="00A9733C">
              <w:rPr>
                <w:lang w:eastAsia="en-US"/>
              </w:rPr>
              <w:lastRenderedPageBreak/>
              <w:t>теплогенерирующих установок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spacing w:line="276" w:lineRule="auto"/>
              <w:ind w:left="-142" w:firstLine="568"/>
              <w:jc w:val="both"/>
              <w:rPr>
                <w:lang w:eastAsia="en-US"/>
              </w:rPr>
            </w:pPr>
            <w:r w:rsidRPr="00A9733C">
              <w:rPr>
                <w:lang w:eastAsia="en-US"/>
              </w:rPr>
              <w:lastRenderedPageBreak/>
              <w:t xml:space="preserve">Теплотворная способность </w:t>
            </w:r>
            <w:r w:rsidRPr="00A9733C">
              <w:rPr>
                <w:lang w:eastAsia="en-US"/>
              </w:rPr>
              <w:lastRenderedPageBreak/>
              <w:t>топлива, Гкал/ед.</w:t>
            </w:r>
          </w:p>
        </w:tc>
      </w:tr>
      <w:tr w:rsidR="00A9733C" w:rsidRPr="00A9733C" w:rsidTr="00A9733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spacing w:line="276" w:lineRule="auto"/>
              <w:ind w:left="-142" w:firstLine="568"/>
              <w:jc w:val="both"/>
              <w:rPr>
                <w:lang w:eastAsia="en-US"/>
              </w:rPr>
            </w:pPr>
            <w:r w:rsidRPr="00A9733C">
              <w:rPr>
                <w:lang w:eastAsia="en-US"/>
              </w:rPr>
              <w:lastRenderedPageBreak/>
              <w:t xml:space="preserve">Уголь каменный, </w:t>
            </w:r>
            <w:proofErr w:type="gramStart"/>
            <w:r w:rsidRPr="00A9733C">
              <w:rPr>
                <w:lang w:eastAsia="en-US"/>
              </w:rPr>
              <w:t>т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0,72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4,90</w:t>
            </w:r>
          </w:p>
        </w:tc>
      </w:tr>
      <w:tr w:rsidR="00A9733C" w:rsidRPr="00A9733C" w:rsidTr="00A9733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spacing w:line="276" w:lineRule="auto"/>
              <w:ind w:left="-142" w:firstLine="568"/>
              <w:jc w:val="both"/>
              <w:rPr>
                <w:lang w:eastAsia="en-US"/>
              </w:rPr>
            </w:pPr>
            <w:r w:rsidRPr="00A9733C">
              <w:rPr>
                <w:lang w:eastAsia="en-US"/>
              </w:rPr>
              <w:t xml:space="preserve">Дрова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0,68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A9733C">
              <w:rPr>
                <w:lang w:eastAsia="en-US"/>
              </w:rPr>
              <w:t>2,00</w:t>
            </w:r>
          </w:p>
        </w:tc>
      </w:tr>
    </w:tbl>
    <w:p w:rsidR="00A9733C" w:rsidRPr="00A9733C" w:rsidRDefault="00A9733C" w:rsidP="00A9733C">
      <w:pPr>
        <w:spacing w:line="276" w:lineRule="auto"/>
        <w:ind w:left="-142" w:firstLine="568"/>
        <w:jc w:val="both"/>
      </w:pP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 xml:space="preserve">Главной тенденцией децентрализованного теплоснабжения населения, производства тепла индивидуальными </w:t>
      </w:r>
      <w:proofErr w:type="spellStart"/>
      <w:r w:rsidRPr="00A9733C">
        <w:t>теплогенераторами</w:t>
      </w:r>
      <w:proofErr w:type="spellEnd"/>
      <w:r w:rsidRPr="00A9733C">
        <w:t xml:space="preserve"> является увеличение потребления топлива. </w:t>
      </w:r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1" w:name="_Toc351114083"/>
      <w:r w:rsidRPr="00A9733C">
        <w:rPr>
          <w:rFonts w:ascii="Cambria" w:hAnsi="Cambria"/>
          <w:b/>
          <w:bCs/>
          <w:kern w:val="32"/>
        </w:rPr>
        <w:t>2.4.Перспективные балансы тепловой мощности и тепловой нагрузки в перспективных зонах действия источников тепловой энергии,</w:t>
      </w:r>
      <w:bookmarkEnd w:id="11"/>
    </w:p>
    <w:p w:rsidR="00A9733C" w:rsidRPr="00A9733C" w:rsidRDefault="00A9733C" w:rsidP="00A9733C">
      <w:pPr>
        <w:spacing w:after="200" w:line="276" w:lineRule="auto"/>
        <w:ind w:left="-142" w:firstLine="568"/>
        <w:jc w:val="both"/>
      </w:pPr>
      <w:r w:rsidRPr="00A9733C">
        <w:t xml:space="preserve">Перспективные балансы тепловой мощности и тепловой нагрузки в перспективных зонах действия источников тепловой энергии равны </w:t>
      </w:r>
      <w:proofErr w:type="gramStart"/>
      <w:r w:rsidRPr="00A9733C">
        <w:t>существующим</w:t>
      </w:r>
      <w:proofErr w:type="gramEnd"/>
      <w:r w:rsidRPr="00A9733C">
        <w:t>, так как в Генеральном плане Усть-Ишимского сельского поселения не предусмотрено изменение существующей схемы теплоснабжения Усть-Ишимского сельского поселения.</w:t>
      </w:r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2" w:name="_Toc351114084"/>
      <w:r w:rsidRPr="00A9733C">
        <w:rPr>
          <w:rFonts w:ascii="Cambria" w:hAnsi="Cambria"/>
          <w:b/>
          <w:bCs/>
          <w:kern w:val="32"/>
        </w:rPr>
        <w:t>2.5. Существующие и перспективные затраты тепловой мощности на собственные и хозяйственные нужды источников тепловой энергии (в разрезе котельных).</w:t>
      </w:r>
      <w:bookmarkEnd w:id="12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4"/>
        <w:gridCol w:w="2038"/>
        <w:gridCol w:w="2551"/>
      </w:tblGrid>
      <w:tr w:rsidR="00A9733C" w:rsidRPr="00A9733C" w:rsidTr="00A9733C">
        <w:tc>
          <w:tcPr>
            <w:tcW w:w="5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Наименование котельной, адрес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Затраты на собственные нужды, Гкал/час</w:t>
            </w:r>
          </w:p>
        </w:tc>
      </w:tr>
      <w:tr w:rsidR="00A9733C" w:rsidRPr="00A9733C" w:rsidTr="00A973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существующие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8A3EE5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перспективные</w:t>
            </w:r>
          </w:p>
        </w:tc>
      </w:tr>
      <w:tr w:rsidR="008A3EE5" w:rsidRPr="00A9733C" w:rsidTr="00400163"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№1, с. Усть-Ишим, ул. Школьная 19А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E5" w:rsidRPr="00186FEE" w:rsidRDefault="008A3EE5" w:rsidP="008A3EE5">
            <w:pPr>
              <w:jc w:val="center"/>
            </w:pPr>
            <w:r w:rsidRPr="00186FEE">
              <w:t>0,093</w:t>
            </w:r>
          </w:p>
        </w:tc>
      </w:tr>
      <w:tr w:rsidR="008A3EE5" w:rsidRPr="00A9733C" w:rsidTr="00400163"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 2, с. Усть-Ишим, ул. Победа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E5" w:rsidRPr="00186FEE" w:rsidRDefault="008A3EE5" w:rsidP="008A3EE5">
            <w:pPr>
              <w:jc w:val="center"/>
            </w:pPr>
            <w:r w:rsidRPr="00186FEE">
              <w:t>0,071</w:t>
            </w:r>
          </w:p>
        </w:tc>
      </w:tr>
      <w:tr w:rsidR="008A3EE5" w:rsidRPr="00A9733C" w:rsidTr="00400163"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 3, с. Усть-Ишим, ул. Комсомольская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E5" w:rsidRPr="00186FEE" w:rsidRDefault="008A3EE5" w:rsidP="008A3EE5">
            <w:pPr>
              <w:jc w:val="center"/>
            </w:pPr>
            <w:r w:rsidRPr="00186FEE">
              <w:t>0,039</w:t>
            </w:r>
          </w:p>
        </w:tc>
      </w:tr>
      <w:tr w:rsidR="008A3EE5" w:rsidRPr="00A9733C" w:rsidTr="00400163"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 5, с. Усть-Ишим, ул. Кароя Балога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E5" w:rsidRPr="00186FEE" w:rsidRDefault="008A3EE5" w:rsidP="008A3EE5">
            <w:pPr>
              <w:jc w:val="center"/>
            </w:pPr>
            <w:r w:rsidRPr="00186FEE">
              <w:t>0,009</w:t>
            </w:r>
          </w:p>
        </w:tc>
      </w:tr>
      <w:tr w:rsidR="008A3EE5" w:rsidRPr="00A9733C" w:rsidTr="00400163"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 7, с. Усть-Ишим, ул. Советская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E5" w:rsidRPr="008A3EE5" w:rsidRDefault="008A3EE5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E5" w:rsidRDefault="008A3EE5" w:rsidP="008A3EE5">
            <w:pPr>
              <w:jc w:val="center"/>
            </w:pPr>
            <w:r w:rsidRPr="00186FEE">
              <w:t>0,007</w:t>
            </w:r>
          </w:p>
        </w:tc>
      </w:tr>
    </w:tbl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3" w:name="_Toc351114085"/>
      <w:r w:rsidRPr="00A9733C">
        <w:rPr>
          <w:rFonts w:ascii="Cambria" w:hAnsi="Cambria"/>
          <w:b/>
          <w:bCs/>
          <w:kern w:val="32"/>
        </w:rPr>
        <w:t>2.6. Значения существующей и перспективной тепловой мощности источников тепловой энергии нетто.</w:t>
      </w:r>
      <w:bookmarkEnd w:id="13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1953"/>
        <w:gridCol w:w="2038"/>
        <w:gridCol w:w="2548"/>
      </w:tblGrid>
      <w:tr w:rsidR="00A9733C" w:rsidRPr="00A9733C" w:rsidTr="00A9733C"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Наименование котельной, адрес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Фактическая располагаемая мощность источника, Гкал/час</w:t>
            </w:r>
          </w:p>
        </w:tc>
        <w:tc>
          <w:tcPr>
            <w:tcW w:w="4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Мощность тепловой энергии, Гкал/час</w:t>
            </w:r>
          </w:p>
        </w:tc>
      </w:tr>
      <w:tr w:rsidR="00A9733C" w:rsidRPr="00A9733C" w:rsidTr="00A973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существующие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8A3EE5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перспективные</w:t>
            </w:r>
          </w:p>
        </w:tc>
      </w:tr>
      <w:tr w:rsidR="008A3EE5" w:rsidRPr="00A9733C" w:rsidTr="00A9733C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№1, с. Усть-Ишим, ул. Школьная 19А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5,16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1,81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1,81</w:t>
            </w:r>
          </w:p>
        </w:tc>
      </w:tr>
      <w:tr w:rsidR="008A3EE5" w:rsidRPr="00A9733C" w:rsidTr="00A9733C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 2, с. Усть-Ишим, ул. Победа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5C46F2" w:rsidP="005C46F2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5C46F2" w:rsidP="005C46F2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2,72</w:t>
            </w:r>
          </w:p>
        </w:tc>
      </w:tr>
      <w:tr w:rsidR="008A3EE5" w:rsidRPr="00A9733C" w:rsidTr="00A9733C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 3, с. Усть-Ишим, ул. Комсомольская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1,9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5C46F2" w:rsidP="005C46F2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1,9</w:t>
            </w:r>
          </w:p>
        </w:tc>
      </w:tr>
      <w:tr w:rsidR="008A3EE5" w:rsidRPr="00A9733C" w:rsidTr="00A9733C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 5, с. Усть-Ишим, ул. Кароя Балога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0,5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0,21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8A3EE5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8A3EE5">
              <w:rPr>
                <w:lang w:eastAsia="en-US"/>
              </w:rPr>
              <w:t>0,21</w:t>
            </w:r>
          </w:p>
        </w:tc>
      </w:tr>
      <w:tr w:rsidR="008A3EE5" w:rsidRPr="00A9733C" w:rsidTr="00A9733C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E5" w:rsidRPr="008A3EE5" w:rsidRDefault="008A3EE5" w:rsidP="00400163">
            <w:r w:rsidRPr="008A3EE5">
              <w:t>Котельная № 7, с. Усть-Ишим, ул. Советская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5C46F2" w:rsidP="005C46F2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E5" w:rsidRPr="008A3EE5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</w:tbl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4" w:name="_Toc351114086"/>
      <w:r w:rsidRPr="00A9733C">
        <w:rPr>
          <w:rFonts w:ascii="Cambria" w:hAnsi="Cambria"/>
          <w:b/>
          <w:bCs/>
          <w:kern w:val="32"/>
        </w:rPr>
        <w:t xml:space="preserve">2.7. Значения существующих и перспективных потерь тепловой энергии при ее передаче по тепловым сетям, включая потери тепловой энергии в тепловых сетях </w:t>
      </w:r>
      <w:r w:rsidRPr="00A9733C">
        <w:rPr>
          <w:rFonts w:ascii="Cambria" w:hAnsi="Cambria"/>
          <w:b/>
          <w:bCs/>
          <w:kern w:val="32"/>
        </w:rPr>
        <w:lastRenderedPageBreak/>
        <w:t>теплопередачей через теплоизоляционные конструкции теплопроводов и с потерями теплоносителя и указанием затрат на компенсацию этих потерь.</w:t>
      </w:r>
      <w:bookmarkEnd w:id="14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4"/>
        <w:gridCol w:w="1464"/>
        <w:gridCol w:w="1276"/>
        <w:gridCol w:w="1357"/>
        <w:gridCol w:w="2382"/>
      </w:tblGrid>
      <w:tr w:rsidR="00A9733C" w:rsidRPr="00A9733C" w:rsidTr="00A9733C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5C46F2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  <w:p w:rsidR="00A9733C" w:rsidRPr="005C46F2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Наименование котельной</w:t>
            </w:r>
            <w:proofErr w:type="gramStart"/>
            <w:r w:rsidRPr="005C46F2">
              <w:rPr>
                <w:lang w:eastAsia="en-US"/>
              </w:rPr>
              <w:t xml:space="preserve"> ,</w:t>
            </w:r>
            <w:proofErr w:type="gramEnd"/>
            <w:r w:rsidRPr="005C46F2">
              <w:rPr>
                <w:lang w:eastAsia="en-US"/>
              </w:rPr>
              <w:t xml:space="preserve"> адрес</w:t>
            </w:r>
          </w:p>
          <w:p w:rsidR="00A9733C" w:rsidRPr="005C46F2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Потери ТЭ через изоляцию, Гкал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 xml:space="preserve">Потери ТЭ за счет потерь </w:t>
            </w:r>
            <w:proofErr w:type="spellStart"/>
            <w:r w:rsidRPr="005C46F2">
              <w:rPr>
                <w:lang w:eastAsia="en-US"/>
              </w:rPr>
              <w:t>теплоно</w:t>
            </w:r>
            <w:proofErr w:type="spellEnd"/>
            <w:r w:rsidRPr="005C46F2">
              <w:rPr>
                <w:lang w:eastAsia="en-US"/>
              </w:rPr>
              <w:t>-</w:t>
            </w:r>
          </w:p>
          <w:p w:rsidR="00A9733C" w:rsidRPr="005C46F2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proofErr w:type="spellStart"/>
            <w:r w:rsidRPr="005C46F2">
              <w:rPr>
                <w:lang w:eastAsia="en-US"/>
              </w:rPr>
              <w:t>сителя</w:t>
            </w:r>
            <w:proofErr w:type="spellEnd"/>
            <w:r w:rsidRPr="005C46F2">
              <w:rPr>
                <w:lang w:eastAsia="en-US"/>
              </w:rPr>
              <w:t>, Гкал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Потери ТЭ при передаче, Гкал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 xml:space="preserve">Затраты на компенсацию потерь ТЭ,  </w:t>
            </w:r>
            <w:proofErr w:type="spellStart"/>
            <w:r w:rsidRPr="005C46F2">
              <w:rPr>
                <w:lang w:eastAsia="en-US"/>
              </w:rPr>
              <w:t>тыс</w:t>
            </w:r>
            <w:proofErr w:type="gramStart"/>
            <w:r w:rsidRPr="005C46F2">
              <w:rPr>
                <w:lang w:eastAsia="en-US"/>
              </w:rPr>
              <w:t>.р</w:t>
            </w:r>
            <w:proofErr w:type="gramEnd"/>
            <w:r w:rsidRPr="005C46F2">
              <w:rPr>
                <w:lang w:eastAsia="en-US"/>
              </w:rPr>
              <w:t>уб</w:t>
            </w:r>
            <w:proofErr w:type="spellEnd"/>
          </w:p>
        </w:tc>
      </w:tr>
      <w:tr w:rsidR="005C46F2" w:rsidRPr="00A9733C" w:rsidTr="00A9733C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№1, с. Усть-Ишим, ул. Школьная 19А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1295,66</w:t>
            </w:r>
          </w:p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37,43</w:t>
            </w:r>
          </w:p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1333,09</w:t>
            </w:r>
          </w:p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F2" w:rsidRPr="005C46F2" w:rsidRDefault="005C46F2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 w:rsidRPr="005C46F2">
              <w:rPr>
                <w:color w:val="000000"/>
                <w:lang w:eastAsia="en-US"/>
              </w:rPr>
              <w:t>4886,6</w:t>
            </w:r>
          </w:p>
        </w:tc>
      </w:tr>
      <w:tr w:rsidR="005C46F2" w:rsidRPr="00A9733C" w:rsidTr="00A9733C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 2, с. Усть-Ишим, ул. Победа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37,29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1409,07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516,1</w:t>
            </w:r>
          </w:p>
        </w:tc>
      </w:tr>
      <w:tr w:rsidR="005C46F2" w:rsidRPr="00A9733C" w:rsidTr="00A9733C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 3, с. Усть-Ишим, ул. Комсомольская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14,62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724,00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2653,9</w:t>
            </w:r>
          </w:p>
        </w:tc>
      </w:tr>
      <w:tr w:rsidR="005C46F2" w:rsidRPr="00A9733C" w:rsidTr="00A9733C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 5, с. Усть-Ишим, ул. Кароя Балога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1,69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108,34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397,1</w:t>
            </w:r>
          </w:p>
        </w:tc>
      </w:tr>
      <w:tr w:rsidR="005C46F2" w:rsidRPr="00A9733C" w:rsidTr="00A9733C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 7, с. Усть-Ишим, ул. Советская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1,89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112,23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411,4</w:t>
            </w:r>
          </w:p>
        </w:tc>
      </w:tr>
    </w:tbl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5" w:name="_Toc351114087"/>
      <w:r w:rsidRPr="00A9733C">
        <w:rPr>
          <w:rFonts w:ascii="Cambria" w:hAnsi="Cambria"/>
          <w:b/>
          <w:bCs/>
          <w:kern w:val="32"/>
        </w:rPr>
        <w:t>2.8. Затраты существующей и перспективной тепловой мощности на хозяйственные нужды тепловых сетей.</w:t>
      </w:r>
      <w:bookmarkEnd w:id="1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8"/>
        <w:gridCol w:w="3538"/>
      </w:tblGrid>
      <w:tr w:rsidR="00A9733C" w:rsidRPr="00A9733C" w:rsidTr="005C46F2">
        <w:trPr>
          <w:trHeight w:val="112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5C46F2" w:rsidRDefault="00A9733C" w:rsidP="00A9733C">
            <w:pPr>
              <w:spacing w:after="200" w:line="276" w:lineRule="auto"/>
              <w:ind w:left="-142" w:firstLine="568"/>
              <w:jc w:val="center"/>
              <w:rPr>
                <w:lang w:eastAsia="en-US"/>
              </w:rPr>
            </w:pPr>
          </w:p>
          <w:p w:rsidR="00A9733C" w:rsidRPr="005C46F2" w:rsidRDefault="006C17EA" w:rsidP="006C17EA">
            <w:pPr>
              <w:spacing w:after="200"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Наименование котельной</w:t>
            </w:r>
            <w:proofErr w:type="gramStart"/>
            <w:r w:rsidRPr="005C46F2">
              <w:rPr>
                <w:lang w:eastAsia="en-US"/>
              </w:rPr>
              <w:t xml:space="preserve"> ,</w:t>
            </w:r>
            <w:proofErr w:type="gramEnd"/>
            <w:r w:rsidRPr="005C46F2">
              <w:rPr>
                <w:lang w:eastAsia="en-US"/>
              </w:rPr>
              <w:t xml:space="preserve"> адрес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5C46F2" w:rsidRDefault="006C17EA" w:rsidP="006C17EA">
            <w:pPr>
              <w:spacing w:after="200" w:line="276" w:lineRule="auto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 xml:space="preserve">Существующие затраты </w:t>
            </w:r>
            <w:r w:rsidR="00A9733C" w:rsidRPr="005C46F2">
              <w:rPr>
                <w:lang w:eastAsia="en-US"/>
              </w:rPr>
              <w:t xml:space="preserve">тепловой мощности на </w:t>
            </w:r>
            <w:proofErr w:type="spellStart"/>
            <w:r w:rsidR="00A9733C" w:rsidRPr="005C46F2">
              <w:rPr>
                <w:lang w:eastAsia="en-US"/>
              </w:rPr>
              <w:t>хоз</w:t>
            </w:r>
            <w:proofErr w:type="gramStart"/>
            <w:r w:rsidR="00A9733C" w:rsidRPr="005C46F2">
              <w:rPr>
                <w:lang w:eastAsia="en-US"/>
              </w:rPr>
              <w:t>.н</w:t>
            </w:r>
            <w:proofErr w:type="gramEnd"/>
            <w:r w:rsidR="00A9733C" w:rsidRPr="005C46F2">
              <w:rPr>
                <w:lang w:eastAsia="en-US"/>
              </w:rPr>
              <w:t>ужды</w:t>
            </w:r>
            <w:proofErr w:type="spellEnd"/>
            <w:r w:rsidR="00A9733C" w:rsidRPr="005C46F2">
              <w:rPr>
                <w:lang w:eastAsia="en-US"/>
              </w:rPr>
              <w:t xml:space="preserve"> тепловых сетей, Гкал/час</w:t>
            </w:r>
          </w:p>
        </w:tc>
      </w:tr>
      <w:tr w:rsidR="005C46F2" w:rsidRPr="00A9733C" w:rsidTr="005C46F2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№1, с. Усть-Ишим, ул. Школьная 19А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b/>
                <w:lang w:eastAsia="en-US"/>
              </w:rPr>
            </w:pPr>
            <w:r w:rsidRPr="005C46F2">
              <w:rPr>
                <w:b/>
                <w:lang w:eastAsia="en-US"/>
              </w:rPr>
              <w:t>Нет</w:t>
            </w:r>
          </w:p>
        </w:tc>
      </w:tr>
      <w:tr w:rsidR="005C46F2" w:rsidRPr="00A9733C" w:rsidTr="005C46F2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 2, с. Усть-Ишим, ул. Победа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b/>
                <w:lang w:eastAsia="en-US"/>
              </w:rPr>
              <w:t>Нет</w:t>
            </w:r>
          </w:p>
        </w:tc>
      </w:tr>
      <w:tr w:rsidR="005C46F2" w:rsidRPr="00A9733C" w:rsidTr="005C46F2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 3, с. Усть-Ишим, ул. Комсомольская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b/>
                <w:lang w:eastAsia="en-US"/>
              </w:rPr>
              <w:t>Нет</w:t>
            </w:r>
          </w:p>
        </w:tc>
      </w:tr>
      <w:tr w:rsidR="005C46F2" w:rsidRPr="00A9733C" w:rsidTr="005C46F2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 5, с. Усть-Ишим, ул. Кароя Балога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b/>
                <w:lang w:eastAsia="en-US"/>
              </w:rPr>
              <w:t>Нет</w:t>
            </w:r>
          </w:p>
        </w:tc>
      </w:tr>
      <w:tr w:rsidR="005C46F2" w:rsidRPr="00A9733C" w:rsidTr="005C46F2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400163">
            <w:r w:rsidRPr="005C46F2">
              <w:t>Котельная № 7, с. Усть-Ишим, ул. Советская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b/>
                <w:lang w:eastAsia="en-US"/>
              </w:rPr>
            </w:pPr>
            <w:r w:rsidRPr="005C46F2">
              <w:rPr>
                <w:b/>
                <w:lang w:eastAsia="en-US"/>
              </w:rPr>
              <w:t>Нет</w:t>
            </w:r>
          </w:p>
        </w:tc>
      </w:tr>
    </w:tbl>
    <w:p w:rsidR="00A9733C" w:rsidRPr="006C17EA" w:rsidRDefault="00A9733C" w:rsidP="006C17EA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6" w:name="_Toc351114088"/>
      <w:r w:rsidRPr="00A9733C">
        <w:rPr>
          <w:rFonts w:ascii="Cambria" w:hAnsi="Cambria"/>
          <w:b/>
          <w:bCs/>
          <w:kern w:val="32"/>
        </w:rPr>
        <w:t>2.9. Значения существующей и перспективной тепловой мощности источников теплоснабжения, в том числе источников тепловой энергии, принадлежащих потребителям,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  <w:bookmarkEnd w:id="16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9"/>
        <w:gridCol w:w="1966"/>
        <w:gridCol w:w="1525"/>
        <w:gridCol w:w="2163"/>
      </w:tblGrid>
      <w:tr w:rsidR="00A9733C" w:rsidRPr="00A9733C" w:rsidTr="00A9733C">
        <w:tc>
          <w:tcPr>
            <w:tcW w:w="4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A9733C" w:rsidRDefault="00A9733C" w:rsidP="00A9733C">
            <w:pPr>
              <w:ind w:left="-142" w:firstLine="568"/>
              <w:rPr>
                <w:lang w:eastAsia="en-US"/>
              </w:rPr>
            </w:pPr>
          </w:p>
          <w:p w:rsidR="00A9733C" w:rsidRPr="005C46F2" w:rsidRDefault="00A9733C" w:rsidP="00A9733C">
            <w:pPr>
              <w:ind w:left="-142" w:firstLine="568"/>
              <w:rPr>
                <w:lang w:eastAsia="en-US"/>
              </w:rPr>
            </w:pPr>
            <w:r w:rsidRPr="005C46F2">
              <w:rPr>
                <w:lang w:eastAsia="en-US"/>
              </w:rPr>
              <w:t>Наименование котельной</w:t>
            </w:r>
            <w:proofErr w:type="gramStart"/>
            <w:r w:rsidRPr="005C46F2">
              <w:rPr>
                <w:lang w:eastAsia="en-US"/>
              </w:rPr>
              <w:t xml:space="preserve"> ,</w:t>
            </w:r>
            <w:proofErr w:type="gramEnd"/>
            <w:r w:rsidRPr="005C46F2">
              <w:rPr>
                <w:lang w:eastAsia="en-US"/>
              </w:rPr>
              <w:t xml:space="preserve"> адрес</w:t>
            </w:r>
          </w:p>
          <w:p w:rsidR="00A9733C" w:rsidRPr="00A9733C" w:rsidRDefault="00A9733C" w:rsidP="00A9733C">
            <w:pPr>
              <w:ind w:left="-142" w:firstLine="568"/>
              <w:rPr>
                <w:highlight w:val="yellow"/>
                <w:lang w:eastAsia="en-US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rPr>
                <w:lang w:eastAsia="en-US"/>
              </w:rPr>
            </w:pPr>
            <w:r w:rsidRPr="005C46F2">
              <w:rPr>
                <w:lang w:eastAsia="en-US"/>
              </w:rPr>
              <w:t>Фактическая установленная мощность источника, Гкал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5C46F2" w:rsidRDefault="00A9733C" w:rsidP="00A9733C">
            <w:pPr>
              <w:ind w:left="-142" w:firstLine="568"/>
              <w:rPr>
                <w:lang w:eastAsia="en-US"/>
              </w:rPr>
            </w:pPr>
            <w:r w:rsidRPr="005C46F2">
              <w:rPr>
                <w:lang w:eastAsia="en-US"/>
              </w:rPr>
              <w:t>Резерв мощности, Гкал/час</w:t>
            </w:r>
          </w:p>
        </w:tc>
      </w:tr>
      <w:tr w:rsidR="00A9733C" w:rsidRPr="00A9733C" w:rsidTr="00A973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A9733C" w:rsidRDefault="00A9733C" w:rsidP="00A9733C">
            <w:pPr>
              <w:ind w:left="-142" w:firstLine="568"/>
              <w:rPr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rPr>
                <w:lang w:eastAsia="en-US"/>
              </w:rPr>
            </w:pPr>
            <w:r w:rsidRPr="005C46F2">
              <w:rPr>
                <w:lang w:eastAsia="en-US"/>
              </w:rPr>
              <w:t>аварийный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rPr>
                <w:lang w:eastAsia="en-US"/>
              </w:rPr>
            </w:pPr>
            <w:r w:rsidRPr="005C46F2">
              <w:rPr>
                <w:lang w:eastAsia="en-US"/>
              </w:rPr>
              <w:t>резерв по договорам</w:t>
            </w:r>
          </w:p>
        </w:tc>
      </w:tr>
      <w:tr w:rsidR="005C46F2" w:rsidRPr="00A9733C" w:rsidTr="00400163"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8C01C6" w:rsidRDefault="005C46F2" w:rsidP="00400163">
            <w:r w:rsidRPr="008C01C6">
              <w:t>Котельная №1, с. Усть-Ишим, ул. Школьная 19А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F2" w:rsidRPr="005C46F2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5,16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 w:rsidRPr="005C46F2">
              <w:rPr>
                <w:color w:val="000000"/>
                <w:lang w:eastAsia="en-US"/>
              </w:rPr>
              <w:t>3,35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 w:rsidRPr="005C46F2">
              <w:rPr>
                <w:color w:val="000000"/>
                <w:lang w:eastAsia="en-US"/>
              </w:rPr>
              <w:t>3,35</w:t>
            </w:r>
          </w:p>
        </w:tc>
      </w:tr>
      <w:tr w:rsidR="005C46F2" w:rsidRPr="00A9733C" w:rsidTr="005C46F2"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8C01C6" w:rsidRDefault="005C46F2" w:rsidP="00400163">
            <w:r w:rsidRPr="008C01C6">
              <w:t xml:space="preserve">Котельная № 2, с. Усть-Ишим, ул. </w:t>
            </w:r>
            <w:r w:rsidRPr="008C01C6">
              <w:lastRenderedPageBreak/>
              <w:t>Победа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1,18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1,18</w:t>
            </w:r>
          </w:p>
        </w:tc>
      </w:tr>
      <w:tr w:rsidR="005C46F2" w:rsidRPr="00A9733C" w:rsidTr="005C46F2"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8C01C6" w:rsidRDefault="005C46F2" w:rsidP="00400163">
            <w:r w:rsidRPr="008C01C6">
              <w:lastRenderedPageBreak/>
              <w:t>Котельная № 3, с. Усть-Ишим, ул. Комсомольская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0,25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0,25</w:t>
            </w:r>
          </w:p>
        </w:tc>
      </w:tr>
      <w:tr w:rsidR="005C46F2" w:rsidRPr="00A9733C" w:rsidTr="005C46F2"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Pr="008C01C6" w:rsidRDefault="005C46F2" w:rsidP="00400163">
            <w:r w:rsidRPr="008C01C6">
              <w:t>Котельная № 5, с. Усть-Ишим, ул. Кароя Балога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0,09</w:t>
            </w:r>
          </w:p>
        </w:tc>
      </w:tr>
      <w:tr w:rsidR="005C46F2" w:rsidRPr="00A9733C" w:rsidTr="005C46F2"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F2" w:rsidRDefault="005C46F2" w:rsidP="00400163">
            <w:r w:rsidRPr="008C01C6">
              <w:t>Котельная № 7, с. Усть-Ишим, ул. Советская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2" w:rsidRPr="005C46F2" w:rsidRDefault="005C46F2" w:rsidP="00A9733C">
            <w:pPr>
              <w:spacing w:after="200" w:line="276" w:lineRule="auto"/>
              <w:ind w:left="-142" w:firstLine="56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0,07</w:t>
            </w:r>
          </w:p>
        </w:tc>
      </w:tr>
    </w:tbl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7" w:name="_Toc351114089"/>
      <w:r w:rsidRPr="00A9733C">
        <w:rPr>
          <w:rFonts w:ascii="Cambria" w:hAnsi="Cambria"/>
          <w:b/>
          <w:bCs/>
          <w:kern w:val="32"/>
        </w:rPr>
        <w:t>Раздел 3. Перспективные балансы теплоносителя.</w:t>
      </w:r>
      <w:bookmarkEnd w:id="17"/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8" w:name="_Toc351114090"/>
      <w:r w:rsidRPr="00A9733C">
        <w:rPr>
          <w:rFonts w:ascii="Cambria" w:hAnsi="Cambria"/>
          <w:b/>
          <w:bCs/>
          <w:kern w:val="32"/>
        </w:rPr>
        <w:t xml:space="preserve">3.1.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A9733C">
        <w:rPr>
          <w:rFonts w:ascii="Cambria" w:hAnsi="Cambria"/>
          <w:b/>
          <w:bCs/>
          <w:kern w:val="32"/>
        </w:rPr>
        <w:t>теплопотребляющими</w:t>
      </w:r>
      <w:proofErr w:type="spellEnd"/>
      <w:r w:rsidRPr="00A9733C">
        <w:rPr>
          <w:rFonts w:ascii="Cambria" w:hAnsi="Cambria"/>
          <w:b/>
          <w:bCs/>
          <w:kern w:val="32"/>
        </w:rPr>
        <w:t xml:space="preserve"> установками потребителей.</w:t>
      </w:r>
      <w:bookmarkEnd w:id="18"/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A9733C">
        <w:t>теплопотребляющими</w:t>
      </w:r>
      <w:proofErr w:type="spellEnd"/>
      <w:r w:rsidRPr="00A9733C">
        <w:t xml:space="preserve"> установками потребителей.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7"/>
        <w:gridCol w:w="2097"/>
        <w:gridCol w:w="1684"/>
        <w:gridCol w:w="2175"/>
      </w:tblGrid>
      <w:tr w:rsidR="00A9733C" w:rsidRPr="00A9733C" w:rsidTr="00A9733C">
        <w:tc>
          <w:tcPr>
            <w:tcW w:w="4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5C46F2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</w:p>
          <w:p w:rsidR="00A9733C" w:rsidRPr="005C46F2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Наименование котельной</w:t>
            </w:r>
            <w:proofErr w:type="gramStart"/>
            <w:r w:rsidRPr="005C46F2">
              <w:rPr>
                <w:lang w:eastAsia="en-US"/>
              </w:rPr>
              <w:t xml:space="preserve"> ,</w:t>
            </w:r>
            <w:proofErr w:type="gramEnd"/>
            <w:r w:rsidRPr="005C46F2">
              <w:rPr>
                <w:lang w:eastAsia="en-US"/>
              </w:rPr>
              <w:t xml:space="preserve"> адрес</w:t>
            </w:r>
          </w:p>
          <w:p w:rsidR="00A9733C" w:rsidRPr="005C46F2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Нормативное потребление теплоносителя м</w:t>
            </w:r>
            <w:r w:rsidRPr="005C46F2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5C46F2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Водоподготовительная установка</w:t>
            </w:r>
          </w:p>
        </w:tc>
      </w:tr>
      <w:tr w:rsidR="00A9733C" w:rsidRPr="00A9733C" w:rsidTr="00A973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ind w:left="-142" w:firstLine="568"/>
              <w:rPr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Тип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5C46F2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 xml:space="preserve">Мах </w:t>
            </w:r>
            <w:proofErr w:type="spellStart"/>
            <w:r w:rsidRPr="005C46F2">
              <w:rPr>
                <w:lang w:eastAsia="en-US"/>
              </w:rPr>
              <w:t>произво</w:t>
            </w:r>
            <w:proofErr w:type="spellEnd"/>
            <w:r w:rsidRPr="005C46F2">
              <w:rPr>
                <w:lang w:eastAsia="en-US"/>
              </w:rPr>
              <w:t>-</w:t>
            </w:r>
          </w:p>
          <w:p w:rsidR="00A9733C" w:rsidRPr="005C46F2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proofErr w:type="spellStart"/>
            <w:r w:rsidRPr="005C46F2">
              <w:rPr>
                <w:lang w:eastAsia="en-US"/>
              </w:rPr>
              <w:t>дительность</w:t>
            </w:r>
            <w:proofErr w:type="spellEnd"/>
            <w:r w:rsidRPr="005C46F2">
              <w:rPr>
                <w:lang w:eastAsia="en-US"/>
              </w:rPr>
              <w:t xml:space="preserve"> установки</w:t>
            </w:r>
          </w:p>
        </w:tc>
      </w:tr>
      <w:tr w:rsidR="002657FF" w:rsidRPr="00A9733C" w:rsidTr="00400163"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Pr="005C46F2" w:rsidRDefault="002657FF" w:rsidP="00400163">
            <w:r w:rsidRPr="005C46F2">
              <w:t>Котельная №1, с. Усть-Ишим, ул. Школьная 19А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7FF" w:rsidRPr="005C46F2" w:rsidRDefault="002657FF" w:rsidP="00A9733C">
            <w:pPr>
              <w:ind w:left="-142" w:firstLine="568"/>
              <w:jc w:val="center"/>
              <w:rPr>
                <w:lang w:eastAsia="en-US"/>
              </w:rPr>
            </w:pPr>
            <w:r w:rsidRPr="005C46F2">
              <w:rPr>
                <w:lang w:eastAsia="en-US"/>
              </w:rPr>
              <w:t>1292,70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Default="002657FF">
            <w:r w:rsidRPr="005D1CA0">
              <w:t>АСДР "Комплексон 6"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7FF" w:rsidRPr="005C46F2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2657FF" w:rsidRPr="00A9733C" w:rsidTr="005C46F2"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Pr="005C46F2" w:rsidRDefault="002657FF" w:rsidP="00400163">
            <w:r w:rsidRPr="005C46F2">
              <w:t>Котельная № 2, с. Усть-Ишим, ул. Победа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5C46F2" w:rsidRDefault="002657FF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917,46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FF" w:rsidRDefault="002657FF">
            <w:r w:rsidRPr="005D1CA0">
              <w:t>АСДР "Комплексон 6"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5C46F2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2657FF" w:rsidRPr="00A9733C" w:rsidTr="005C46F2"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Pr="005C46F2" w:rsidRDefault="002657FF" w:rsidP="00400163">
            <w:r w:rsidRPr="005C46F2">
              <w:t>Котельная № 3, с. Усть-Ишим, ул. Комсомольская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5C46F2" w:rsidRDefault="002657FF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645,47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FF" w:rsidRDefault="002657FF">
            <w:r w:rsidRPr="005D1CA0">
              <w:t>АСДР "Комплексон 6"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5C46F2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2657FF" w:rsidRPr="00A9733C" w:rsidTr="00400163"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Pr="005C46F2" w:rsidRDefault="002657FF" w:rsidP="00400163">
            <w:r w:rsidRPr="005C46F2">
              <w:t>Котельная № 5, с. Усть-Ишим, ул. Кароя Балога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5C46F2" w:rsidRDefault="002657FF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145,37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FF" w:rsidRDefault="002657FF">
            <w:r w:rsidRPr="005D1CA0">
              <w:t>АСДР "Комплексон 6"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5C46F2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2657FF" w:rsidRPr="00A9733C" w:rsidTr="00400163"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Pr="005C46F2" w:rsidRDefault="002657FF" w:rsidP="00400163">
            <w:r w:rsidRPr="005C46F2">
              <w:t>Котельная № 7, с. Усть-Ишим, ул. Советская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5C46F2" w:rsidRDefault="002657FF" w:rsidP="00A9733C">
            <w:pPr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207,94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FF" w:rsidRDefault="002657FF">
            <w:r w:rsidRPr="005D1CA0">
              <w:t>АСДР "Комплексон 6"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5C46F2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</w:tbl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19" w:name="_Toc351114091"/>
      <w:r w:rsidRPr="00A9733C">
        <w:rPr>
          <w:rFonts w:ascii="Cambria" w:hAnsi="Cambria"/>
          <w:b/>
          <w:bCs/>
          <w:kern w:val="32"/>
        </w:rPr>
        <w:t xml:space="preserve">3.2. Перспективные балансы производительности водоподготовительных установок источников тепловой энергии для компенсации потерь </w:t>
      </w:r>
      <w:proofErr w:type="gramStart"/>
      <w:r w:rsidRPr="00A9733C">
        <w:rPr>
          <w:rFonts w:ascii="Cambria" w:hAnsi="Cambria"/>
          <w:b/>
          <w:bCs/>
          <w:kern w:val="32"/>
        </w:rPr>
        <w:t>теплоносителя</w:t>
      </w:r>
      <w:proofErr w:type="gramEnd"/>
      <w:r w:rsidRPr="00A9733C">
        <w:rPr>
          <w:rFonts w:ascii="Cambria" w:hAnsi="Cambria"/>
          <w:b/>
          <w:bCs/>
          <w:kern w:val="32"/>
        </w:rPr>
        <w:t xml:space="preserve"> а аварийных режимах работы систем теплоснабжения.</w:t>
      </w:r>
      <w:bookmarkEnd w:id="19"/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 xml:space="preserve">Существующие и перспективные балансы производительности водоподготовительных установок источников тепловой энергии для компенсации потерь </w:t>
      </w:r>
      <w:proofErr w:type="gramStart"/>
      <w:r w:rsidRPr="00A9733C">
        <w:t>теплоносителя</w:t>
      </w:r>
      <w:proofErr w:type="gramEnd"/>
      <w:r w:rsidRPr="00A9733C">
        <w:t xml:space="preserve"> а аварийных режимах работы систем теплоснабжения.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1830"/>
        <w:gridCol w:w="2268"/>
      </w:tblGrid>
      <w:tr w:rsidR="00A9733C" w:rsidRPr="00A9733C" w:rsidTr="00A9733C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3C" w:rsidRPr="002657FF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2657FF">
              <w:rPr>
                <w:lang w:eastAsia="en-US"/>
              </w:rPr>
              <w:t>Наименование котельной, адрес</w:t>
            </w:r>
          </w:p>
          <w:p w:rsidR="00A9733C" w:rsidRPr="002657FF" w:rsidRDefault="00A9733C" w:rsidP="00A9733C">
            <w:pPr>
              <w:spacing w:line="276" w:lineRule="auto"/>
              <w:ind w:left="-142" w:right="-2786" w:firstLine="568"/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2657FF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2657FF">
              <w:rPr>
                <w:lang w:eastAsia="en-US"/>
              </w:rPr>
              <w:t xml:space="preserve">Мах </w:t>
            </w:r>
            <w:proofErr w:type="spellStart"/>
            <w:r w:rsidRPr="002657FF">
              <w:rPr>
                <w:lang w:eastAsia="en-US"/>
              </w:rPr>
              <w:t>произво</w:t>
            </w:r>
            <w:proofErr w:type="spellEnd"/>
            <w:r w:rsidRPr="002657FF">
              <w:rPr>
                <w:lang w:eastAsia="en-US"/>
              </w:rPr>
              <w:t>-</w:t>
            </w:r>
          </w:p>
          <w:p w:rsidR="00A9733C" w:rsidRPr="002657FF" w:rsidRDefault="00A9733C" w:rsidP="00A9733C">
            <w:pPr>
              <w:spacing w:line="276" w:lineRule="auto"/>
              <w:ind w:left="-142" w:firstLine="568"/>
              <w:jc w:val="both"/>
              <w:rPr>
                <w:lang w:eastAsia="en-US"/>
              </w:rPr>
            </w:pPr>
            <w:proofErr w:type="spellStart"/>
            <w:r w:rsidRPr="002657FF">
              <w:rPr>
                <w:lang w:eastAsia="en-US"/>
              </w:rPr>
              <w:t>дительность</w:t>
            </w:r>
            <w:proofErr w:type="spellEnd"/>
            <w:r w:rsidRPr="002657FF">
              <w:rPr>
                <w:lang w:eastAsia="en-US"/>
              </w:rPr>
              <w:t xml:space="preserve"> </w:t>
            </w:r>
            <w:proofErr w:type="spellStart"/>
            <w:r w:rsidRPr="002657FF">
              <w:rPr>
                <w:lang w:eastAsia="en-US"/>
              </w:rPr>
              <w:t>подпиточных</w:t>
            </w:r>
            <w:proofErr w:type="spellEnd"/>
            <w:r w:rsidRPr="002657FF">
              <w:rPr>
                <w:lang w:eastAsia="en-US"/>
              </w:rPr>
              <w:t xml:space="preserve"> </w:t>
            </w:r>
            <w:r w:rsidRPr="002657FF">
              <w:rPr>
                <w:lang w:eastAsia="en-US"/>
              </w:rPr>
              <w:lastRenderedPageBreak/>
              <w:t>насосов, м</w:t>
            </w:r>
            <w:r w:rsidRPr="002657FF">
              <w:rPr>
                <w:vertAlign w:val="superscript"/>
                <w:lang w:eastAsia="en-US"/>
              </w:rPr>
              <w:t>3</w:t>
            </w:r>
            <w:r w:rsidRPr="002657FF">
              <w:rPr>
                <w:lang w:eastAsia="en-US"/>
              </w:rPr>
              <w:t>/ч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2657FF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2657FF">
              <w:rPr>
                <w:lang w:eastAsia="en-US"/>
              </w:rPr>
              <w:lastRenderedPageBreak/>
              <w:t xml:space="preserve">Мах </w:t>
            </w:r>
            <w:proofErr w:type="spellStart"/>
            <w:r w:rsidRPr="002657FF">
              <w:rPr>
                <w:lang w:eastAsia="en-US"/>
              </w:rPr>
              <w:t>произво</w:t>
            </w:r>
            <w:proofErr w:type="spellEnd"/>
            <w:r w:rsidRPr="002657FF">
              <w:rPr>
                <w:lang w:eastAsia="en-US"/>
              </w:rPr>
              <w:t>-</w:t>
            </w:r>
          </w:p>
          <w:p w:rsidR="00A9733C" w:rsidRPr="002657FF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proofErr w:type="spellStart"/>
            <w:r w:rsidRPr="002657FF">
              <w:rPr>
                <w:lang w:eastAsia="en-US"/>
              </w:rPr>
              <w:t>дительность</w:t>
            </w:r>
            <w:proofErr w:type="spellEnd"/>
            <w:r w:rsidRPr="002657FF">
              <w:rPr>
                <w:lang w:eastAsia="en-US"/>
              </w:rPr>
              <w:t xml:space="preserve"> ВПУ,</w:t>
            </w:r>
          </w:p>
          <w:p w:rsidR="00A9733C" w:rsidRPr="002657FF" w:rsidRDefault="00A9733C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2657FF">
              <w:rPr>
                <w:lang w:eastAsia="en-US"/>
              </w:rPr>
              <w:t>м</w:t>
            </w:r>
            <w:r w:rsidRPr="002657FF">
              <w:rPr>
                <w:vertAlign w:val="superscript"/>
                <w:lang w:eastAsia="en-US"/>
              </w:rPr>
              <w:t>3</w:t>
            </w:r>
            <w:r w:rsidRPr="002657FF">
              <w:rPr>
                <w:lang w:eastAsia="en-US"/>
              </w:rPr>
              <w:t>/ч</w:t>
            </w:r>
          </w:p>
        </w:tc>
      </w:tr>
      <w:tr w:rsidR="002657FF" w:rsidRPr="00A9733C" w:rsidTr="0040016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Pr="00CD55D9" w:rsidRDefault="002657FF" w:rsidP="002657FF">
            <w:r w:rsidRPr="00CD55D9">
              <w:lastRenderedPageBreak/>
              <w:t>Котельная №1, с. Усть-Ишим, ул. Школьная 19А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7FF" w:rsidRPr="002657FF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2657FF">
              <w:rPr>
                <w:lang w:eastAsia="en-US"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Default="002657FF" w:rsidP="002657FF">
            <w:pPr>
              <w:jc w:val="center"/>
            </w:pPr>
            <w:r w:rsidRPr="002A6F95">
              <w:t>-</w:t>
            </w:r>
          </w:p>
        </w:tc>
      </w:tr>
      <w:tr w:rsidR="002657FF" w:rsidRPr="00A9733C" w:rsidTr="0040016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Pr="00CD55D9" w:rsidRDefault="002657FF" w:rsidP="00400163">
            <w:r w:rsidRPr="00CD55D9">
              <w:t>Котельная № 2, с. Усть-Ишим, ул. Победа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2657FF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2657FF">
              <w:rPr>
                <w:lang w:eastAsia="en-US"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FF" w:rsidRDefault="002657FF" w:rsidP="002657FF">
            <w:pPr>
              <w:jc w:val="center"/>
            </w:pPr>
            <w:r w:rsidRPr="002A6F95">
              <w:t>-</w:t>
            </w:r>
          </w:p>
        </w:tc>
      </w:tr>
      <w:tr w:rsidR="002657FF" w:rsidRPr="00A9733C" w:rsidTr="0040016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Pr="00CD55D9" w:rsidRDefault="002657FF" w:rsidP="00400163">
            <w:r w:rsidRPr="00CD55D9">
              <w:t>Котельная № 3, с. Усть-Ишим, ул. Комсомольская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2657FF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2657FF">
              <w:rPr>
                <w:lang w:eastAsia="en-US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FF" w:rsidRDefault="002657FF" w:rsidP="002657FF">
            <w:pPr>
              <w:jc w:val="center"/>
            </w:pPr>
            <w:r w:rsidRPr="002A6F95">
              <w:t>-</w:t>
            </w:r>
          </w:p>
        </w:tc>
      </w:tr>
      <w:tr w:rsidR="002657FF" w:rsidRPr="00A9733C" w:rsidTr="0040016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Pr="00CD55D9" w:rsidRDefault="002657FF" w:rsidP="00400163">
            <w:r w:rsidRPr="00CD55D9">
              <w:t>Котельная № 5, с. Усть-Ишим, ул. Кароя Балога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2657FF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2657FF">
              <w:rPr>
                <w:lang w:eastAsia="en-US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FF" w:rsidRDefault="002657FF" w:rsidP="002657FF">
            <w:pPr>
              <w:jc w:val="center"/>
            </w:pPr>
            <w:r w:rsidRPr="002A6F95">
              <w:t>-</w:t>
            </w:r>
          </w:p>
        </w:tc>
      </w:tr>
      <w:tr w:rsidR="002657FF" w:rsidRPr="00A9733C" w:rsidTr="0040016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FF" w:rsidRDefault="002657FF" w:rsidP="00400163">
            <w:r w:rsidRPr="00CD55D9">
              <w:t>Котельная № 7, с. Усть-Ишим, ул. Советская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FF" w:rsidRPr="002657FF" w:rsidRDefault="002657FF" w:rsidP="00A9733C">
            <w:pPr>
              <w:spacing w:line="276" w:lineRule="auto"/>
              <w:ind w:left="-142" w:firstLine="568"/>
              <w:jc w:val="center"/>
              <w:rPr>
                <w:lang w:eastAsia="en-US"/>
              </w:rPr>
            </w:pPr>
            <w:r w:rsidRPr="002657FF">
              <w:rPr>
                <w:lang w:eastAsia="en-US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FF" w:rsidRDefault="002657FF" w:rsidP="002657FF">
            <w:pPr>
              <w:jc w:val="center"/>
            </w:pPr>
            <w:r w:rsidRPr="002A6F95">
              <w:t>-</w:t>
            </w:r>
          </w:p>
        </w:tc>
      </w:tr>
    </w:tbl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20" w:name="_Toc351114092"/>
      <w:r w:rsidRPr="00A9733C">
        <w:rPr>
          <w:rFonts w:ascii="Cambria" w:hAnsi="Cambria"/>
          <w:b/>
          <w:bCs/>
          <w:kern w:val="32"/>
        </w:rPr>
        <w:t>Раздел 4. Предложения по новому строительству, реконструкции и техническому перевооружению источников тепловой энергии.</w:t>
      </w:r>
      <w:bookmarkEnd w:id="20"/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21" w:name="_Toc351114093"/>
      <w:r w:rsidRPr="00A9733C">
        <w:rPr>
          <w:rFonts w:ascii="Cambria" w:hAnsi="Cambria"/>
          <w:b/>
          <w:bCs/>
          <w:kern w:val="32"/>
        </w:rPr>
        <w:t>4.1. Предложения по новому строительству источников тепловой энергии, обеспечивающие перспективную тепловую нагрузку на вновь осваиваемых территориях поселения.</w:t>
      </w:r>
      <w:bookmarkEnd w:id="21"/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 xml:space="preserve">Учитывая, что Генеральным планом Усть-Ишимского сельского поселения не предусмотрено изменение схемы теплоснабжения,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 </w:t>
      </w:r>
    </w:p>
    <w:p w:rsidR="00A9733C" w:rsidRPr="00A9733C" w:rsidRDefault="00A9733C" w:rsidP="00A9733C">
      <w:pPr>
        <w:spacing w:line="276" w:lineRule="auto"/>
        <w:ind w:left="-142" w:firstLine="568"/>
        <w:jc w:val="both"/>
      </w:pPr>
      <w:r w:rsidRPr="00A9733C">
        <w:t xml:space="preserve">Для теплоснабжения многоквартирного дома по ул. </w:t>
      </w:r>
      <w:proofErr w:type="gramStart"/>
      <w:r w:rsidRPr="00A9733C">
        <w:t>Новая</w:t>
      </w:r>
      <w:proofErr w:type="gramEnd"/>
      <w:r w:rsidRPr="00A9733C">
        <w:t>, рекомендуется подключить его к теплотрассе Центральной котельной, для чего необходимо осуществлять прокладку трубопроводов в наружном исполнении протяженностью около 200 метров.</w:t>
      </w:r>
    </w:p>
    <w:p w:rsidR="00A9733C" w:rsidRPr="00A9733C" w:rsidRDefault="00A9733C" w:rsidP="00A9733C">
      <w:pPr>
        <w:keepNext/>
        <w:spacing w:before="240" w:after="60" w:line="276" w:lineRule="auto"/>
        <w:ind w:left="-142" w:firstLine="568"/>
        <w:jc w:val="both"/>
        <w:outlineLvl w:val="0"/>
        <w:rPr>
          <w:rFonts w:ascii="Cambria" w:hAnsi="Cambria"/>
          <w:b/>
          <w:bCs/>
          <w:kern w:val="32"/>
        </w:rPr>
      </w:pPr>
      <w:bookmarkStart w:id="22" w:name="_Toc351114094"/>
      <w:r w:rsidRPr="00A9733C">
        <w:rPr>
          <w:rFonts w:ascii="Cambria" w:hAnsi="Cambria"/>
          <w:b/>
          <w:bCs/>
          <w:kern w:val="32"/>
        </w:rPr>
        <w:t xml:space="preserve">4.2. Предложения по техническому перевооружению источников тепловой энергии с целью </w:t>
      </w:r>
      <w:proofErr w:type="gramStart"/>
      <w:r w:rsidRPr="00A9733C">
        <w:rPr>
          <w:rFonts w:ascii="Cambria" w:hAnsi="Cambria"/>
          <w:b/>
          <w:bCs/>
          <w:kern w:val="32"/>
        </w:rPr>
        <w:t>повышения эффективности работы систем теплоснабжения</w:t>
      </w:r>
      <w:proofErr w:type="gramEnd"/>
      <w:r w:rsidRPr="00A9733C">
        <w:rPr>
          <w:rFonts w:ascii="Cambria" w:hAnsi="Cambria"/>
          <w:b/>
          <w:bCs/>
          <w:kern w:val="32"/>
        </w:rPr>
        <w:t>.</w:t>
      </w:r>
      <w:bookmarkEnd w:id="22"/>
    </w:p>
    <w:p w:rsidR="00A9733C" w:rsidRPr="00A9733C" w:rsidRDefault="00A9733C" w:rsidP="00A9733C">
      <w:pPr>
        <w:spacing w:after="200" w:line="276" w:lineRule="auto"/>
        <w:ind w:left="-142" w:firstLine="568"/>
        <w:jc w:val="center"/>
        <w:rPr>
          <w:b/>
        </w:rPr>
      </w:pPr>
      <w:r w:rsidRPr="00A9733C">
        <w:rPr>
          <w:b/>
        </w:rPr>
        <w:t>Организационно-технические (</w:t>
      </w:r>
      <w:proofErr w:type="spellStart"/>
      <w:r w:rsidRPr="00A9733C">
        <w:rPr>
          <w:b/>
        </w:rPr>
        <w:t>малозатратные</w:t>
      </w:r>
      <w:proofErr w:type="spellEnd"/>
      <w:r w:rsidRPr="00A9733C">
        <w:rPr>
          <w:b/>
        </w:rPr>
        <w:t>) мероприятия для всех котельных</w:t>
      </w:r>
    </w:p>
    <w:p w:rsidR="00A9733C" w:rsidRPr="00A9733C" w:rsidRDefault="00A9733C" w:rsidP="00A9733C">
      <w:pPr>
        <w:numPr>
          <w:ilvl w:val="0"/>
          <w:numId w:val="5"/>
        </w:numPr>
        <w:spacing w:after="200" w:line="276" w:lineRule="auto"/>
        <w:ind w:left="-142" w:firstLine="568"/>
        <w:jc w:val="both"/>
      </w:pPr>
      <w:r w:rsidRPr="00A9733C">
        <w:t xml:space="preserve">Разработка нормативно-технической документации в соответствии с законодательной базой РФ (ПТЭТЭ, правила учета тепловой энергии и т.д.), в частности: 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>доработка паспортов на котельные</w:t>
      </w:r>
      <w:r w:rsidRPr="00A9733C">
        <w:rPr>
          <w:lang w:val="en-US"/>
        </w:rPr>
        <w:t>;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>сертификаты на оборудования (дутьевые вентиляторы, дымоходные трубы и пр.);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>паспорта на котлы</w:t>
      </w:r>
      <w:r w:rsidRPr="00A9733C">
        <w:rPr>
          <w:lang w:val="en-US"/>
        </w:rPr>
        <w:t>;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 xml:space="preserve">технические условия на присоединение тепловых энергоустановок; 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>акты разграничений балансовой принадлежности и эксплуатационной ответственности;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>разрешения на допуск в эксплуатацию;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 xml:space="preserve">акты комплексного опробования тепловых энергоустановок; 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>распорядительные документы по организации безопасной эксплуатации тепловых энергоустановок;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>исполнительные схемы трубопроводов и запорной арматуры;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>должностные инструкции, инструкции по ТБ;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t>режимные карты на котлы</w:t>
      </w:r>
      <w:r w:rsidRPr="00A9733C">
        <w:rPr>
          <w:lang w:val="en-US"/>
        </w:rPr>
        <w:t>;</w:t>
      </w:r>
    </w:p>
    <w:p w:rsidR="00A9733C" w:rsidRPr="00A9733C" w:rsidRDefault="00A9733C" w:rsidP="00A9733C">
      <w:pPr>
        <w:numPr>
          <w:ilvl w:val="0"/>
          <w:numId w:val="7"/>
        </w:numPr>
        <w:spacing w:after="200" w:line="276" w:lineRule="auto"/>
        <w:ind w:left="-142" w:firstLine="568"/>
        <w:jc w:val="both"/>
      </w:pPr>
      <w:r w:rsidRPr="00A9733C">
        <w:lastRenderedPageBreak/>
        <w:t>и другая необходимая документация.</w:t>
      </w:r>
    </w:p>
    <w:p w:rsidR="00A9733C" w:rsidRPr="00A9733C" w:rsidRDefault="00A9733C" w:rsidP="00A9733C">
      <w:pPr>
        <w:numPr>
          <w:ilvl w:val="0"/>
          <w:numId w:val="5"/>
        </w:numPr>
        <w:spacing w:after="200" w:line="276" w:lineRule="auto"/>
        <w:ind w:left="-142" w:firstLine="568"/>
        <w:jc w:val="both"/>
      </w:pPr>
      <w:r w:rsidRPr="00A9733C">
        <w:rPr>
          <w:bCs/>
        </w:rPr>
        <w:t>Проведение технического</w:t>
      </w:r>
      <w:r w:rsidRPr="00A9733C">
        <w:t xml:space="preserve"> </w:t>
      </w:r>
      <w:r w:rsidRPr="00A9733C">
        <w:rPr>
          <w:bCs/>
        </w:rPr>
        <w:t>освидетельствования</w:t>
      </w:r>
      <w:r w:rsidRPr="00A9733C">
        <w:t xml:space="preserve"> </w:t>
      </w:r>
      <w:r w:rsidRPr="00A9733C">
        <w:rPr>
          <w:bCs/>
        </w:rPr>
        <w:t>водогрейных</w:t>
      </w:r>
      <w:r w:rsidRPr="00A9733C">
        <w:t xml:space="preserve"> </w:t>
      </w:r>
      <w:r w:rsidRPr="00A9733C">
        <w:rPr>
          <w:bCs/>
        </w:rPr>
        <w:t>котлов инспектором Ростехнадзора.</w:t>
      </w:r>
    </w:p>
    <w:p w:rsidR="00A9733C" w:rsidRPr="00A9733C" w:rsidRDefault="00A9733C" w:rsidP="00A9733C">
      <w:pPr>
        <w:numPr>
          <w:ilvl w:val="0"/>
          <w:numId w:val="5"/>
        </w:numPr>
        <w:spacing w:after="200" w:line="276" w:lineRule="auto"/>
        <w:ind w:left="-142" w:firstLine="568"/>
        <w:jc w:val="both"/>
      </w:pPr>
      <w:r w:rsidRPr="00A9733C">
        <w:rPr>
          <w:bCs/>
        </w:rPr>
        <w:t>Установка приборов учета отдаваемой тепловой энергии (в соответствии с 261 ФЗ).</w:t>
      </w:r>
    </w:p>
    <w:p w:rsidR="00A9733C" w:rsidRPr="00A9733C" w:rsidRDefault="00A9733C" w:rsidP="00A9733C">
      <w:pPr>
        <w:numPr>
          <w:ilvl w:val="0"/>
          <w:numId w:val="5"/>
        </w:numPr>
        <w:spacing w:after="200" w:line="276" w:lineRule="auto"/>
        <w:ind w:left="-142" w:firstLine="568"/>
        <w:jc w:val="both"/>
      </w:pPr>
      <w:r w:rsidRPr="00A9733C">
        <w:rPr>
          <w:bCs/>
        </w:rPr>
        <w:t>Установка необходимого контрольно</w:t>
      </w:r>
      <w:r w:rsidRPr="00A9733C">
        <w:t>-</w:t>
      </w:r>
      <w:r w:rsidRPr="00A9733C">
        <w:rPr>
          <w:bCs/>
        </w:rPr>
        <w:t>измерительного</w:t>
      </w:r>
      <w:r w:rsidRPr="00A9733C">
        <w:t xml:space="preserve"> оборудования и систем автоматического управления на котлы.</w:t>
      </w:r>
    </w:p>
    <w:p w:rsidR="00A9733C" w:rsidRPr="00A9733C" w:rsidRDefault="00A9733C" w:rsidP="00A9733C">
      <w:pPr>
        <w:spacing w:line="276" w:lineRule="auto"/>
        <w:ind w:left="-142" w:firstLine="568"/>
        <w:jc w:val="both"/>
        <w:rPr>
          <w:bCs/>
        </w:rPr>
      </w:pPr>
    </w:p>
    <w:p w:rsidR="00A9733C" w:rsidRPr="00A9733C" w:rsidRDefault="00A9733C" w:rsidP="00A9733C">
      <w:pPr>
        <w:spacing w:line="276" w:lineRule="auto"/>
        <w:ind w:left="-142" w:firstLine="568"/>
        <w:jc w:val="center"/>
        <w:rPr>
          <w:b/>
          <w:bCs/>
        </w:rPr>
      </w:pPr>
      <w:r w:rsidRPr="00A9733C">
        <w:rPr>
          <w:b/>
          <w:bCs/>
        </w:rPr>
        <w:t>Рекомендации по совершенствованию технической базы теплоснабжающей организации:</w:t>
      </w:r>
    </w:p>
    <w:p w:rsidR="00A9733C" w:rsidRPr="00A9733C" w:rsidRDefault="00A9733C" w:rsidP="00A9733C">
      <w:pPr>
        <w:spacing w:line="276" w:lineRule="auto"/>
        <w:ind w:left="-142" w:firstLine="568"/>
        <w:jc w:val="both"/>
        <w:rPr>
          <w:bCs/>
        </w:rPr>
      </w:pPr>
      <w:r w:rsidRPr="00A9733C">
        <w:rPr>
          <w:bCs/>
        </w:rPr>
        <w:t>В целях совершенствования технической и материальной базы предприятия, для своевременного устранения аварий и поддержания котельного оборудования и тепловых сетей в рабочем состоянии рекомендуется:</w:t>
      </w:r>
    </w:p>
    <w:p w:rsidR="00A9733C" w:rsidRPr="00A9733C" w:rsidRDefault="00A9733C" w:rsidP="00A9733C">
      <w:pPr>
        <w:numPr>
          <w:ilvl w:val="0"/>
          <w:numId w:val="9"/>
        </w:numPr>
        <w:spacing w:after="200" w:line="276" w:lineRule="auto"/>
        <w:ind w:left="-142" w:firstLine="568"/>
        <w:jc w:val="both"/>
        <w:rPr>
          <w:bCs/>
        </w:rPr>
      </w:pPr>
      <w:r w:rsidRPr="00A9733C">
        <w:rPr>
          <w:bCs/>
        </w:rPr>
        <w:t xml:space="preserve">Приобретение накладного ультразвукового расходомера жидкости (теплоносителя), данный прибор позволит проводить гидравлическую наладку тепловых сетей (при условии наличия специалистов), определять фактическую </w:t>
      </w:r>
      <w:proofErr w:type="spellStart"/>
      <w:r w:rsidRPr="00A9733C">
        <w:rPr>
          <w:bCs/>
        </w:rPr>
        <w:t>теплопроизводительность</w:t>
      </w:r>
      <w:proofErr w:type="spellEnd"/>
      <w:r w:rsidRPr="00A9733C">
        <w:rPr>
          <w:bCs/>
        </w:rPr>
        <w:t xml:space="preserve"> котлов. Наиболее лучшим приобретением видится – расходомер </w:t>
      </w:r>
      <w:r w:rsidRPr="00A9733C">
        <w:rPr>
          <w:bCs/>
          <w:lang w:val="en-US"/>
        </w:rPr>
        <w:t>P</w:t>
      </w:r>
      <w:proofErr w:type="spellStart"/>
      <w:r w:rsidRPr="00A9733C">
        <w:rPr>
          <w:bCs/>
        </w:rPr>
        <w:t>ortaflow</w:t>
      </w:r>
      <w:proofErr w:type="spellEnd"/>
      <w:r w:rsidRPr="00A9733C">
        <w:rPr>
          <w:bCs/>
        </w:rPr>
        <w:t xml:space="preserve"> 330, либо </w:t>
      </w:r>
      <w:proofErr w:type="spellStart"/>
      <w:r w:rsidRPr="00A9733C">
        <w:rPr>
          <w:bCs/>
        </w:rPr>
        <w:t>katflow</w:t>
      </w:r>
      <w:proofErr w:type="spellEnd"/>
      <w:r w:rsidRPr="00A9733C">
        <w:rPr>
          <w:bCs/>
        </w:rPr>
        <w:t xml:space="preserve"> 230, либо отечественные производители Днепр, Взлет, Акрон. Стоимость расходомера варьируется от 120 </w:t>
      </w:r>
      <w:proofErr w:type="spellStart"/>
      <w:r w:rsidRPr="00A9733C">
        <w:rPr>
          <w:bCs/>
        </w:rPr>
        <w:t>т.р</w:t>
      </w:r>
      <w:proofErr w:type="spellEnd"/>
      <w:r w:rsidRPr="00A9733C">
        <w:rPr>
          <w:bCs/>
        </w:rPr>
        <w:t xml:space="preserve">. до 350 </w:t>
      </w:r>
      <w:proofErr w:type="spellStart"/>
      <w:r w:rsidRPr="00A9733C">
        <w:rPr>
          <w:bCs/>
        </w:rPr>
        <w:t>т.р</w:t>
      </w:r>
      <w:proofErr w:type="spellEnd"/>
      <w:r w:rsidRPr="00A9733C">
        <w:rPr>
          <w:bCs/>
        </w:rPr>
        <w:t>.</w:t>
      </w:r>
    </w:p>
    <w:p w:rsidR="00A9733C" w:rsidRDefault="00A9733C" w:rsidP="00A9733C">
      <w:pPr>
        <w:spacing w:line="276" w:lineRule="auto"/>
        <w:ind w:left="1069"/>
        <w:jc w:val="center"/>
        <w:rPr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5DCE868" wp14:editId="56CC9D65">
            <wp:extent cx="1828800" cy="2632075"/>
            <wp:effectExtent l="0" t="0" r="0" b="0"/>
            <wp:docPr id="10" name="Рисунок 10" descr="Описание: портаф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портафл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33C" w:rsidRPr="00A9733C" w:rsidRDefault="00A9733C" w:rsidP="00A9733C">
      <w:pPr>
        <w:numPr>
          <w:ilvl w:val="0"/>
          <w:numId w:val="9"/>
        </w:numPr>
        <w:spacing w:after="200" w:line="276" w:lineRule="auto"/>
        <w:ind w:left="0" w:firstLine="65"/>
        <w:jc w:val="both"/>
        <w:rPr>
          <w:bCs/>
        </w:rPr>
      </w:pPr>
      <w:r w:rsidRPr="00A9733C">
        <w:rPr>
          <w:bCs/>
        </w:rPr>
        <w:t xml:space="preserve">Ультразвуковой </w:t>
      </w:r>
      <w:proofErr w:type="spellStart"/>
      <w:r w:rsidRPr="00A9733C">
        <w:rPr>
          <w:bCs/>
        </w:rPr>
        <w:t>толщиномер</w:t>
      </w:r>
      <w:proofErr w:type="spellEnd"/>
      <w:r w:rsidRPr="00A9733C">
        <w:rPr>
          <w:bCs/>
        </w:rPr>
        <w:t xml:space="preserve"> позволит определять фактическую толщину трубопроводов, что даст возможность оперативно выявлять “слабые” места в тепловых сетях для дальнейшего ремонта или замены. Рекомендуются отечественные производители – Темп УТ-1 или 2. Стоимость – 30 </w:t>
      </w:r>
      <w:proofErr w:type="spellStart"/>
      <w:r w:rsidRPr="00A9733C">
        <w:rPr>
          <w:bCs/>
        </w:rPr>
        <w:t>т.р</w:t>
      </w:r>
      <w:proofErr w:type="spellEnd"/>
      <w:r w:rsidRPr="00A9733C">
        <w:rPr>
          <w:bCs/>
        </w:rPr>
        <w:t>.</w:t>
      </w:r>
    </w:p>
    <w:p w:rsidR="00A9733C" w:rsidRDefault="00A9733C" w:rsidP="00A9733C">
      <w:pPr>
        <w:spacing w:line="276" w:lineRule="auto"/>
        <w:ind w:left="1069"/>
        <w:jc w:val="center"/>
        <w:rPr>
          <w:bCs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2BF0DB4" wp14:editId="767D55FB">
            <wp:extent cx="4850130" cy="2743200"/>
            <wp:effectExtent l="0" t="0" r="7620" b="0"/>
            <wp:docPr id="9" name="Рисунок 9" descr="Описание: толщ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толщ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13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33C" w:rsidRDefault="00A9733C" w:rsidP="00A9733C">
      <w:pPr>
        <w:spacing w:line="276" w:lineRule="auto"/>
        <w:ind w:left="-142" w:firstLine="851"/>
        <w:jc w:val="both"/>
        <w:rPr>
          <w:bCs/>
          <w:sz w:val="28"/>
          <w:szCs w:val="28"/>
        </w:rPr>
      </w:pPr>
    </w:p>
    <w:p w:rsidR="00A9733C" w:rsidRPr="00A9733C" w:rsidRDefault="00A9733C" w:rsidP="00A9733C">
      <w:pPr>
        <w:numPr>
          <w:ilvl w:val="0"/>
          <w:numId w:val="9"/>
        </w:numPr>
        <w:spacing w:after="200" w:line="276" w:lineRule="auto"/>
        <w:ind w:left="-142" w:firstLine="851"/>
        <w:jc w:val="both"/>
        <w:rPr>
          <w:bCs/>
        </w:rPr>
      </w:pPr>
      <w:r w:rsidRPr="00A9733C">
        <w:rPr>
          <w:bCs/>
        </w:rPr>
        <w:t xml:space="preserve"> Приобретение </w:t>
      </w:r>
      <w:proofErr w:type="spellStart"/>
      <w:r w:rsidRPr="00A9733C">
        <w:rPr>
          <w:bCs/>
        </w:rPr>
        <w:t>тепловизора</w:t>
      </w:r>
      <w:proofErr w:type="spellEnd"/>
      <w:r w:rsidRPr="00A9733C">
        <w:rPr>
          <w:bCs/>
        </w:rPr>
        <w:t xml:space="preserve"> позволит </w:t>
      </w:r>
      <w:r w:rsidRPr="00A9733C">
        <w:t xml:space="preserve">обнаружить источники потерь тепловой энергии, тепловых мостиков, повреждений и критических температур бесконтактным способом. Рекомендуются </w:t>
      </w:r>
      <w:proofErr w:type="spellStart"/>
      <w:r w:rsidRPr="00A9733C">
        <w:t>тепловизоры</w:t>
      </w:r>
      <w:proofErr w:type="spellEnd"/>
      <w:r w:rsidRPr="00A9733C">
        <w:t xml:space="preserve"> серии </w:t>
      </w:r>
      <w:proofErr w:type="spellStart"/>
      <w:r w:rsidRPr="00A9733C">
        <w:rPr>
          <w:lang w:val="en-US"/>
        </w:rPr>
        <w:t>Testo</w:t>
      </w:r>
      <w:proofErr w:type="spellEnd"/>
      <w:r w:rsidRPr="00A9733C">
        <w:t xml:space="preserve"> 875-2</w:t>
      </w:r>
      <w:r w:rsidRPr="00A9733C">
        <w:rPr>
          <w:lang w:val="en-US"/>
        </w:rPr>
        <w:t>i</w:t>
      </w:r>
      <w:r w:rsidRPr="00A9733C">
        <w:t xml:space="preserve"> или </w:t>
      </w:r>
      <w:r w:rsidRPr="00A9733C">
        <w:rPr>
          <w:lang w:val="en-US"/>
        </w:rPr>
        <w:t>Fluke</w:t>
      </w:r>
      <w:r w:rsidRPr="00A9733C">
        <w:t xml:space="preserve"> </w:t>
      </w:r>
      <w:r w:rsidRPr="00A9733C">
        <w:rPr>
          <w:lang w:val="en-US"/>
        </w:rPr>
        <w:t>Ti</w:t>
      </w:r>
      <w:r w:rsidRPr="00A9733C">
        <w:t xml:space="preserve">100, стоимостью 150 </w:t>
      </w:r>
      <w:proofErr w:type="spellStart"/>
      <w:r w:rsidRPr="00A9733C">
        <w:t>т.р</w:t>
      </w:r>
      <w:proofErr w:type="spellEnd"/>
      <w:r w:rsidRPr="00A9733C">
        <w:t xml:space="preserve">. и 100 </w:t>
      </w:r>
      <w:proofErr w:type="spellStart"/>
      <w:r w:rsidRPr="00A9733C">
        <w:t>т.р</w:t>
      </w:r>
      <w:proofErr w:type="spellEnd"/>
      <w:r w:rsidRPr="00A9733C">
        <w:t>. соответственно.</w:t>
      </w:r>
    </w:p>
    <w:p w:rsidR="00A9733C" w:rsidRDefault="00A9733C" w:rsidP="00A9733C">
      <w:pPr>
        <w:spacing w:line="276" w:lineRule="auto"/>
        <w:ind w:left="106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15862BD" wp14:editId="76D0D46F">
            <wp:extent cx="3458845" cy="3458845"/>
            <wp:effectExtent l="0" t="0" r="8255" b="8255"/>
            <wp:docPr id="8" name="Рисунок 8" descr="Описание: теплови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тепловиз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45" cy="345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70B" w:rsidRDefault="0069370B" w:rsidP="00A9733C">
      <w:pPr>
        <w:spacing w:line="276" w:lineRule="auto"/>
        <w:ind w:left="1069"/>
        <w:jc w:val="center"/>
        <w:rPr>
          <w:sz w:val="28"/>
          <w:szCs w:val="28"/>
        </w:rPr>
      </w:pPr>
    </w:p>
    <w:p w:rsidR="0069370B" w:rsidRDefault="0069370B" w:rsidP="00A9733C">
      <w:pPr>
        <w:spacing w:line="276" w:lineRule="auto"/>
        <w:ind w:left="1069"/>
        <w:jc w:val="center"/>
        <w:rPr>
          <w:sz w:val="28"/>
          <w:szCs w:val="28"/>
        </w:rPr>
      </w:pPr>
    </w:p>
    <w:p w:rsidR="0069370B" w:rsidRDefault="0069370B" w:rsidP="00A9733C">
      <w:pPr>
        <w:spacing w:line="276" w:lineRule="auto"/>
        <w:ind w:left="1069"/>
        <w:jc w:val="center"/>
        <w:rPr>
          <w:sz w:val="28"/>
          <w:szCs w:val="28"/>
        </w:rPr>
      </w:pPr>
    </w:p>
    <w:p w:rsidR="0069370B" w:rsidRDefault="0069370B" w:rsidP="00A9733C">
      <w:pPr>
        <w:spacing w:line="276" w:lineRule="auto"/>
        <w:ind w:left="1069"/>
        <w:jc w:val="center"/>
        <w:rPr>
          <w:sz w:val="28"/>
          <w:szCs w:val="28"/>
        </w:rPr>
      </w:pPr>
    </w:p>
    <w:p w:rsidR="0069370B" w:rsidRDefault="0069370B" w:rsidP="00A9733C">
      <w:pPr>
        <w:spacing w:line="276" w:lineRule="auto"/>
        <w:ind w:left="1069"/>
        <w:jc w:val="center"/>
        <w:rPr>
          <w:sz w:val="28"/>
          <w:szCs w:val="28"/>
        </w:rPr>
      </w:pPr>
    </w:p>
    <w:p w:rsidR="0069370B" w:rsidRDefault="0069370B" w:rsidP="00A9733C">
      <w:pPr>
        <w:spacing w:line="276" w:lineRule="auto"/>
        <w:ind w:left="1069"/>
        <w:jc w:val="center"/>
        <w:rPr>
          <w:sz w:val="28"/>
          <w:szCs w:val="28"/>
        </w:rPr>
      </w:pPr>
    </w:p>
    <w:p w:rsidR="0069370B" w:rsidRDefault="0069370B" w:rsidP="00A9733C">
      <w:pPr>
        <w:spacing w:line="276" w:lineRule="auto"/>
        <w:ind w:left="1069"/>
        <w:jc w:val="center"/>
        <w:rPr>
          <w:sz w:val="28"/>
          <w:szCs w:val="28"/>
        </w:rPr>
      </w:pPr>
    </w:p>
    <w:p w:rsidR="00A9733C" w:rsidRDefault="00A9733C" w:rsidP="00A9733C">
      <w:pPr>
        <w:spacing w:line="276" w:lineRule="auto"/>
        <w:ind w:left="1069"/>
        <w:jc w:val="both"/>
        <w:rPr>
          <w:bCs/>
          <w:sz w:val="28"/>
          <w:szCs w:val="28"/>
        </w:rPr>
      </w:pPr>
    </w:p>
    <w:p w:rsidR="00A9733C" w:rsidRPr="00A9733C" w:rsidRDefault="00A9733C" w:rsidP="00A9733C">
      <w:pPr>
        <w:numPr>
          <w:ilvl w:val="0"/>
          <w:numId w:val="9"/>
        </w:numPr>
        <w:spacing w:after="200" w:line="276" w:lineRule="auto"/>
        <w:ind w:left="0" w:firstLine="851"/>
        <w:jc w:val="both"/>
        <w:rPr>
          <w:b/>
          <w:bCs/>
        </w:rPr>
      </w:pPr>
      <w:r w:rsidRPr="00A9733C">
        <w:rPr>
          <w:bCs/>
        </w:rPr>
        <w:lastRenderedPageBreak/>
        <w:t xml:space="preserve">Инфракрасный лазерный термометр, определяет температуры любого объекта бесконтактным способом. </w:t>
      </w:r>
      <w:proofErr w:type="spellStart"/>
      <w:r w:rsidRPr="00A9733C">
        <w:rPr>
          <w:bCs/>
        </w:rPr>
        <w:t>Testo</w:t>
      </w:r>
      <w:proofErr w:type="spellEnd"/>
      <w:r w:rsidRPr="00A9733C">
        <w:rPr>
          <w:bCs/>
        </w:rPr>
        <w:t xml:space="preserve"> 830-T1</w:t>
      </w:r>
      <w:r w:rsidRPr="00A9733C">
        <w:rPr>
          <w:b/>
        </w:rPr>
        <w:t xml:space="preserve">  - </w:t>
      </w:r>
      <w:r w:rsidRPr="00A9733C">
        <w:t>4000 рублей.</w:t>
      </w:r>
    </w:p>
    <w:p w:rsidR="00A9733C" w:rsidRDefault="00A9733C" w:rsidP="00A9733C">
      <w:pPr>
        <w:spacing w:line="276" w:lineRule="auto"/>
        <w:ind w:left="106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472961E" wp14:editId="7AF5D709">
            <wp:extent cx="2393315" cy="3260090"/>
            <wp:effectExtent l="0" t="0" r="6985" b="0"/>
            <wp:docPr id="7" name="Рисунок 7" descr="Описание: пир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пиро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33C" w:rsidRDefault="00A9733C" w:rsidP="00A9733C">
      <w:pPr>
        <w:spacing w:line="276" w:lineRule="auto"/>
        <w:ind w:left="1069"/>
        <w:jc w:val="both"/>
        <w:rPr>
          <w:b/>
          <w:bCs/>
          <w:sz w:val="28"/>
          <w:szCs w:val="28"/>
        </w:rPr>
      </w:pPr>
    </w:p>
    <w:p w:rsidR="00A9733C" w:rsidRPr="00A9733C" w:rsidRDefault="00A9733C" w:rsidP="00A9733C">
      <w:pPr>
        <w:numPr>
          <w:ilvl w:val="0"/>
          <w:numId w:val="9"/>
        </w:numPr>
        <w:spacing w:after="200" w:line="276" w:lineRule="auto"/>
        <w:ind w:left="0" w:firstLine="993"/>
        <w:jc w:val="both"/>
        <w:rPr>
          <w:bCs/>
        </w:rPr>
      </w:pPr>
      <w:r w:rsidRPr="00A9733C">
        <w:rPr>
          <w:bCs/>
        </w:rPr>
        <w:t xml:space="preserve">Для ремонта и замены аварийных участков тепловых сетей необходимым условием является наличие профессионального сварочного оборудования, рекомендуется – сварочные аппараты инверторного типа, стоимостью от 15 тыс. руб. </w:t>
      </w:r>
    </w:p>
    <w:p w:rsidR="00A9733C" w:rsidRDefault="00A9733C" w:rsidP="00A9733C">
      <w:pPr>
        <w:spacing w:line="276" w:lineRule="auto"/>
        <w:ind w:left="1069"/>
        <w:jc w:val="center"/>
        <w:rPr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44761D1" wp14:editId="018057FC">
            <wp:extent cx="3713480" cy="3323590"/>
            <wp:effectExtent l="0" t="0" r="1270" b="0"/>
            <wp:docPr id="6" name="Рисунок 6" descr="Описание: инв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инвент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480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33C" w:rsidRPr="00A9733C" w:rsidRDefault="00A9733C" w:rsidP="00A9733C">
      <w:pPr>
        <w:numPr>
          <w:ilvl w:val="0"/>
          <w:numId w:val="9"/>
        </w:numPr>
        <w:spacing w:after="200" w:line="276" w:lineRule="auto"/>
        <w:ind w:left="-142" w:firstLine="851"/>
        <w:jc w:val="both"/>
      </w:pPr>
      <w:r w:rsidRPr="00A9733C">
        <w:t>В целях снижения издержек, связанных с необходимостью арендовать технику для перевозки топлива (угля/дров), трубопроводов и других материалов рекомендуется пополнение автомобильного парка предприятия  - самосвалом и экскаватором погрузчиком.</w:t>
      </w:r>
    </w:p>
    <w:p w:rsidR="00A9733C" w:rsidRDefault="00A9733C" w:rsidP="00A9733C">
      <w:pPr>
        <w:spacing w:line="276" w:lineRule="auto"/>
        <w:ind w:left="106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3BC15D8" wp14:editId="519EDB42">
            <wp:extent cx="5073015" cy="3379470"/>
            <wp:effectExtent l="0" t="0" r="0" b="0"/>
            <wp:docPr id="5" name="Рисунок 5" descr="Описание: кам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камаз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01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33C" w:rsidRPr="00A9733C" w:rsidRDefault="00A9733C" w:rsidP="00A9733C">
      <w:pPr>
        <w:spacing w:line="276" w:lineRule="auto"/>
        <w:ind w:left="1069"/>
        <w:jc w:val="both"/>
      </w:pPr>
      <w:r w:rsidRPr="00A9733C">
        <w:t>Самосвал – от 2 млн. рублей.</w:t>
      </w:r>
    </w:p>
    <w:p w:rsidR="00A9733C" w:rsidRDefault="00A9733C" w:rsidP="00A9733C">
      <w:pPr>
        <w:spacing w:line="276" w:lineRule="auto"/>
        <w:ind w:left="106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64E4582" wp14:editId="13CD7C2C">
            <wp:extent cx="4906010" cy="3068955"/>
            <wp:effectExtent l="0" t="0" r="8890" b="0"/>
            <wp:docPr id="4" name="Рисунок 4" descr="Описание: экскава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экскаватор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33C" w:rsidRPr="00A9733C" w:rsidRDefault="00A9733C" w:rsidP="00A9733C">
      <w:pPr>
        <w:spacing w:line="276" w:lineRule="auto"/>
        <w:ind w:left="1069"/>
        <w:jc w:val="both"/>
      </w:pPr>
      <w:r w:rsidRPr="00A9733C">
        <w:t>Экскаватор погрузчик – от 2,5 млн. руб.</w:t>
      </w:r>
    </w:p>
    <w:p w:rsidR="00A9733C" w:rsidRPr="00A9733C" w:rsidRDefault="00A9733C" w:rsidP="00A9733C">
      <w:pPr>
        <w:spacing w:line="276" w:lineRule="auto"/>
        <w:ind w:left="1069"/>
        <w:jc w:val="both"/>
      </w:pPr>
    </w:p>
    <w:p w:rsidR="00A9733C" w:rsidRPr="00A9733C" w:rsidRDefault="00A9733C" w:rsidP="00A9733C">
      <w:pPr>
        <w:numPr>
          <w:ilvl w:val="0"/>
          <w:numId w:val="9"/>
        </w:numPr>
        <w:spacing w:after="200" w:line="276" w:lineRule="auto"/>
        <w:jc w:val="both"/>
      </w:pPr>
      <w:r w:rsidRPr="00A9733C">
        <w:t>Пополнение инструментального парка предприятия, подразумевает собой – приобретение или доукомплектование существующих комплектов сварщика, ремонтника, рабочего и прочих сотрудников.</w:t>
      </w:r>
    </w:p>
    <w:p w:rsidR="00A9733C" w:rsidRPr="00A9733C" w:rsidRDefault="00A9733C" w:rsidP="00A9733C">
      <w:pPr>
        <w:spacing w:line="276" w:lineRule="auto"/>
        <w:ind w:left="1069"/>
        <w:jc w:val="both"/>
      </w:pPr>
    </w:p>
    <w:p w:rsidR="00A9733C" w:rsidRPr="00A9733C" w:rsidRDefault="00A9733C" w:rsidP="00A9733C">
      <w:pPr>
        <w:spacing w:line="276" w:lineRule="auto"/>
        <w:jc w:val="center"/>
        <w:rPr>
          <w:b/>
        </w:rPr>
      </w:pPr>
    </w:p>
    <w:p w:rsidR="00A9733C" w:rsidRPr="00A9733C" w:rsidRDefault="00A9733C" w:rsidP="00A9733C">
      <w:pPr>
        <w:spacing w:line="276" w:lineRule="auto"/>
        <w:jc w:val="center"/>
        <w:rPr>
          <w:b/>
        </w:rPr>
      </w:pPr>
    </w:p>
    <w:p w:rsidR="00A9733C" w:rsidRDefault="00A9733C" w:rsidP="00A9733C">
      <w:pPr>
        <w:spacing w:line="276" w:lineRule="auto"/>
        <w:jc w:val="center"/>
        <w:rPr>
          <w:b/>
        </w:rPr>
      </w:pPr>
    </w:p>
    <w:p w:rsidR="006C17EA" w:rsidRDefault="006C17EA" w:rsidP="00A9733C">
      <w:pPr>
        <w:spacing w:line="276" w:lineRule="auto"/>
        <w:jc w:val="center"/>
        <w:rPr>
          <w:b/>
        </w:rPr>
      </w:pPr>
    </w:p>
    <w:p w:rsidR="006C17EA" w:rsidRDefault="006C17EA" w:rsidP="00A9733C">
      <w:pPr>
        <w:spacing w:line="276" w:lineRule="auto"/>
        <w:jc w:val="center"/>
        <w:rPr>
          <w:b/>
        </w:rPr>
      </w:pPr>
    </w:p>
    <w:p w:rsidR="006C17EA" w:rsidRDefault="006C17EA" w:rsidP="00A9733C">
      <w:pPr>
        <w:spacing w:line="276" w:lineRule="auto"/>
        <w:jc w:val="center"/>
        <w:rPr>
          <w:b/>
        </w:rPr>
      </w:pPr>
    </w:p>
    <w:p w:rsidR="006C17EA" w:rsidRPr="00A9733C" w:rsidRDefault="006C17EA" w:rsidP="00A9733C">
      <w:pPr>
        <w:spacing w:line="276" w:lineRule="auto"/>
        <w:jc w:val="center"/>
        <w:rPr>
          <w:b/>
        </w:rPr>
      </w:pPr>
    </w:p>
    <w:p w:rsidR="00A9733C" w:rsidRPr="00A9733C" w:rsidRDefault="00A9733C" w:rsidP="00A9733C">
      <w:pPr>
        <w:spacing w:line="276" w:lineRule="auto"/>
        <w:jc w:val="center"/>
        <w:rPr>
          <w:b/>
        </w:rPr>
      </w:pPr>
      <w:r w:rsidRPr="00A9733C">
        <w:rPr>
          <w:b/>
        </w:rPr>
        <w:t>Предложения по переводу на альтернативный вид топлива</w:t>
      </w:r>
    </w:p>
    <w:p w:rsidR="00A9733C" w:rsidRPr="00A9733C" w:rsidRDefault="00A9733C" w:rsidP="00A9733C">
      <w:pPr>
        <w:spacing w:line="276" w:lineRule="auto"/>
        <w:jc w:val="center"/>
        <w:rPr>
          <w:b/>
        </w:rPr>
      </w:pP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 xml:space="preserve">На сегодняшний день в </w:t>
      </w:r>
      <w:proofErr w:type="spellStart"/>
      <w:r w:rsidRPr="00A9733C">
        <w:t>с</w:t>
      </w:r>
      <w:proofErr w:type="gramStart"/>
      <w:r w:rsidRPr="00A9733C">
        <w:t>.У</w:t>
      </w:r>
      <w:proofErr w:type="gramEnd"/>
      <w:r w:rsidRPr="00A9733C">
        <w:t>сть</w:t>
      </w:r>
      <w:proofErr w:type="spellEnd"/>
      <w:r w:rsidRPr="00A9733C">
        <w:t xml:space="preserve">-Ишим действует предприятие (фанерный завод), осуществляющее глубокую переработку древесины. При условии сотрудничества данное предприятие может поставлять около 2000 тонн щепы ежегодно, что эквивалентно годовой работе котла мощностью 2 МВт. 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 xml:space="preserve">Однако, по самым скромным подсчетам потребность в топливе (щепе) для выработки необходимой тепловой энергии для Усть-Ишимского сельского поселения составляет около 10000 тонн ежегодно. 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Плюсы от перевода на щепу:</w:t>
      </w:r>
    </w:p>
    <w:p w:rsidR="00A9733C" w:rsidRPr="00A9733C" w:rsidRDefault="00A9733C" w:rsidP="00A9733C">
      <w:pPr>
        <w:numPr>
          <w:ilvl w:val="0"/>
          <w:numId w:val="11"/>
        </w:numPr>
        <w:spacing w:after="200" w:line="276" w:lineRule="auto"/>
        <w:jc w:val="both"/>
      </w:pPr>
      <w:r w:rsidRPr="00A9733C">
        <w:t>дешевизна топлива</w:t>
      </w:r>
      <w:r w:rsidRPr="00A9733C">
        <w:rPr>
          <w:lang w:val="en-US"/>
        </w:rPr>
        <w:t>;</w:t>
      </w:r>
    </w:p>
    <w:p w:rsidR="00A9733C" w:rsidRPr="00A9733C" w:rsidRDefault="00A9733C" w:rsidP="00A9733C">
      <w:pPr>
        <w:numPr>
          <w:ilvl w:val="0"/>
          <w:numId w:val="11"/>
        </w:numPr>
        <w:spacing w:after="200" w:line="276" w:lineRule="auto"/>
        <w:jc w:val="both"/>
      </w:pPr>
      <w:proofErr w:type="spellStart"/>
      <w:r w:rsidRPr="00A9733C">
        <w:t>экологичность</w:t>
      </w:r>
      <w:proofErr w:type="spellEnd"/>
      <w:r w:rsidRPr="00A9733C">
        <w:t>, снижение вредных выбросов в атмосферную среду;</w:t>
      </w:r>
    </w:p>
    <w:p w:rsidR="00A9733C" w:rsidRPr="00A9733C" w:rsidRDefault="00A9733C" w:rsidP="00A9733C">
      <w:pPr>
        <w:numPr>
          <w:ilvl w:val="0"/>
          <w:numId w:val="11"/>
        </w:numPr>
        <w:spacing w:after="200" w:line="276" w:lineRule="auto"/>
        <w:jc w:val="both"/>
      </w:pPr>
      <w:r w:rsidRPr="00A9733C">
        <w:t>уменьшение численности обслуживающего персонала</w:t>
      </w:r>
      <w:r w:rsidRPr="00A9733C">
        <w:rPr>
          <w:lang w:val="en-US"/>
        </w:rPr>
        <w:t>;</w:t>
      </w:r>
    </w:p>
    <w:p w:rsidR="00A9733C" w:rsidRPr="00A9733C" w:rsidRDefault="00A9733C" w:rsidP="00A9733C">
      <w:pPr>
        <w:numPr>
          <w:ilvl w:val="0"/>
          <w:numId w:val="11"/>
        </w:numPr>
        <w:spacing w:after="200" w:line="276" w:lineRule="auto"/>
        <w:jc w:val="both"/>
      </w:pPr>
      <w:r w:rsidRPr="00A9733C">
        <w:t>практически полная автоматизация процессов подачи топлива и горения, снижение человеческого фактора;</w:t>
      </w:r>
    </w:p>
    <w:p w:rsidR="00A9733C" w:rsidRPr="00A9733C" w:rsidRDefault="00A9733C" w:rsidP="00A9733C">
      <w:pPr>
        <w:numPr>
          <w:ilvl w:val="0"/>
          <w:numId w:val="11"/>
        </w:numPr>
        <w:spacing w:after="200" w:line="276" w:lineRule="auto"/>
        <w:jc w:val="both"/>
      </w:pPr>
      <w:r w:rsidRPr="00A9733C">
        <w:t xml:space="preserve">увеличение КПД и </w:t>
      </w:r>
      <w:proofErr w:type="spellStart"/>
      <w:r w:rsidRPr="00A9733C">
        <w:t>теплопроизводительности</w:t>
      </w:r>
      <w:proofErr w:type="spellEnd"/>
      <w:r w:rsidRPr="00A9733C">
        <w:t xml:space="preserve"> котлов; </w:t>
      </w:r>
    </w:p>
    <w:p w:rsidR="00A9733C" w:rsidRPr="00A9733C" w:rsidRDefault="00A9733C" w:rsidP="00A9733C">
      <w:pPr>
        <w:numPr>
          <w:ilvl w:val="0"/>
          <w:numId w:val="11"/>
        </w:numPr>
        <w:spacing w:after="200" w:line="276" w:lineRule="auto"/>
        <w:jc w:val="both"/>
      </w:pPr>
      <w:r w:rsidRPr="00A9733C">
        <w:t>снижение издержек на производство тепловой энергии и, как следствие, уменьшение тарифа на тепловую энергию.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Минусы:</w:t>
      </w:r>
    </w:p>
    <w:p w:rsidR="00A9733C" w:rsidRPr="00A9733C" w:rsidRDefault="00A9733C" w:rsidP="00A9733C">
      <w:pPr>
        <w:numPr>
          <w:ilvl w:val="0"/>
          <w:numId w:val="13"/>
        </w:numPr>
        <w:spacing w:after="200" w:line="276" w:lineRule="auto"/>
        <w:jc w:val="both"/>
      </w:pPr>
      <w:r w:rsidRPr="00A9733C">
        <w:t>необходимость модернизации котлов и котельного оборудования;</w:t>
      </w:r>
    </w:p>
    <w:p w:rsidR="00A9733C" w:rsidRPr="00A9733C" w:rsidRDefault="00A9733C" w:rsidP="00A9733C">
      <w:pPr>
        <w:numPr>
          <w:ilvl w:val="0"/>
          <w:numId w:val="13"/>
        </w:numPr>
        <w:spacing w:after="200" w:line="276" w:lineRule="auto"/>
        <w:jc w:val="both"/>
      </w:pPr>
      <w:r w:rsidRPr="00A9733C">
        <w:t>большие первоначальные финансовые вливания</w:t>
      </w:r>
      <w:r w:rsidRPr="00A9733C">
        <w:rPr>
          <w:lang w:val="en-US"/>
        </w:rPr>
        <w:t xml:space="preserve">; </w:t>
      </w:r>
    </w:p>
    <w:p w:rsidR="00A9733C" w:rsidRPr="00A9733C" w:rsidRDefault="00A9733C" w:rsidP="00A9733C">
      <w:pPr>
        <w:numPr>
          <w:ilvl w:val="0"/>
          <w:numId w:val="13"/>
        </w:numPr>
        <w:spacing w:after="200" w:line="276" w:lineRule="auto"/>
        <w:jc w:val="both"/>
      </w:pPr>
      <w:r w:rsidRPr="00A9733C">
        <w:t>необходимость обеспечения постоянного пополнения и завоза топлива;</w:t>
      </w:r>
    </w:p>
    <w:p w:rsidR="00A9733C" w:rsidRPr="00A9733C" w:rsidRDefault="00A9733C" w:rsidP="00A9733C">
      <w:pPr>
        <w:numPr>
          <w:ilvl w:val="0"/>
          <w:numId w:val="13"/>
        </w:numPr>
        <w:spacing w:after="200" w:line="276" w:lineRule="auto"/>
        <w:jc w:val="both"/>
      </w:pPr>
      <w:r w:rsidRPr="00A9733C">
        <w:t>отсутствие поставщиков топлива в  полной мере.</w:t>
      </w:r>
    </w:p>
    <w:p w:rsidR="00A9733C" w:rsidRPr="00A9733C" w:rsidRDefault="00A9733C" w:rsidP="00A9733C">
      <w:pPr>
        <w:spacing w:line="276" w:lineRule="auto"/>
        <w:jc w:val="both"/>
      </w:pP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 xml:space="preserve">Несмотря на наличие минусов и достаточно большие необходимые финансовые вложения на первом этапе, рекомендуется  рассмотреть возможность перевода одной котельной на щепу с последующим анализом и возможным дальнейшим развитием в данном направлении.  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 xml:space="preserve">Рассмотрим возможность первоначальной модернизации на примере котельной №2. 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>Требуются следующие вложения:</w:t>
      </w:r>
    </w:p>
    <w:p w:rsidR="00A9733C" w:rsidRPr="00A9733C" w:rsidRDefault="00A9733C" w:rsidP="00A9733C">
      <w:pPr>
        <w:spacing w:line="276" w:lineRule="auto"/>
        <w:ind w:firstLine="709"/>
        <w:jc w:val="both"/>
      </w:pPr>
      <w:r w:rsidRPr="00A9733C">
        <w:t xml:space="preserve">- Приобретение и профессиональные пуско-наладочные работы двух </w:t>
      </w:r>
      <w:proofErr w:type="spellStart"/>
      <w:r w:rsidRPr="00A9733C">
        <w:t>щепочных</w:t>
      </w:r>
      <w:proofErr w:type="spellEnd"/>
      <w:r w:rsidRPr="00A9733C">
        <w:t xml:space="preserve"> котлов с автоматическими системами подачи топлива и шлакоудаления, суммарной мощностью не менее 3 Гкал/час.</w:t>
      </w:r>
    </w:p>
    <w:p w:rsidR="00A9733C" w:rsidRPr="00A9733C" w:rsidRDefault="00A9733C" w:rsidP="00A9733C">
      <w:pPr>
        <w:spacing w:line="276" w:lineRule="auto"/>
        <w:ind w:firstLine="709"/>
        <w:jc w:val="both"/>
        <w:rPr>
          <w:b/>
          <w:i/>
        </w:rPr>
      </w:pPr>
    </w:p>
    <w:p w:rsidR="00A9733C" w:rsidRPr="00A9733C" w:rsidRDefault="00A9733C" w:rsidP="00A9733C">
      <w:pPr>
        <w:spacing w:after="200" w:line="276" w:lineRule="auto"/>
      </w:pPr>
      <w:r w:rsidRPr="00A9733C">
        <w:t>Для примера котел возьмем КТУ-2000 производства ПО “</w:t>
      </w:r>
      <w:proofErr w:type="spellStart"/>
      <w:r w:rsidRPr="00A9733C">
        <w:t>Теплоресурс</w:t>
      </w:r>
      <w:proofErr w:type="spellEnd"/>
      <w:r w:rsidRPr="00A9733C">
        <w:t>”</w:t>
      </w:r>
    </w:p>
    <w:p w:rsidR="00A9733C" w:rsidRPr="00A9733C" w:rsidRDefault="00A9733C" w:rsidP="00A9733C">
      <w:pPr>
        <w:spacing w:after="200" w:line="276" w:lineRule="auto"/>
        <w:jc w:val="both"/>
      </w:pPr>
      <w:r w:rsidRPr="00A9733C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D2165B2" wp14:editId="154742F8">
            <wp:simplePos x="0" y="0"/>
            <wp:positionH relativeFrom="column">
              <wp:posOffset>17780</wp:posOffset>
            </wp:positionH>
            <wp:positionV relativeFrom="paragraph">
              <wp:posOffset>931545</wp:posOffset>
            </wp:positionV>
            <wp:extent cx="4083050" cy="3071495"/>
            <wp:effectExtent l="0" t="0" r="0" b="0"/>
            <wp:wrapSquare wrapText="bothSides"/>
            <wp:docPr id="13" name="Рисунок 13" descr="Описание: кт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ктм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0" cy="307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733C">
        <w:t>Топливом для котлов КМТ могут служить: отходы древесины — щепа, кора, опилки и стружки; торф кусковой, фрезерный и гранулированный; топливные брикеты и гранулы</w:t>
      </w:r>
      <w:r w:rsidRPr="00A9733C">
        <w:br/>
      </w:r>
    </w:p>
    <w:p w:rsidR="00A9733C" w:rsidRPr="00A9733C" w:rsidRDefault="00A9733C" w:rsidP="00A9733C">
      <w:pPr>
        <w:spacing w:after="200" w:line="276" w:lineRule="auto"/>
      </w:pPr>
      <w:r w:rsidRPr="00A9733C">
        <w:t>Фракция топлива: 30х30х70 мм</w:t>
      </w:r>
      <w:proofErr w:type="gramStart"/>
      <w:r w:rsidRPr="00A9733C">
        <w:t>.</w:t>
      </w:r>
      <w:proofErr w:type="gramEnd"/>
      <w:r w:rsidRPr="00A9733C">
        <w:t xml:space="preserve"> </w:t>
      </w:r>
      <w:proofErr w:type="gramStart"/>
      <w:r w:rsidRPr="00A9733C">
        <w:t>в</w:t>
      </w:r>
      <w:proofErr w:type="gramEnd"/>
      <w:r w:rsidRPr="00A9733C">
        <w:t>лажность от 5 до 55%.</w:t>
      </w: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jc w:val="both"/>
        <w:rPr>
          <w:sz w:val="28"/>
          <w:szCs w:val="28"/>
        </w:rPr>
      </w:pPr>
    </w:p>
    <w:p w:rsidR="00A9733C" w:rsidRDefault="00A9733C" w:rsidP="00A9733C">
      <w:pPr>
        <w:spacing w:line="276" w:lineRule="auto"/>
        <w:jc w:val="both"/>
        <w:rPr>
          <w:sz w:val="28"/>
          <w:szCs w:val="28"/>
        </w:rPr>
      </w:pPr>
    </w:p>
    <w:p w:rsidR="0069370B" w:rsidRDefault="0069370B" w:rsidP="00A9733C">
      <w:pPr>
        <w:spacing w:line="276" w:lineRule="auto"/>
        <w:jc w:val="both"/>
      </w:pPr>
    </w:p>
    <w:p w:rsidR="0069370B" w:rsidRDefault="0069370B" w:rsidP="00A9733C">
      <w:pPr>
        <w:spacing w:line="276" w:lineRule="auto"/>
        <w:jc w:val="both"/>
      </w:pPr>
    </w:p>
    <w:p w:rsidR="00A9733C" w:rsidRPr="0069370B" w:rsidRDefault="00A9733C" w:rsidP="0069370B">
      <w:pPr>
        <w:spacing w:line="276" w:lineRule="auto"/>
        <w:jc w:val="both"/>
      </w:pPr>
      <w:r w:rsidRPr="00A9733C">
        <w:rPr>
          <w:noProof/>
        </w:rPr>
        <w:drawing>
          <wp:anchor distT="0" distB="0" distL="114300" distR="114300" simplePos="0" relativeHeight="251659264" behindDoc="1" locked="0" layoutInCell="1" allowOverlap="1" wp14:anchorId="69E0EDBF" wp14:editId="750DA76D">
            <wp:simplePos x="0" y="0"/>
            <wp:positionH relativeFrom="column">
              <wp:posOffset>-269240</wp:posOffset>
            </wp:positionH>
            <wp:positionV relativeFrom="paragraph">
              <wp:posOffset>659130</wp:posOffset>
            </wp:positionV>
            <wp:extent cx="4752975" cy="3571875"/>
            <wp:effectExtent l="0" t="0" r="9525" b="9525"/>
            <wp:wrapSquare wrapText="bothSides"/>
            <wp:docPr id="12" name="Рисунок 12" descr="Описание: колос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колосники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57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733C">
        <w:t>Подвиж</w:t>
      </w:r>
      <w:r w:rsidR="0069370B">
        <w:t>ная колосниковая решетка котла:</w:t>
      </w: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3"/>
        <w:gridCol w:w="1969"/>
        <w:gridCol w:w="2956"/>
      </w:tblGrid>
      <w:tr w:rsidR="00A9733C" w:rsidTr="00A9733C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Тепловая мощность:</w:t>
            </w:r>
          </w:p>
        </w:tc>
        <w:tc>
          <w:tcPr>
            <w:tcW w:w="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кВт / </w:t>
            </w:r>
            <w:proofErr w:type="spellStart"/>
            <w:r>
              <w:rPr>
                <w:lang w:eastAsia="en-US"/>
              </w:rPr>
              <w:t>Гкл</w:t>
            </w:r>
            <w:proofErr w:type="spellEnd"/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 /1,72</w:t>
            </w:r>
          </w:p>
        </w:tc>
      </w:tr>
      <w:tr w:rsidR="00A9733C" w:rsidTr="00A973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66"/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КПД котла: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66"/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66"/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</w:tr>
      <w:tr w:rsidR="00A9733C" w:rsidTr="00A973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Максимальная температура теплоносителя (вода):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proofErr w:type="spellStart"/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>С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95-110</w:t>
            </w:r>
          </w:p>
        </w:tc>
      </w:tr>
      <w:tr w:rsidR="00A9733C" w:rsidTr="00A973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66"/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Расход топлива в номинальном режиме (древесное топливо, </w:t>
            </w:r>
            <w:proofErr w:type="spellStart"/>
            <w:r>
              <w:rPr>
                <w:lang w:eastAsia="en-US"/>
              </w:rPr>
              <w:t>отн</w:t>
            </w:r>
            <w:proofErr w:type="spellEnd"/>
            <w:r>
              <w:rPr>
                <w:lang w:eastAsia="en-US"/>
              </w:rPr>
              <w:t>. влажность 35%):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66"/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кг</w:t>
            </w:r>
            <w:proofErr w:type="gramEnd"/>
            <w:r>
              <w:rPr>
                <w:lang w:eastAsia="en-US"/>
              </w:rPr>
              <w:t>/час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66"/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 800-820</w:t>
            </w:r>
          </w:p>
        </w:tc>
      </w:tr>
    </w:tbl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Pr="00A9733C" w:rsidRDefault="00A9733C" w:rsidP="00A9733C">
      <w:pPr>
        <w:spacing w:line="276" w:lineRule="auto"/>
        <w:jc w:val="both"/>
      </w:pPr>
      <w:r w:rsidRPr="00A9733C">
        <w:t>- Монтаж топливного склада для хранения щепы (строго запрещается работать “с колес”). Рекомендуется иметь запас щепы на 1,5 месяца непрерывной работы котельной. Также в связи с влажностью щепы, рекомендуется оборудовать пол склада шурующими планками.</w:t>
      </w:r>
    </w:p>
    <w:p w:rsidR="00A9733C" w:rsidRDefault="00A9733C" w:rsidP="00A9733C">
      <w:pPr>
        <w:spacing w:line="276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7DD0825" wp14:editId="658E3D8B">
            <wp:extent cx="5772785" cy="4333240"/>
            <wp:effectExtent l="0" t="0" r="0" b="0"/>
            <wp:docPr id="3" name="Рисунок 3" descr="Описание: живое д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живое дно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433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A9733C" w:rsidRDefault="00A9733C" w:rsidP="00A9733C">
      <w:pPr>
        <w:spacing w:line="276" w:lineRule="auto"/>
        <w:ind w:firstLine="709"/>
        <w:jc w:val="both"/>
        <w:rPr>
          <w:sz w:val="28"/>
          <w:szCs w:val="28"/>
        </w:rPr>
      </w:pPr>
    </w:p>
    <w:p w:rsidR="00A9733C" w:rsidRPr="00A9733C" w:rsidRDefault="00A9733C" w:rsidP="006C17EA">
      <w:pPr>
        <w:spacing w:line="276" w:lineRule="auto"/>
        <w:ind w:firstLine="851"/>
        <w:jc w:val="both"/>
      </w:pPr>
      <w:r w:rsidRPr="00A9733C">
        <w:t xml:space="preserve">- Обвязка котла с системами внутреннего теплоснабжения котельной (подача, </w:t>
      </w:r>
      <w:proofErr w:type="spellStart"/>
      <w:r w:rsidRPr="00A9733C">
        <w:t>обратка</w:t>
      </w:r>
      <w:proofErr w:type="spellEnd"/>
      <w:r w:rsidRPr="00A9733C">
        <w:t xml:space="preserve"> и </w:t>
      </w:r>
      <w:proofErr w:type="spellStart"/>
      <w:proofErr w:type="gramStart"/>
      <w:r w:rsidRPr="00A9733C">
        <w:t>др</w:t>
      </w:r>
      <w:proofErr w:type="spellEnd"/>
      <w:proofErr w:type="gramEnd"/>
      <w:r w:rsidRPr="00A9733C">
        <w:t>);</w:t>
      </w:r>
    </w:p>
    <w:p w:rsidR="00A9733C" w:rsidRPr="00A9733C" w:rsidRDefault="00A9733C" w:rsidP="006C17EA">
      <w:pPr>
        <w:spacing w:line="276" w:lineRule="auto"/>
        <w:ind w:firstLine="851"/>
        <w:jc w:val="both"/>
      </w:pPr>
      <w:r w:rsidRPr="00A9733C">
        <w:t>- Модернизация насосных станций, установка частотно-преобразовательных регуляторов на электродвигатели;</w:t>
      </w:r>
    </w:p>
    <w:p w:rsidR="00A9733C" w:rsidRPr="00A9733C" w:rsidRDefault="00A9733C" w:rsidP="006C17EA">
      <w:pPr>
        <w:spacing w:line="276" w:lineRule="auto"/>
        <w:ind w:firstLine="851"/>
        <w:jc w:val="both"/>
      </w:pPr>
      <w:r w:rsidRPr="00A9733C">
        <w:t>- Модернизация дымоходной системы;</w:t>
      </w:r>
    </w:p>
    <w:p w:rsidR="00A9733C" w:rsidRPr="00A9733C" w:rsidRDefault="00A9733C" w:rsidP="006C17EA">
      <w:pPr>
        <w:spacing w:line="276" w:lineRule="auto"/>
        <w:ind w:firstLine="851"/>
        <w:jc w:val="both"/>
      </w:pPr>
      <w:r w:rsidRPr="00A9733C">
        <w:t>- Обучение обслуживающего персонала навыками работы с котельной;</w:t>
      </w:r>
    </w:p>
    <w:p w:rsidR="00A9733C" w:rsidRPr="00A9733C" w:rsidRDefault="00A9733C" w:rsidP="006C17EA">
      <w:pPr>
        <w:spacing w:line="276" w:lineRule="auto"/>
        <w:ind w:firstLine="851"/>
        <w:jc w:val="both"/>
      </w:pPr>
      <w:r w:rsidRPr="00A9733C">
        <w:t>- Проведение гидравлической наладки тепловой сети.</w:t>
      </w:r>
    </w:p>
    <w:p w:rsidR="00A9733C" w:rsidRPr="00A9733C" w:rsidRDefault="00A9733C" w:rsidP="006C17EA">
      <w:pPr>
        <w:spacing w:line="276" w:lineRule="auto"/>
        <w:ind w:firstLine="851"/>
        <w:jc w:val="both"/>
      </w:pPr>
    </w:p>
    <w:p w:rsidR="00A9733C" w:rsidRPr="00A9733C" w:rsidRDefault="00A9733C" w:rsidP="006C17EA">
      <w:pPr>
        <w:spacing w:line="276" w:lineRule="auto"/>
        <w:ind w:firstLine="851"/>
        <w:jc w:val="both"/>
      </w:pPr>
      <w:r w:rsidRPr="00A9733C">
        <w:t>В связи с тем, что на данный момент предприятие по переработке древесины в перспективе не может снабдить все котельные Усть-Ишимского сельского поселения топливом, рекомендуется совместно с переработчиками приобрести оборудование для промышленного производства щепы:</w:t>
      </w:r>
    </w:p>
    <w:p w:rsidR="00A9733C" w:rsidRPr="00A9733C" w:rsidRDefault="00A9733C" w:rsidP="00A9733C">
      <w:pPr>
        <w:spacing w:line="276" w:lineRule="auto"/>
        <w:jc w:val="both"/>
      </w:pPr>
    </w:p>
    <w:p w:rsidR="00A9733C" w:rsidRDefault="00A9733C" w:rsidP="00A9733C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CDBEFFD" wp14:editId="3C92855E">
            <wp:simplePos x="0" y="0"/>
            <wp:positionH relativeFrom="column">
              <wp:align>outside</wp:align>
            </wp:positionH>
            <wp:positionV relativeFrom="paragraph">
              <wp:posOffset>-10795</wp:posOffset>
            </wp:positionV>
            <wp:extent cx="6188075" cy="4646295"/>
            <wp:effectExtent l="0" t="0" r="3175" b="1905"/>
            <wp:wrapSquare wrapText="bothSides"/>
            <wp:docPr id="11" name="Рисунок 11" descr="Описание: 300266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30026620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464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733C" w:rsidRPr="00A9733C" w:rsidRDefault="00A9733C" w:rsidP="00A9733C">
      <w:pPr>
        <w:spacing w:line="276" w:lineRule="auto"/>
        <w:jc w:val="both"/>
      </w:pPr>
    </w:p>
    <w:p w:rsidR="00A9733C" w:rsidRPr="00A9733C" w:rsidRDefault="00A9733C" w:rsidP="00A9733C">
      <w:pPr>
        <w:spacing w:line="276" w:lineRule="auto"/>
        <w:ind w:firstLine="709"/>
        <w:jc w:val="center"/>
        <w:rPr>
          <w:b/>
        </w:rPr>
      </w:pPr>
      <w:r w:rsidRPr="00A9733C">
        <w:rPr>
          <w:b/>
        </w:rPr>
        <w:t>Предложения по модернизации тепловых энергоустановок (в разрезе котельных)</w:t>
      </w:r>
    </w:p>
    <w:p w:rsidR="00A9733C" w:rsidRPr="00A9733C" w:rsidRDefault="00A9733C" w:rsidP="00A9733C">
      <w:pPr>
        <w:spacing w:line="276" w:lineRule="auto"/>
        <w:jc w:val="both"/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4751"/>
        <w:gridCol w:w="2738"/>
        <w:gridCol w:w="1515"/>
      </w:tblGrid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№ </w:t>
            </w:r>
            <w:proofErr w:type="gramStart"/>
            <w:r w:rsidRPr="00400163">
              <w:rPr>
                <w:lang w:eastAsia="en-US"/>
              </w:rPr>
              <w:t>п</w:t>
            </w:r>
            <w:proofErr w:type="gramEnd"/>
            <w:r w:rsidRPr="00400163">
              <w:rPr>
                <w:lang w:eastAsia="en-US"/>
              </w:rPr>
              <w:t>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Наименование мероприятия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  <w:r w:rsidRPr="00400163">
              <w:rPr>
                <w:lang w:eastAsia="en-US"/>
              </w:rPr>
              <w:t>Цель реализации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  <w:r w:rsidRPr="00400163">
              <w:rPr>
                <w:lang w:eastAsia="en-US"/>
              </w:rPr>
              <w:t>Стоимость, тыс. руб.</w:t>
            </w:r>
          </w:p>
        </w:tc>
      </w:tr>
      <w:tr w:rsidR="00A9733C" w:rsidRPr="00400163" w:rsidTr="006C17EA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400163" w:rsidRDefault="00400163" w:rsidP="004001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0163">
              <w:rPr>
                <w:b/>
                <w:lang w:eastAsia="en-US"/>
              </w:rPr>
              <w:t>К</w:t>
            </w:r>
            <w:r w:rsidR="00A9733C" w:rsidRPr="00400163">
              <w:rPr>
                <w:b/>
                <w:lang w:eastAsia="en-US"/>
              </w:rPr>
              <w:t>отельная</w:t>
            </w:r>
            <w:r w:rsidRPr="00400163">
              <w:rPr>
                <w:b/>
                <w:lang w:eastAsia="en-US"/>
              </w:rPr>
              <w:t xml:space="preserve"> № 1</w:t>
            </w:r>
            <w:r w:rsidR="00A9733C" w:rsidRPr="00400163">
              <w:rPr>
                <w:b/>
                <w:lang w:eastAsia="en-US"/>
              </w:rPr>
              <w:t xml:space="preserve">, с. Усть-Ишим, ул. </w:t>
            </w:r>
            <w:r w:rsidRPr="00400163">
              <w:rPr>
                <w:b/>
                <w:lang w:eastAsia="en-US"/>
              </w:rPr>
              <w:t>Школьная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освещения: установка энергосберегающих ламп и светильников с электронной пускорегулирующей аппаратурой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потребления 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Увеличение срока службы котельного оборудования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20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внутреннего электроснабжения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надежности электроснабжения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80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частотно-преобразовательных регуляторов на электродвигатели (насосная станция)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Оптимизация работы электродвигателей, плавный запуск, снижение потребления 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60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Замена котлов и модернизация котлового оборудования. Предполагается замена трех </w:t>
            </w:r>
            <w:r w:rsidRPr="00400163">
              <w:rPr>
                <w:lang w:eastAsia="en-US"/>
              </w:rPr>
              <w:lastRenderedPageBreak/>
              <w:t>существующих котлов на современные твердотопливные котлы, суммарной мощностью не менее 3 Гкал/час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lastRenderedPageBreak/>
              <w:t xml:space="preserve">Повышение эффективности работы </w:t>
            </w:r>
            <w:r w:rsidRPr="00400163">
              <w:rPr>
                <w:lang w:eastAsia="en-US"/>
              </w:rPr>
              <w:lastRenderedPageBreak/>
              <w:t>котельной, снижение потребления топлива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lastRenderedPageBreak/>
              <w:t>3000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дымоходной системы. Установка индивидуальных дымоходов с дымососами (улитками)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котлов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200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Профессиональная пуско-наладка новых котлов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котлов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Капитальный ремонт здания котельной: утепление межпанельных швов, замена входных дверей и ворот на современные утепленные, гидроизоляция крыши и </w:t>
            </w:r>
            <w:proofErr w:type="spellStart"/>
            <w:proofErr w:type="gramStart"/>
            <w:r w:rsidRPr="00400163">
              <w:rPr>
                <w:lang w:eastAsia="en-US"/>
              </w:rPr>
              <w:t>др</w:t>
            </w:r>
            <w:proofErr w:type="spellEnd"/>
            <w:proofErr w:type="gram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Снижение расхода </w:t>
            </w:r>
            <w:proofErr w:type="spellStart"/>
            <w:r w:rsidRPr="00400163">
              <w:rPr>
                <w:lang w:eastAsia="en-US"/>
              </w:rPr>
              <w:t>теплоэнергии</w:t>
            </w:r>
            <w:proofErr w:type="spellEnd"/>
            <w:r w:rsidRPr="00400163">
              <w:rPr>
                <w:lang w:eastAsia="en-US"/>
              </w:rPr>
              <w:t xml:space="preserve"> котельной на собственные нужды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300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приточно-вытяжной вентиляции в котельной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уровня угарных газов внутри котельной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40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Рассмотреть возможность приобретения модульной котельной, вместо реконструкции существующего здания и оборудования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численности персонала, автоматизация работы котельной в целом, повышение эффективности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5000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Проведение гидравлической наладки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котельной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600</w:t>
            </w:r>
          </w:p>
        </w:tc>
      </w:tr>
      <w:tr w:rsidR="00A9733C" w:rsidRPr="00400163" w:rsidTr="006C17EA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0163">
              <w:rPr>
                <w:b/>
                <w:lang w:eastAsia="en-US"/>
              </w:rPr>
              <w:t>Котельная № 7, с. Усть-Ишим, ул. Советская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освещения: установка энергосберегающих ламп и светильников с электронной пускорегулирующей аппаратурой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потребления 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Увеличение срока службы котельного оборудования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внутреннего электроснабжения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надежности электроснабжения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20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частотно-преобразовательных регуляторов на электродвигатели (насосная станция)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Оптимизация работы электродвигателей, плавный запуск, снижение потребления 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15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Ремонт здания котельной: замены крыши, окон и дверей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Снижение расхода </w:t>
            </w:r>
            <w:proofErr w:type="spellStart"/>
            <w:r w:rsidRPr="00400163">
              <w:rPr>
                <w:lang w:eastAsia="en-US"/>
              </w:rPr>
              <w:t>теплоэнергии</w:t>
            </w:r>
            <w:proofErr w:type="spellEnd"/>
            <w:r w:rsidRPr="00400163">
              <w:rPr>
                <w:lang w:eastAsia="en-US"/>
              </w:rPr>
              <w:t xml:space="preserve"> котельной на собственные нужды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Проведение гидравлической наладки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котельной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300</w:t>
            </w:r>
          </w:p>
        </w:tc>
      </w:tr>
      <w:tr w:rsidR="00A9733C" w:rsidRPr="00400163" w:rsidTr="006C17EA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0163">
              <w:rPr>
                <w:b/>
                <w:lang w:eastAsia="en-US"/>
              </w:rPr>
              <w:lastRenderedPageBreak/>
              <w:t>Котельная № 5, с. Усть-Ишим, ул. Кароя Балога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Рассмотреть возможность приобретения модульной котельной, вместо реконструкции существующего здания и оборудования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численности персонала, автоматизация работы котельной в целом, повышение эффективности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1500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proofErr w:type="gramStart"/>
            <w:r w:rsidRPr="00400163">
              <w:rPr>
                <w:lang w:eastAsia="en-US"/>
              </w:rPr>
              <w:t>Замена существующего котла на современный, с более высоким КПД и теплопроизводительностью</w:t>
            </w:r>
            <w:proofErr w:type="gram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котельной, снижение потребления топлива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освещения: установка энергосберегающих ламп и светильников с электронной пускорегулирующей аппаратурой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потребления 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Увеличение срока службы котельного оборудования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внутреннего электроснабжения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надежности электроснабжения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20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частотно-преобразовательных регуляторов на электродвигатели (насосная станция)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Оптимизация работы электродвигателей, плавный запуск, снижение потребления 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15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Капитальный ремонт здания котельной: утепление межпанельных швов, замена входных дверей и ворот на современные утепленные, гидроизоляция крыши и </w:t>
            </w:r>
            <w:proofErr w:type="spellStart"/>
            <w:proofErr w:type="gramStart"/>
            <w:r w:rsidRPr="00400163">
              <w:rPr>
                <w:lang w:eastAsia="en-US"/>
              </w:rPr>
              <w:t>др</w:t>
            </w:r>
            <w:proofErr w:type="spellEnd"/>
            <w:proofErr w:type="gram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Снижение расхода </w:t>
            </w:r>
            <w:proofErr w:type="spellStart"/>
            <w:r w:rsidRPr="00400163">
              <w:rPr>
                <w:lang w:eastAsia="en-US"/>
              </w:rPr>
              <w:t>теплоэнергии</w:t>
            </w:r>
            <w:proofErr w:type="spellEnd"/>
            <w:r w:rsidRPr="00400163">
              <w:rPr>
                <w:lang w:eastAsia="en-US"/>
              </w:rPr>
              <w:t xml:space="preserve"> котельной на собственные нужды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150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Проведение гидравлической наладки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котельной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100</w:t>
            </w:r>
          </w:p>
        </w:tc>
      </w:tr>
      <w:tr w:rsidR="00A9733C" w:rsidRPr="00400163" w:rsidTr="006C17EA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0163">
              <w:rPr>
                <w:b/>
                <w:lang w:eastAsia="en-US"/>
              </w:rPr>
              <w:t>Котельная № 3, с. Усть-Ишим, ул. Комсомольская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освещения: установка энергосберегающих ламп и светильников с электронной пускорегулирующей аппаратурой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потребления 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40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Увеличение срока службы котельного оборудования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15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внутреннего электроснабжения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надежности электроснабжения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70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частотно-преобразовательных регуляторов на электродвигатели (насосная станция)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Оптимизация работы электродвигателей, плавный запуск, снижение потребления </w:t>
            </w:r>
            <w:r w:rsidRPr="00400163">
              <w:rPr>
                <w:lang w:eastAsia="en-US"/>
              </w:rPr>
              <w:lastRenderedPageBreak/>
              <w:t>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lastRenderedPageBreak/>
              <w:t>60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Замена котлов и модернизация котлового оборудования. Предполагается замена двух существующих котлов на современные твердотопливные котлы, суммарной мощностью не менее 3 Гкал/час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котельной, снижение потребления топлива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2500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дымоходной системы. Установка индивидуальных дымоходов с дымососами (улитками)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котлов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200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Профессиональная пуско-наладка новых котлов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котлов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Капитальный ремонт здания котельной: утепление межпанельных швов, замена входных дверей и ворот на современные утепленные, гидроизоляция крыши и </w:t>
            </w:r>
            <w:proofErr w:type="spellStart"/>
            <w:proofErr w:type="gramStart"/>
            <w:r w:rsidRPr="00400163">
              <w:rPr>
                <w:lang w:eastAsia="en-US"/>
              </w:rPr>
              <w:t>др</w:t>
            </w:r>
            <w:proofErr w:type="spellEnd"/>
            <w:proofErr w:type="gram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Снижение расхода </w:t>
            </w:r>
            <w:proofErr w:type="spellStart"/>
            <w:r w:rsidRPr="00400163">
              <w:rPr>
                <w:lang w:eastAsia="en-US"/>
              </w:rPr>
              <w:t>теплоэнергии</w:t>
            </w:r>
            <w:proofErr w:type="spellEnd"/>
            <w:r w:rsidRPr="00400163">
              <w:rPr>
                <w:lang w:eastAsia="en-US"/>
              </w:rPr>
              <w:t xml:space="preserve"> котельной на собственные нужды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300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приточно-вытяжной вентиляции в котельной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уровня угарных газов внутри котельной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40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Рассмотреть возможность приобретения модульной котельной, вместо реконструкции существующего здания и оборудования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численности персонала, автоматизация работы котельной в целом, повышение эффективности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5000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Проведение гидравлической наладки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котельной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400</w:t>
            </w:r>
          </w:p>
        </w:tc>
      </w:tr>
      <w:tr w:rsidR="00A9733C" w:rsidRPr="00400163" w:rsidTr="006C17EA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0163">
              <w:rPr>
                <w:b/>
                <w:lang w:eastAsia="en-US"/>
              </w:rPr>
              <w:t>Котельная № 2, с. Усть-Ишим, ул. Победа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освещения: установка энергосберегающих ламп и светильников с электронной пускорегулирующей аппаратурой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потребления 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45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Увеличение срока службы котельного оборудования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25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системы внутреннего электроснабжения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надежности электроснабжения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частотно-преобразовательных регуляторов на электродвигатели (насосная станция)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Оптимизация работы электродвигателей, плавный запуск, снижение потребления электрической энергии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70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Замена котлов и модернизация котлового оборудования. Предполагается замена двух существующих котлов на современные твердотопливные котлы, суммарной </w:t>
            </w:r>
            <w:r w:rsidRPr="00400163">
              <w:rPr>
                <w:lang w:eastAsia="en-US"/>
              </w:rPr>
              <w:lastRenderedPageBreak/>
              <w:t>мощностью не менее 3 Гкал/час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lastRenderedPageBreak/>
              <w:t xml:space="preserve">Повышение эффективности работы котельной, снижение </w:t>
            </w:r>
            <w:r w:rsidRPr="00400163">
              <w:rPr>
                <w:lang w:eastAsia="en-US"/>
              </w:rPr>
              <w:lastRenderedPageBreak/>
              <w:t>потребления топлива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lastRenderedPageBreak/>
              <w:t>2500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Модернизация дымоходной системы. Установка индивидуальных дымоходов с дымососами (улитками)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котлов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200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Профессиональная пуско-наладка новых котлов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котлов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Капитальный ремонт здания котельной: утепление межпанельных швов, замена входных дверей и ворот на современные утепленные, гидроизоляция крыши и </w:t>
            </w:r>
            <w:proofErr w:type="spellStart"/>
            <w:proofErr w:type="gramStart"/>
            <w:r w:rsidRPr="00400163">
              <w:rPr>
                <w:lang w:eastAsia="en-US"/>
              </w:rPr>
              <w:t>др</w:t>
            </w:r>
            <w:proofErr w:type="spellEnd"/>
            <w:proofErr w:type="gram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Снижение расхода </w:t>
            </w:r>
            <w:proofErr w:type="spellStart"/>
            <w:r w:rsidRPr="00400163">
              <w:rPr>
                <w:lang w:eastAsia="en-US"/>
              </w:rPr>
              <w:t>теплоэнергии</w:t>
            </w:r>
            <w:proofErr w:type="spellEnd"/>
            <w:r w:rsidRPr="00400163">
              <w:rPr>
                <w:lang w:eastAsia="en-US"/>
              </w:rPr>
              <w:t xml:space="preserve"> котельной на собственные нужды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300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Установка приточно-вытяжной вентиляции в котельной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уровня угарных газов внутри котельной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40</w:t>
            </w:r>
          </w:p>
        </w:tc>
      </w:tr>
      <w:tr w:rsidR="00A9733C" w:rsidRPr="00400163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Рассмотреть возможность приобретения модульной котельной, вместо реконструкции существующего здания и оборудования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Снижение численности персонала, автоматизация работы котельной в целом, повышение эффективности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5000</w:t>
            </w:r>
          </w:p>
        </w:tc>
      </w:tr>
      <w:tr w:rsidR="00A9733C" w:rsidRPr="00A9733C" w:rsidTr="006C17EA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400163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Проведение гидравлической наладки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Повышение эффективности работы котельной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A9733C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500</w:t>
            </w:r>
          </w:p>
        </w:tc>
      </w:tr>
    </w:tbl>
    <w:p w:rsidR="0069370B" w:rsidRDefault="0069370B" w:rsidP="00A9733C">
      <w:pPr>
        <w:spacing w:line="276" w:lineRule="auto"/>
        <w:jc w:val="both"/>
      </w:pPr>
    </w:p>
    <w:p w:rsidR="00A9733C" w:rsidRPr="00A9733C" w:rsidRDefault="00A9733C" w:rsidP="00A9733C">
      <w:pPr>
        <w:spacing w:line="276" w:lineRule="auto"/>
        <w:jc w:val="both"/>
      </w:pPr>
      <w:r w:rsidRPr="00A9733C">
        <w:t>Образец модульной котельной:</w:t>
      </w:r>
    </w:p>
    <w:p w:rsidR="00A9733C" w:rsidRDefault="00A9733C" w:rsidP="00A9733C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C13336D" wp14:editId="67A8B2FD">
            <wp:extent cx="3975735" cy="3689350"/>
            <wp:effectExtent l="0" t="0" r="5715" b="6350"/>
            <wp:docPr id="2" name="Рисунок 2" descr="Описание: моду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одуль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735" cy="368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33C" w:rsidRDefault="00A9733C" w:rsidP="00A9733C">
      <w:pPr>
        <w:spacing w:line="276" w:lineRule="auto"/>
        <w:jc w:val="both"/>
        <w:rPr>
          <w:sz w:val="28"/>
          <w:szCs w:val="28"/>
        </w:rPr>
      </w:pPr>
    </w:p>
    <w:p w:rsidR="00A9733C" w:rsidRPr="006C17EA" w:rsidRDefault="00A9733C" w:rsidP="006C17EA">
      <w:pPr>
        <w:keepNext/>
        <w:spacing w:before="240" w:after="60" w:line="276" w:lineRule="auto"/>
        <w:outlineLvl w:val="0"/>
        <w:rPr>
          <w:rFonts w:ascii="Cambria" w:hAnsi="Cambria"/>
          <w:b/>
          <w:bCs/>
          <w:kern w:val="32"/>
        </w:rPr>
      </w:pPr>
      <w:bookmarkStart w:id="23" w:name="_Toc351114095"/>
      <w:r w:rsidRPr="00A9733C">
        <w:rPr>
          <w:rFonts w:ascii="Cambria" w:hAnsi="Cambria"/>
          <w:b/>
          <w:bCs/>
          <w:kern w:val="32"/>
        </w:rPr>
        <w:lastRenderedPageBreak/>
        <w:t>4.3. Меры по выводу из эксплуатации, консервации и демонтажу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нецелесообразно.</w:t>
      </w:r>
      <w:bookmarkEnd w:id="23"/>
    </w:p>
    <w:p w:rsidR="00A9733C" w:rsidRPr="00F25BD9" w:rsidRDefault="00A9733C" w:rsidP="00A9733C">
      <w:pPr>
        <w:spacing w:line="276" w:lineRule="auto"/>
        <w:ind w:firstLine="709"/>
        <w:jc w:val="both"/>
      </w:pPr>
      <w:r w:rsidRPr="00F25BD9">
        <w:t>В связи с низким коэффициентом полезного действия и теплопроизводительностью, рекомендуется вывести из эксплуатации, как экономически нецелесообразные, следующие котлы:</w:t>
      </w:r>
    </w:p>
    <w:p w:rsidR="00A9733C" w:rsidRPr="00F25BD9" w:rsidRDefault="00A9733C" w:rsidP="00A9733C">
      <w:pPr>
        <w:spacing w:line="276" w:lineRule="auto"/>
        <w:jc w:val="both"/>
        <w:rPr>
          <w:b/>
        </w:rPr>
      </w:pPr>
      <w:r w:rsidRPr="00F25BD9">
        <w:rPr>
          <w:b/>
        </w:rPr>
        <w:t>Котельная № 2:</w:t>
      </w:r>
    </w:p>
    <w:p w:rsidR="00A9733C" w:rsidRPr="00F25BD9" w:rsidRDefault="00A9733C" w:rsidP="00A9733C">
      <w:pPr>
        <w:spacing w:line="276" w:lineRule="auto"/>
        <w:jc w:val="both"/>
      </w:pPr>
      <w:r w:rsidRPr="00F25BD9">
        <w:t xml:space="preserve">- 2 котла </w:t>
      </w:r>
      <w:r w:rsidR="00F25BD9" w:rsidRPr="00F25BD9">
        <w:t>КВБр-1,16, КВБр-1,28</w:t>
      </w:r>
    </w:p>
    <w:p w:rsidR="00A9733C" w:rsidRPr="00F25BD9" w:rsidRDefault="00A9733C" w:rsidP="00A9733C">
      <w:pPr>
        <w:spacing w:line="276" w:lineRule="auto"/>
        <w:jc w:val="both"/>
        <w:rPr>
          <w:b/>
        </w:rPr>
      </w:pPr>
      <w:r w:rsidRPr="00F25BD9">
        <w:rPr>
          <w:b/>
        </w:rPr>
        <w:t>Котельная № 1 (Центральная котельная):</w:t>
      </w:r>
    </w:p>
    <w:p w:rsidR="00A9733C" w:rsidRPr="00F25BD9" w:rsidRDefault="00A9733C" w:rsidP="00A9733C">
      <w:pPr>
        <w:spacing w:line="276" w:lineRule="auto"/>
        <w:jc w:val="both"/>
      </w:pPr>
      <w:r w:rsidRPr="00F25BD9">
        <w:t xml:space="preserve">- 3 котла </w:t>
      </w:r>
      <w:r w:rsidR="00F25BD9" w:rsidRPr="00F25BD9">
        <w:t>КВБр-1,16, КВБр-1,16, КВБр-1,45</w:t>
      </w:r>
    </w:p>
    <w:p w:rsidR="00A9733C" w:rsidRPr="00F25BD9" w:rsidRDefault="00A9733C" w:rsidP="00A9733C">
      <w:pPr>
        <w:spacing w:line="276" w:lineRule="auto"/>
        <w:jc w:val="both"/>
        <w:rPr>
          <w:b/>
        </w:rPr>
      </w:pPr>
      <w:r w:rsidRPr="00F25BD9">
        <w:rPr>
          <w:b/>
        </w:rPr>
        <w:t>Котельная № 3:</w:t>
      </w:r>
    </w:p>
    <w:p w:rsidR="00F25BD9" w:rsidRPr="00F25BD9" w:rsidRDefault="00A9733C" w:rsidP="00A9733C">
      <w:pPr>
        <w:spacing w:line="276" w:lineRule="auto"/>
        <w:jc w:val="both"/>
      </w:pPr>
      <w:r w:rsidRPr="00F25BD9">
        <w:t>- 2 котла КВВЖ 2,5</w:t>
      </w:r>
      <w:r w:rsidR="00F25BD9" w:rsidRPr="00F25BD9">
        <w:t>, КВБР-1,28</w:t>
      </w:r>
      <w:r w:rsidRPr="00F25BD9">
        <w:t xml:space="preserve"> </w:t>
      </w:r>
    </w:p>
    <w:p w:rsidR="00A9733C" w:rsidRPr="00F25BD9" w:rsidRDefault="00A9733C" w:rsidP="00A9733C">
      <w:pPr>
        <w:spacing w:line="276" w:lineRule="auto"/>
        <w:jc w:val="both"/>
        <w:rPr>
          <w:b/>
        </w:rPr>
      </w:pPr>
      <w:r w:rsidRPr="00F25BD9">
        <w:rPr>
          <w:b/>
        </w:rPr>
        <w:t>Котельная № 5:</w:t>
      </w:r>
    </w:p>
    <w:p w:rsidR="00F25BD9" w:rsidRPr="00F25BD9" w:rsidRDefault="00F25BD9" w:rsidP="00A9733C">
      <w:pPr>
        <w:spacing w:line="276" w:lineRule="auto"/>
        <w:jc w:val="both"/>
      </w:pPr>
      <w:r w:rsidRPr="00F25BD9">
        <w:t>- 1</w:t>
      </w:r>
      <w:r>
        <w:t>котел</w:t>
      </w:r>
      <w:r w:rsidRPr="00F25BD9">
        <w:t xml:space="preserve"> </w:t>
      </w:r>
      <w:proofErr w:type="spellStart"/>
      <w:r w:rsidRPr="00F25BD9">
        <w:t>Электрокотел</w:t>
      </w:r>
      <w:proofErr w:type="spellEnd"/>
      <w:r w:rsidRPr="00F25BD9">
        <w:t xml:space="preserve"> ZOTA 48 "LUX"</w:t>
      </w:r>
    </w:p>
    <w:p w:rsidR="00A9733C" w:rsidRPr="00F25BD9" w:rsidRDefault="00A9733C" w:rsidP="00A9733C">
      <w:pPr>
        <w:spacing w:line="276" w:lineRule="auto"/>
        <w:jc w:val="both"/>
        <w:rPr>
          <w:b/>
        </w:rPr>
      </w:pPr>
      <w:r w:rsidRPr="00F25BD9">
        <w:rPr>
          <w:b/>
        </w:rPr>
        <w:t>Котельная № 7:</w:t>
      </w:r>
    </w:p>
    <w:p w:rsidR="00F25BD9" w:rsidRDefault="00F25BD9" w:rsidP="00A9733C">
      <w:pPr>
        <w:spacing w:line="276" w:lineRule="auto"/>
        <w:jc w:val="both"/>
      </w:pPr>
      <w:r w:rsidRPr="00F25BD9">
        <w:t xml:space="preserve">- 2 </w:t>
      </w:r>
      <w:r w:rsidR="00A9733C" w:rsidRPr="00F25BD9">
        <w:t>котл</w:t>
      </w:r>
      <w:r w:rsidRPr="00F25BD9">
        <w:t>а</w:t>
      </w:r>
      <w:r w:rsidR="00A9733C" w:rsidRPr="00F25BD9">
        <w:t xml:space="preserve"> </w:t>
      </w:r>
      <w:r w:rsidRPr="00F25BD9">
        <w:t xml:space="preserve">КВр-0,25 </w:t>
      </w:r>
    </w:p>
    <w:p w:rsidR="00A9733C" w:rsidRPr="00F25BD9" w:rsidRDefault="00A9733C" w:rsidP="00A9733C">
      <w:pPr>
        <w:spacing w:line="276" w:lineRule="auto"/>
        <w:jc w:val="both"/>
      </w:pPr>
      <w:proofErr w:type="gramStart"/>
      <w:r w:rsidRPr="00F25BD9">
        <w:t>Фактические</w:t>
      </w:r>
      <w:proofErr w:type="gramEnd"/>
      <w:r w:rsidRPr="00F25BD9">
        <w:t xml:space="preserve"> КПД котлов, определенные анализатором дымоходных газов </w:t>
      </w:r>
      <w:proofErr w:type="spellStart"/>
      <w:r w:rsidRPr="00F25BD9">
        <w:rPr>
          <w:bCs/>
          <w:lang w:val="en-US"/>
        </w:rPr>
        <w:t>Testo</w:t>
      </w:r>
      <w:proofErr w:type="spellEnd"/>
      <w:r w:rsidRPr="00F25BD9">
        <w:rPr>
          <w:bCs/>
        </w:rPr>
        <w:t xml:space="preserve"> 327-1</w:t>
      </w:r>
      <w:r w:rsidRPr="00F25BD9">
        <w:t>:</w:t>
      </w:r>
    </w:p>
    <w:p w:rsidR="00A9733C" w:rsidRPr="00F25BD9" w:rsidRDefault="00A9733C" w:rsidP="00A9733C">
      <w:pPr>
        <w:spacing w:line="276" w:lineRule="auto"/>
        <w:jc w:val="both"/>
        <w:rPr>
          <w:b/>
        </w:rPr>
      </w:pPr>
      <w:r w:rsidRPr="00F25BD9">
        <w:rPr>
          <w:b/>
        </w:rPr>
        <w:t>Котельная № 2:</w:t>
      </w:r>
    </w:p>
    <w:p w:rsidR="00A9733C" w:rsidRPr="00F25BD9" w:rsidRDefault="00A9733C" w:rsidP="00A9733C">
      <w:pPr>
        <w:spacing w:line="276" w:lineRule="auto"/>
        <w:jc w:val="both"/>
      </w:pPr>
      <w:r w:rsidRPr="00F25BD9">
        <w:t xml:space="preserve">2 котла </w:t>
      </w:r>
      <w:r w:rsidR="00F25BD9" w:rsidRPr="00F25BD9">
        <w:t>КВБр-1,16, КВБр-1,28</w:t>
      </w:r>
      <w:r w:rsidRPr="00F25BD9">
        <w:t>– 47,1% и 46,8% соответственно</w:t>
      </w:r>
    </w:p>
    <w:p w:rsidR="00A9733C" w:rsidRPr="00F25BD9" w:rsidRDefault="00A9733C" w:rsidP="00A9733C">
      <w:pPr>
        <w:spacing w:line="276" w:lineRule="auto"/>
        <w:jc w:val="both"/>
        <w:rPr>
          <w:b/>
        </w:rPr>
      </w:pPr>
      <w:r w:rsidRPr="00F25BD9">
        <w:t xml:space="preserve"> </w:t>
      </w:r>
      <w:r w:rsidRPr="00F25BD9">
        <w:rPr>
          <w:b/>
        </w:rPr>
        <w:t>Котельная № 1 (Центральная котельная):</w:t>
      </w:r>
    </w:p>
    <w:p w:rsidR="00A9733C" w:rsidRPr="00F25BD9" w:rsidRDefault="00A9733C" w:rsidP="00A9733C">
      <w:pPr>
        <w:spacing w:line="276" w:lineRule="auto"/>
        <w:jc w:val="both"/>
      </w:pPr>
      <w:r w:rsidRPr="00F25BD9">
        <w:t xml:space="preserve">3 котла </w:t>
      </w:r>
      <w:r w:rsidR="00F25BD9" w:rsidRPr="00F25BD9">
        <w:t>КВБр-1,16, КВБр-1,16, КВБр-1,45</w:t>
      </w:r>
      <w:r w:rsidRPr="00F25BD9">
        <w:t xml:space="preserve"> 49,4% и 61,3% (2 и 3 котлы соответственно)</w:t>
      </w:r>
    </w:p>
    <w:p w:rsidR="00A9733C" w:rsidRPr="00F25BD9" w:rsidRDefault="00A9733C" w:rsidP="00A9733C">
      <w:pPr>
        <w:spacing w:line="276" w:lineRule="auto"/>
        <w:jc w:val="both"/>
        <w:rPr>
          <w:b/>
        </w:rPr>
      </w:pPr>
      <w:r w:rsidRPr="00F25BD9">
        <w:rPr>
          <w:b/>
        </w:rPr>
        <w:t>Котельная № 3:</w:t>
      </w:r>
    </w:p>
    <w:p w:rsidR="00A9733C" w:rsidRPr="00F25BD9" w:rsidRDefault="00A9733C" w:rsidP="00A9733C">
      <w:pPr>
        <w:spacing w:line="276" w:lineRule="auto"/>
        <w:jc w:val="both"/>
      </w:pPr>
      <w:r w:rsidRPr="00F25BD9">
        <w:t xml:space="preserve">2 котла </w:t>
      </w:r>
      <w:r w:rsidR="00F25BD9" w:rsidRPr="00F25BD9">
        <w:t xml:space="preserve">КВВЖ 2,5, КВБР-1,28 </w:t>
      </w:r>
      <w:r w:rsidRPr="00F25BD9">
        <w:t>– 44% и 60% (1 и 2 котлы соответственно)</w:t>
      </w:r>
    </w:p>
    <w:p w:rsidR="00A9733C" w:rsidRPr="00F25BD9" w:rsidRDefault="00A9733C" w:rsidP="00A9733C">
      <w:pPr>
        <w:spacing w:line="276" w:lineRule="auto"/>
        <w:jc w:val="both"/>
        <w:rPr>
          <w:b/>
        </w:rPr>
      </w:pPr>
      <w:r w:rsidRPr="00F25BD9">
        <w:rPr>
          <w:b/>
        </w:rPr>
        <w:t>Котельная № 5:</w:t>
      </w:r>
    </w:p>
    <w:p w:rsidR="00F25BD9" w:rsidRDefault="00A9733C" w:rsidP="00F25BD9">
      <w:pPr>
        <w:spacing w:line="276" w:lineRule="auto"/>
        <w:jc w:val="both"/>
      </w:pPr>
      <w:r w:rsidRPr="00F25BD9">
        <w:t>1</w:t>
      </w:r>
      <w:r w:rsidR="00F25BD9">
        <w:t xml:space="preserve">котел </w:t>
      </w:r>
      <w:r w:rsidRPr="00F25BD9">
        <w:t xml:space="preserve"> </w:t>
      </w:r>
      <w:bookmarkStart w:id="24" w:name="_Toc351114096"/>
      <w:proofErr w:type="spellStart"/>
      <w:r w:rsidR="00F25BD9" w:rsidRPr="00F25BD9">
        <w:t>Электрокотел</w:t>
      </w:r>
      <w:proofErr w:type="spellEnd"/>
      <w:r w:rsidR="00F25BD9" w:rsidRPr="00F25BD9">
        <w:t xml:space="preserve"> ZOTA 48 "LUX"</w:t>
      </w:r>
    </w:p>
    <w:p w:rsidR="00F25BD9" w:rsidRDefault="00F25BD9" w:rsidP="00F25BD9">
      <w:pPr>
        <w:spacing w:line="276" w:lineRule="auto"/>
        <w:jc w:val="both"/>
        <w:rPr>
          <w:rFonts w:ascii="Cambria" w:hAnsi="Cambria"/>
          <w:b/>
          <w:bCs/>
          <w:kern w:val="32"/>
        </w:rPr>
      </w:pPr>
    </w:p>
    <w:p w:rsidR="00A9733C" w:rsidRPr="00A9733C" w:rsidRDefault="00A9733C" w:rsidP="00F25BD9">
      <w:pPr>
        <w:spacing w:line="276" w:lineRule="auto"/>
        <w:jc w:val="both"/>
        <w:rPr>
          <w:rFonts w:ascii="Cambria" w:hAnsi="Cambria"/>
          <w:b/>
          <w:bCs/>
          <w:kern w:val="32"/>
        </w:rPr>
      </w:pPr>
      <w:r w:rsidRPr="00A9733C">
        <w:rPr>
          <w:rFonts w:ascii="Cambria" w:hAnsi="Cambria"/>
          <w:b/>
          <w:bCs/>
          <w:kern w:val="32"/>
        </w:rPr>
        <w:t>4.4. Меры по переоборудованию котельных в источники комбинированной выработки электрической и тепловой энергии.</w:t>
      </w:r>
      <w:bookmarkEnd w:id="24"/>
    </w:p>
    <w:p w:rsidR="00A9733C" w:rsidRPr="00A9733C" w:rsidRDefault="00A9733C" w:rsidP="006C17EA">
      <w:pPr>
        <w:spacing w:line="276" w:lineRule="auto"/>
        <w:ind w:firstLine="851"/>
        <w:jc w:val="both"/>
      </w:pPr>
    </w:p>
    <w:p w:rsidR="00A9733C" w:rsidRPr="00A9733C" w:rsidRDefault="00A9733C" w:rsidP="006C17EA">
      <w:pPr>
        <w:spacing w:line="276" w:lineRule="auto"/>
        <w:ind w:firstLine="851"/>
        <w:jc w:val="both"/>
      </w:pPr>
      <w:r w:rsidRPr="00A9733C">
        <w:t>В соответствии с Генеральным планом Усть-Ишимского сельского поселения меры по переоборудованию котельных в источники комбинированной выработки электрической и теп</w:t>
      </w:r>
      <w:r w:rsidR="006C17EA">
        <w:t>ловой энергии не предусмотрены.</w:t>
      </w:r>
    </w:p>
    <w:p w:rsidR="00A9733C" w:rsidRPr="00A9733C" w:rsidRDefault="00A9733C" w:rsidP="006C17EA">
      <w:pPr>
        <w:keepNext/>
        <w:spacing w:before="240" w:after="60" w:line="276" w:lineRule="auto"/>
        <w:ind w:firstLine="851"/>
        <w:jc w:val="both"/>
        <w:outlineLvl w:val="0"/>
        <w:rPr>
          <w:rFonts w:ascii="Cambria" w:hAnsi="Cambria"/>
          <w:b/>
          <w:bCs/>
          <w:kern w:val="32"/>
        </w:rPr>
      </w:pPr>
      <w:bookmarkStart w:id="25" w:name="_Toc351114097"/>
      <w:r w:rsidRPr="00A9733C">
        <w:rPr>
          <w:rFonts w:ascii="Cambria" w:hAnsi="Cambria"/>
          <w:b/>
          <w:bCs/>
          <w:kern w:val="32"/>
        </w:rPr>
        <w:t>4.5.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режим.</w:t>
      </w:r>
      <w:bookmarkEnd w:id="25"/>
    </w:p>
    <w:p w:rsidR="00A9733C" w:rsidRPr="00A9733C" w:rsidRDefault="00A9733C" w:rsidP="006C17EA">
      <w:pPr>
        <w:spacing w:line="276" w:lineRule="auto"/>
        <w:ind w:firstLine="851"/>
        <w:jc w:val="both"/>
      </w:pPr>
    </w:p>
    <w:p w:rsidR="00A9733C" w:rsidRPr="00A9733C" w:rsidRDefault="00A9733C" w:rsidP="006C17EA">
      <w:pPr>
        <w:spacing w:line="276" w:lineRule="auto"/>
        <w:ind w:firstLine="851"/>
        <w:jc w:val="both"/>
      </w:pPr>
      <w:r w:rsidRPr="00A9733C">
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</w:t>
      </w:r>
      <w:r w:rsidR="006C17EA">
        <w:t>иковый» режим не предусмотрены.</w:t>
      </w:r>
    </w:p>
    <w:p w:rsidR="00A9733C" w:rsidRPr="00A9733C" w:rsidRDefault="00A9733C" w:rsidP="006C17EA">
      <w:pPr>
        <w:keepNext/>
        <w:spacing w:before="240" w:after="60" w:line="276" w:lineRule="auto"/>
        <w:ind w:firstLine="851"/>
        <w:jc w:val="both"/>
        <w:outlineLvl w:val="0"/>
        <w:rPr>
          <w:rFonts w:ascii="Cambria" w:hAnsi="Cambria"/>
          <w:b/>
          <w:bCs/>
          <w:kern w:val="32"/>
        </w:rPr>
      </w:pPr>
      <w:bookmarkStart w:id="26" w:name="_Toc351114098"/>
      <w:r w:rsidRPr="00A9733C">
        <w:rPr>
          <w:rFonts w:ascii="Cambria" w:hAnsi="Cambria"/>
          <w:b/>
          <w:bCs/>
          <w:kern w:val="32"/>
        </w:rPr>
        <w:lastRenderedPageBreak/>
        <w:t>4.6. Решения о загрузке источников тепловой энергии, распределении (перераспределении) тепловой энергии нагрузки потребителей тепловой энергии в каждой зоне действия схемы теплоснабжения между источниками тепловой энергии, поставляющими тепловую энергию в данной системе теплоснабжения.</w:t>
      </w:r>
      <w:bookmarkEnd w:id="26"/>
    </w:p>
    <w:p w:rsidR="00A9733C" w:rsidRPr="00A9733C" w:rsidRDefault="00A9733C" w:rsidP="006C17EA">
      <w:pPr>
        <w:spacing w:line="276" w:lineRule="auto"/>
        <w:ind w:firstLine="851"/>
        <w:jc w:val="both"/>
      </w:pPr>
    </w:p>
    <w:p w:rsidR="00A9733C" w:rsidRPr="00A9733C" w:rsidRDefault="00A9733C" w:rsidP="006C17EA">
      <w:pPr>
        <w:spacing w:line="276" w:lineRule="auto"/>
        <w:ind w:firstLine="851"/>
        <w:jc w:val="both"/>
      </w:pPr>
      <w:r w:rsidRPr="00A9733C">
        <w:t xml:space="preserve">Учитывая, что Генеральным планом Усть-Ишимского сельского поселения не предусмотрено изменение схемы теплоснабжения, решения о загрузке источников тепловой энергии, распределении (перераспределении) тепловой энергии нагрузки потребителей тепловой энергии в каждой зоне действия схемы теплоснабжения между </w:t>
      </w:r>
      <w:proofErr w:type="gramStart"/>
      <w:r w:rsidRPr="00A9733C">
        <w:t>источниками тепловой энергии, поставляющими тепловую энергию в данной системе теплоснабжения</w:t>
      </w:r>
      <w:proofErr w:type="gramEnd"/>
      <w:r w:rsidRPr="00A9733C">
        <w:t xml:space="preserve"> будут иметь следующий вид:</w:t>
      </w:r>
    </w:p>
    <w:p w:rsidR="00A9733C" w:rsidRPr="00A9733C" w:rsidRDefault="00A9733C" w:rsidP="00A9733C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5143"/>
        <w:gridCol w:w="2024"/>
        <w:gridCol w:w="2004"/>
      </w:tblGrid>
      <w:tr w:rsidR="00A9733C" w:rsidRPr="00A9733C" w:rsidTr="00A973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№ </w:t>
            </w:r>
            <w:proofErr w:type="gramStart"/>
            <w:r w:rsidRPr="00400163">
              <w:rPr>
                <w:lang w:eastAsia="en-US"/>
              </w:rPr>
              <w:t>п</w:t>
            </w:r>
            <w:proofErr w:type="gramEnd"/>
            <w:r w:rsidRPr="00400163">
              <w:rPr>
                <w:lang w:eastAsia="en-US"/>
              </w:rPr>
              <w:t>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Наименование котельной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Установленная мощность, Гкал/час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400163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Подключенная нагрузка, Гкал/час</w:t>
            </w:r>
          </w:p>
        </w:tc>
      </w:tr>
      <w:tr w:rsidR="00400163" w:rsidRPr="00A9733C" w:rsidTr="00A973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№1, с. Усть-Ишим, ул. Школьная 19А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5,16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1,81</w:t>
            </w:r>
          </w:p>
        </w:tc>
      </w:tr>
      <w:tr w:rsidR="00400163" w:rsidRPr="00A9733C" w:rsidTr="00400163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 2, с. Усть-Ишим, ул. Победа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2,72</w:t>
            </w:r>
          </w:p>
        </w:tc>
      </w:tr>
      <w:tr w:rsidR="00400163" w:rsidRPr="00A9733C" w:rsidTr="00400163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 3, с. Усть-Ишим, ул. Комсомольская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1,9</w:t>
            </w:r>
          </w:p>
        </w:tc>
      </w:tr>
      <w:tr w:rsidR="00400163" w:rsidRPr="00A9733C" w:rsidTr="00400163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 5, с. Усть-Ишим, ул. Кароя Балога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0,21</w:t>
            </w:r>
          </w:p>
        </w:tc>
      </w:tr>
      <w:tr w:rsidR="00400163" w:rsidRPr="00A9733C" w:rsidTr="00400163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 7, с. Усть-Ишим, ул. Советская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</w:tbl>
    <w:p w:rsidR="00A9733C" w:rsidRPr="00A9733C" w:rsidRDefault="00A9733C" w:rsidP="00A9733C">
      <w:pPr>
        <w:spacing w:line="276" w:lineRule="auto"/>
        <w:jc w:val="both"/>
      </w:pPr>
    </w:p>
    <w:p w:rsidR="00A9733C" w:rsidRPr="00A9733C" w:rsidRDefault="00A9733C" w:rsidP="006C17EA">
      <w:pPr>
        <w:keepNext/>
        <w:spacing w:before="240" w:after="60" w:line="276" w:lineRule="auto"/>
        <w:ind w:firstLine="709"/>
        <w:jc w:val="both"/>
        <w:outlineLvl w:val="0"/>
        <w:rPr>
          <w:rFonts w:ascii="Cambria" w:hAnsi="Cambria"/>
          <w:b/>
          <w:bCs/>
          <w:kern w:val="32"/>
        </w:rPr>
      </w:pPr>
      <w:bookmarkStart w:id="27" w:name="_Toc351114099"/>
      <w:r w:rsidRPr="00A9733C">
        <w:rPr>
          <w:rFonts w:ascii="Cambria" w:hAnsi="Cambria"/>
          <w:b/>
          <w:bCs/>
          <w:kern w:val="32"/>
        </w:rPr>
        <w:t>4.7. Оптимальный температурный график отпуска тепловой энергии для каждого источника тепловой энергии или группы источников в системе теплоснабжения.</w:t>
      </w:r>
      <w:bookmarkEnd w:id="27"/>
    </w:p>
    <w:p w:rsidR="00A9733C" w:rsidRPr="00A9733C" w:rsidRDefault="00A9733C" w:rsidP="006C17EA">
      <w:pPr>
        <w:spacing w:line="276" w:lineRule="auto"/>
        <w:ind w:firstLine="709"/>
        <w:jc w:val="both"/>
      </w:pPr>
    </w:p>
    <w:p w:rsidR="00A9733C" w:rsidRPr="00A9733C" w:rsidRDefault="00A9733C" w:rsidP="006C17EA">
      <w:pPr>
        <w:spacing w:line="276" w:lineRule="auto"/>
        <w:ind w:firstLine="709"/>
        <w:jc w:val="both"/>
      </w:pPr>
      <w:r w:rsidRPr="00A9733C">
        <w:t>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</w:t>
      </w:r>
    </w:p>
    <w:p w:rsidR="00A9733C" w:rsidRPr="00A9733C" w:rsidRDefault="00A9733C" w:rsidP="006C17EA">
      <w:pPr>
        <w:spacing w:line="276" w:lineRule="auto"/>
        <w:ind w:firstLine="709"/>
        <w:jc w:val="both"/>
      </w:pPr>
    </w:p>
    <w:p w:rsidR="00A9733C" w:rsidRPr="00A9733C" w:rsidRDefault="00A9733C" w:rsidP="006C17EA">
      <w:pPr>
        <w:keepNext/>
        <w:spacing w:before="240" w:after="60" w:line="276" w:lineRule="auto"/>
        <w:ind w:firstLine="709"/>
        <w:jc w:val="both"/>
        <w:outlineLvl w:val="0"/>
        <w:rPr>
          <w:rFonts w:ascii="Cambria" w:hAnsi="Cambria"/>
          <w:b/>
          <w:bCs/>
          <w:kern w:val="32"/>
        </w:rPr>
      </w:pPr>
      <w:bookmarkStart w:id="28" w:name="_Toc351114100"/>
      <w:r w:rsidRPr="00A9733C">
        <w:rPr>
          <w:rFonts w:ascii="Cambria" w:hAnsi="Cambria"/>
          <w:b/>
          <w:bCs/>
          <w:kern w:val="32"/>
        </w:rPr>
        <w:t>4.8.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мощности.</w:t>
      </w:r>
      <w:bookmarkEnd w:id="28"/>
    </w:p>
    <w:p w:rsidR="00A9733C" w:rsidRPr="00A9733C" w:rsidRDefault="00A9733C" w:rsidP="00A9733C">
      <w:pPr>
        <w:spacing w:after="200" w:line="276" w:lineRule="auto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981"/>
        <w:gridCol w:w="2024"/>
        <w:gridCol w:w="2009"/>
      </w:tblGrid>
      <w:tr w:rsidR="00A9733C" w:rsidRPr="00A9733C" w:rsidTr="00A9733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400163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 xml:space="preserve">№ </w:t>
            </w:r>
            <w:proofErr w:type="gramStart"/>
            <w:r w:rsidRPr="00400163">
              <w:rPr>
                <w:lang w:eastAsia="en-US"/>
              </w:rPr>
              <w:t>п</w:t>
            </w:r>
            <w:proofErr w:type="gramEnd"/>
            <w:r w:rsidRPr="00400163">
              <w:rPr>
                <w:lang w:eastAsia="en-US"/>
              </w:rPr>
              <w:t>/п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400163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Наименование котельной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400163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Установленная мощность, Гкал/час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400163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Предложения по перспективной тепловой мощности, Гкал/час</w:t>
            </w:r>
          </w:p>
        </w:tc>
      </w:tr>
      <w:tr w:rsidR="00400163" w:rsidRPr="00A9733C" w:rsidTr="00A9733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№1, с. Усть-Ишим, ул. Школьная 19А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5,16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 w:rsidRPr="00400163">
              <w:rPr>
                <w:lang w:eastAsia="en-US"/>
              </w:rPr>
              <w:t>3</w:t>
            </w:r>
          </w:p>
        </w:tc>
      </w:tr>
      <w:tr w:rsidR="00400163" w:rsidRPr="00A9733C" w:rsidTr="00400163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 2, с. Усть-Ишим, ул. Победа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00163" w:rsidRPr="00A9733C" w:rsidTr="00400163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 3, с. Усть-Ишим, ул. Комсомольская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00163" w:rsidRPr="00A9733C" w:rsidTr="00400163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 5, с. Усть-Ишим, ул. Кароя Балога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400163" w:rsidRPr="00A9733C" w:rsidTr="00400163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63" w:rsidRPr="00400163" w:rsidRDefault="00400163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3" w:rsidRPr="00400163" w:rsidRDefault="00400163" w:rsidP="00400163">
            <w:r w:rsidRPr="00400163">
              <w:t>Котельная № 7, с. Усть-Ишим, ул. Советская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63" w:rsidRPr="00400163" w:rsidRDefault="00400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</w:tbl>
    <w:p w:rsidR="00A9733C" w:rsidRPr="00A9733C" w:rsidRDefault="00A9733C" w:rsidP="00A9733C">
      <w:pPr>
        <w:keepNext/>
        <w:spacing w:before="240" w:after="60" w:line="276" w:lineRule="auto"/>
        <w:jc w:val="both"/>
        <w:outlineLvl w:val="0"/>
        <w:rPr>
          <w:rFonts w:ascii="Cambria" w:hAnsi="Cambria"/>
          <w:b/>
          <w:bCs/>
          <w:kern w:val="32"/>
        </w:rPr>
      </w:pPr>
      <w:bookmarkStart w:id="29" w:name="_Toc351114101"/>
      <w:r w:rsidRPr="00A9733C">
        <w:rPr>
          <w:rFonts w:ascii="Cambria" w:hAnsi="Cambria"/>
          <w:b/>
          <w:bCs/>
          <w:kern w:val="32"/>
        </w:rPr>
        <w:t>Раздел 5. Предложения по новому строительству и реконструкции тепловых сетей.</w:t>
      </w:r>
      <w:bookmarkEnd w:id="29"/>
    </w:p>
    <w:p w:rsidR="00A9733C" w:rsidRPr="00A9733C" w:rsidRDefault="00A9733C" w:rsidP="00A9733C">
      <w:pPr>
        <w:spacing w:after="200" w:line="276" w:lineRule="auto"/>
        <w:ind w:firstLine="709"/>
        <w:jc w:val="both"/>
      </w:pPr>
      <w:r w:rsidRPr="00A9733C">
        <w:t>Предложения по реконструкции тепловых сетей для обеспечения нормативной надежности безопасности теплоснабжения: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7"/>
        <w:gridCol w:w="4326"/>
        <w:gridCol w:w="2738"/>
        <w:gridCol w:w="1877"/>
      </w:tblGrid>
      <w:tr w:rsidR="00A9733C" w:rsidRPr="00A9733C" w:rsidTr="00A9733C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9450D8" w:rsidRDefault="00A9733C">
            <w:pPr>
              <w:spacing w:line="276" w:lineRule="auto"/>
              <w:jc w:val="both"/>
              <w:rPr>
                <w:lang w:eastAsia="en-US"/>
              </w:rPr>
            </w:pPr>
            <w:r w:rsidRPr="009450D8">
              <w:rPr>
                <w:lang w:eastAsia="en-US"/>
              </w:rPr>
              <w:t xml:space="preserve">№ </w:t>
            </w:r>
            <w:proofErr w:type="gramStart"/>
            <w:r w:rsidRPr="009450D8">
              <w:rPr>
                <w:lang w:eastAsia="en-US"/>
              </w:rPr>
              <w:t>п</w:t>
            </w:r>
            <w:proofErr w:type="gramEnd"/>
            <w:r w:rsidRPr="009450D8">
              <w:rPr>
                <w:lang w:eastAsia="en-US"/>
              </w:rPr>
              <w:t>/п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9450D8" w:rsidRDefault="00A9733C">
            <w:pPr>
              <w:spacing w:line="276" w:lineRule="auto"/>
              <w:jc w:val="both"/>
              <w:rPr>
                <w:lang w:eastAsia="en-US"/>
              </w:rPr>
            </w:pPr>
            <w:r w:rsidRPr="009450D8">
              <w:rPr>
                <w:lang w:eastAsia="en-US"/>
              </w:rPr>
              <w:t xml:space="preserve">Наименование мероприятия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9450D8" w:rsidRDefault="00A9733C">
            <w:pPr>
              <w:spacing w:line="276" w:lineRule="auto"/>
              <w:jc w:val="both"/>
              <w:rPr>
                <w:lang w:eastAsia="en-US"/>
              </w:rPr>
            </w:pPr>
            <w:r w:rsidRPr="009450D8">
              <w:rPr>
                <w:lang w:eastAsia="en-US"/>
              </w:rPr>
              <w:t>Цель реализации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9450D8" w:rsidRDefault="00A9733C">
            <w:pPr>
              <w:spacing w:line="276" w:lineRule="auto"/>
              <w:jc w:val="both"/>
              <w:rPr>
                <w:lang w:eastAsia="en-US"/>
              </w:rPr>
            </w:pPr>
            <w:r w:rsidRPr="009450D8">
              <w:rPr>
                <w:lang w:eastAsia="en-US"/>
              </w:rPr>
              <w:t>Стоимость, тыс. руб.</w:t>
            </w:r>
          </w:p>
        </w:tc>
      </w:tr>
      <w:tr w:rsidR="00A9733C" w:rsidRPr="00A9733C" w:rsidTr="00A9733C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9450D8" w:rsidRDefault="00400163" w:rsidP="004001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0D8">
              <w:rPr>
                <w:b/>
                <w:lang w:eastAsia="en-US"/>
              </w:rPr>
              <w:t>К</w:t>
            </w:r>
            <w:r w:rsidR="00A9733C" w:rsidRPr="009450D8">
              <w:rPr>
                <w:b/>
                <w:lang w:eastAsia="en-US"/>
              </w:rPr>
              <w:t>отельная</w:t>
            </w:r>
            <w:r w:rsidRPr="009450D8">
              <w:rPr>
                <w:b/>
                <w:lang w:eastAsia="en-US"/>
              </w:rPr>
              <w:t xml:space="preserve"> № 1</w:t>
            </w:r>
            <w:r w:rsidR="00A9733C" w:rsidRPr="009450D8">
              <w:rPr>
                <w:b/>
                <w:lang w:eastAsia="en-US"/>
              </w:rPr>
              <w:t xml:space="preserve">, с. Усть-Ишим, ул. </w:t>
            </w:r>
            <w:r w:rsidRPr="009450D8">
              <w:rPr>
                <w:b/>
                <w:lang w:eastAsia="en-US"/>
              </w:rPr>
              <w:t>Школьная</w:t>
            </w:r>
          </w:p>
        </w:tc>
      </w:tr>
      <w:tr w:rsidR="00A9733C" w:rsidRPr="00A9733C" w:rsidTr="00A9733C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9450D8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 xml:space="preserve">Реконструкция (полная замена) разводящих сетей от котельной до потребителей с заменой запорно-регулирующей арматуры и тепловой изоляции. Предлагаются современные трубопроводы с изоляцией из </w:t>
            </w:r>
            <w:proofErr w:type="spellStart"/>
            <w:r w:rsidRPr="009450D8">
              <w:rPr>
                <w:lang w:eastAsia="en-US"/>
              </w:rPr>
              <w:t>пенополиуретана</w:t>
            </w:r>
            <w:proofErr w:type="spellEnd"/>
            <w:r w:rsidRPr="009450D8">
              <w:rPr>
                <w:lang w:eastAsia="en-US"/>
              </w:rPr>
              <w:t>. Предусмотреть антикоррозийную защиту трубопроводов в зонах подтопления. Прокладка трубопроводов наружным способом. Монтаж коробов для защиты трубопроводов от внешних воздействий по всей длине теплотрассы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Снижение тепловых потерь при передаче тепловой энергии. Уменьшение числа аварийных ситуаций.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18.000</w:t>
            </w:r>
          </w:p>
        </w:tc>
      </w:tr>
      <w:tr w:rsidR="00A9733C" w:rsidRPr="00A9733C" w:rsidTr="00A9733C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0D8">
              <w:rPr>
                <w:b/>
                <w:lang w:eastAsia="en-US"/>
              </w:rPr>
              <w:t>Котельная № 7, с. Усть-Ишим, ул. Советская</w:t>
            </w:r>
          </w:p>
        </w:tc>
      </w:tr>
      <w:tr w:rsidR="00A9733C" w:rsidRPr="00A9733C" w:rsidTr="00A9733C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9450D8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 xml:space="preserve">Реконструкция (полная замена) разводящих сетей от котельной до потребителей с заменой запорно-регулирующей арматуры и тепловой изоляции. Предлагаются современные трубопроводы с изоляцией из </w:t>
            </w:r>
            <w:proofErr w:type="spellStart"/>
            <w:r w:rsidRPr="009450D8">
              <w:rPr>
                <w:lang w:eastAsia="en-US"/>
              </w:rPr>
              <w:t>пенополиуретана</w:t>
            </w:r>
            <w:proofErr w:type="spellEnd"/>
            <w:r w:rsidRPr="009450D8">
              <w:rPr>
                <w:lang w:eastAsia="en-US"/>
              </w:rPr>
              <w:t>. Предусмотреть антикоррозийную защиту трубопроводов в зонах подтопления. Прокладка трубопроводов наружным способом. Монтаж коробов для защиты трубопроводов от внешних воздействий по всей длине теплотрассы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Снижение тепловых потерь при передаче тепловой энергии. Уменьшение числа аварийных ситуаций.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13.000</w:t>
            </w:r>
          </w:p>
        </w:tc>
      </w:tr>
      <w:tr w:rsidR="00A9733C" w:rsidRPr="00A9733C" w:rsidTr="00A9733C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0D8">
              <w:rPr>
                <w:b/>
                <w:lang w:eastAsia="en-US"/>
              </w:rPr>
              <w:t>Котельная № 5, с. Усть-Ишим, ул. Кароя Балога</w:t>
            </w:r>
          </w:p>
        </w:tc>
      </w:tr>
      <w:tr w:rsidR="00A9733C" w:rsidRPr="00A9733C" w:rsidTr="00A9733C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9450D8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 xml:space="preserve">Реконструкция (полная замена) разводящих сетей от котельной до потребителей с заменой запорно-регулирующей арматуры и тепловой изоляции. Предлагаются современные </w:t>
            </w:r>
            <w:r w:rsidRPr="009450D8">
              <w:rPr>
                <w:lang w:eastAsia="en-US"/>
              </w:rPr>
              <w:lastRenderedPageBreak/>
              <w:t xml:space="preserve">трубопроводы с изоляцией из </w:t>
            </w:r>
            <w:proofErr w:type="spellStart"/>
            <w:r w:rsidRPr="009450D8">
              <w:rPr>
                <w:lang w:eastAsia="en-US"/>
              </w:rPr>
              <w:t>пенополиуретана</w:t>
            </w:r>
            <w:proofErr w:type="spellEnd"/>
            <w:r w:rsidRPr="009450D8">
              <w:rPr>
                <w:lang w:eastAsia="en-US"/>
              </w:rPr>
              <w:t>. Предусмотреть антикоррозийную защиту трубопроводов в зонах подтопления. Прокладка трубопроводов наружным способом. Монтаж коробов для защиты трубопроводов от внешних воздействий по всей длине теплотрассы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lastRenderedPageBreak/>
              <w:t>Снижение тепловых потерь при передаче тепловой энергии. Уменьшение числа аварийных ситуаций.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1500</w:t>
            </w:r>
          </w:p>
        </w:tc>
      </w:tr>
      <w:tr w:rsidR="00A9733C" w:rsidRPr="00A9733C" w:rsidTr="00A9733C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0D8">
              <w:rPr>
                <w:b/>
                <w:lang w:eastAsia="en-US"/>
              </w:rPr>
              <w:lastRenderedPageBreak/>
              <w:t>Котельная № 3, с. Усть-Ишим, ул. Комсомольская</w:t>
            </w:r>
          </w:p>
        </w:tc>
      </w:tr>
      <w:tr w:rsidR="00A9733C" w:rsidRPr="00A9733C" w:rsidTr="00A9733C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9450D8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 xml:space="preserve">Реконструкция (полная замена) разводящих сетей от котельной до потребителей с заменой запорно-регулирующей арматуры и тепловой изоляции. Предлагаются современные трубопроводы с изоляцией из </w:t>
            </w:r>
            <w:proofErr w:type="spellStart"/>
            <w:r w:rsidRPr="009450D8">
              <w:rPr>
                <w:lang w:eastAsia="en-US"/>
              </w:rPr>
              <w:t>пенополиуретана</w:t>
            </w:r>
            <w:proofErr w:type="spellEnd"/>
            <w:r w:rsidRPr="009450D8">
              <w:rPr>
                <w:lang w:eastAsia="en-US"/>
              </w:rPr>
              <w:t>. Предусмотреть антикоррозийную защиту трубопроводов в зонах подтопления. Прокладка трубопроводов наружным способом. Монтаж коробов для защиты трубопроводов от внешних воздействий по всей длине теплотрассы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Снижение тепловых потерь при передаче тепловой энергии. Уменьшение числа аварийных ситуаций.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10.000</w:t>
            </w:r>
          </w:p>
        </w:tc>
      </w:tr>
      <w:tr w:rsidR="00A9733C" w:rsidRPr="00A9733C" w:rsidTr="00A9733C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0D8">
              <w:rPr>
                <w:b/>
                <w:lang w:eastAsia="en-US"/>
              </w:rPr>
              <w:t>Котельная № 2, с. Усть-Ишим, ул. Победа</w:t>
            </w:r>
          </w:p>
        </w:tc>
      </w:tr>
      <w:tr w:rsidR="00A9733C" w:rsidRPr="00A9733C" w:rsidTr="00A9733C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3C" w:rsidRPr="009450D8" w:rsidRDefault="00A973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 xml:space="preserve">Реконструкция (полная замена) разводящих сетей от котельной до потребителей с заменой запорно-регулирующей арматуры и тепловой изоляции. Предлагаются современные трубопроводы с изоляцией из </w:t>
            </w:r>
            <w:proofErr w:type="spellStart"/>
            <w:r w:rsidRPr="009450D8">
              <w:rPr>
                <w:lang w:eastAsia="en-US"/>
              </w:rPr>
              <w:t>пенополиуретана</w:t>
            </w:r>
            <w:proofErr w:type="spellEnd"/>
            <w:r w:rsidRPr="009450D8">
              <w:rPr>
                <w:lang w:eastAsia="en-US"/>
              </w:rPr>
              <w:t>. Предусмотреть антикоррозийную защиту трубопроводов в зонах подтопления. Прокладка трубопроводов наружным способом. Монтаж коробов для защиты трубопроводов от внешних воздействий по всей длине теплотрассы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Снижение тепловых потерь при передаче тепловой энергии. Уменьшение числа аварийных ситуаций.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18.000</w:t>
            </w:r>
          </w:p>
        </w:tc>
      </w:tr>
    </w:tbl>
    <w:p w:rsidR="00A9733C" w:rsidRPr="00A9733C" w:rsidRDefault="00A9733C" w:rsidP="00A9733C">
      <w:pPr>
        <w:spacing w:after="200" w:line="276" w:lineRule="auto"/>
        <w:jc w:val="both"/>
        <w:rPr>
          <w:rFonts w:ascii="Calibri" w:hAnsi="Calibri"/>
          <w:color w:val="000000"/>
        </w:rPr>
      </w:pPr>
    </w:p>
    <w:p w:rsidR="00A9733C" w:rsidRPr="00A9733C" w:rsidRDefault="00A9733C" w:rsidP="00A9733C">
      <w:pPr>
        <w:keepNext/>
        <w:spacing w:before="240" w:line="276" w:lineRule="auto"/>
        <w:outlineLvl w:val="0"/>
        <w:rPr>
          <w:rFonts w:ascii="Cambria" w:hAnsi="Cambria"/>
          <w:b/>
          <w:bCs/>
          <w:kern w:val="32"/>
        </w:rPr>
      </w:pPr>
      <w:bookmarkStart w:id="30" w:name="_Toc351114102"/>
      <w:r w:rsidRPr="00A9733C">
        <w:rPr>
          <w:rFonts w:ascii="Cambria" w:hAnsi="Cambria"/>
          <w:b/>
          <w:bCs/>
          <w:kern w:val="32"/>
        </w:rPr>
        <w:t>Раздел 6. Перспективные топливные балансы.</w:t>
      </w:r>
      <w:bookmarkEnd w:id="30"/>
    </w:p>
    <w:p w:rsidR="00A9733C" w:rsidRPr="00A9733C" w:rsidRDefault="00A9733C" w:rsidP="00A9733C">
      <w:pPr>
        <w:spacing w:line="276" w:lineRule="auto"/>
        <w:jc w:val="both"/>
        <w:rPr>
          <w:b/>
        </w:rPr>
      </w:pPr>
    </w:p>
    <w:p w:rsidR="00A9733C" w:rsidRPr="00A9733C" w:rsidRDefault="00A9733C" w:rsidP="00A9733C">
      <w:pPr>
        <w:spacing w:line="276" w:lineRule="auto"/>
        <w:ind w:firstLine="851"/>
        <w:jc w:val="both"/>
      </w:pPr>
      <w:r w:rsidRPr="00A9733C">
        <w:t>Перспективные топливные балансы для каждого источника тепловой энергии в границах поселения по видам основного, резервного и аварийного топлива на каждом этапе планируемого периода.</w:t>
      </w:r>
    </w:p>
    <w:p w:rsidR="00A9733C" w:rsidRPr="00A9733C" w:rsidRDefault="00A9733C" w:rsidP="00A9733C">
      <w:pPr>
        <w:spacing w:line="276" w:lineRule="auto"/>
        <w:ind w:firstLine="851"/>
        <w:jc w:val="both"/>
      </w:pPr>
      <w:r w:rsidRPr="00A9733C">
        <w:t>Существующие и 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топлива.</w:t>
      </w:r>
    </w:p>
    <w:p w:rsidR="00A9733C" w:rsidRPr="00A9733C" w:rsidRDefault="00A9733C" w:rsidP="00A9733C">
      <w:pPr>
        <w:spacing w:line="276" w:lineRule="auto"/>
        <w:jc w:val="both"/>
      </w:pP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1"/>
        <w:gridCol w:w="1142"/>
        <w:gridCol w:w="1256"/>
        <w:gridCol w:w="1133"/>
        <w:gridCol w:w="1558"/>
        <w:gridCol w:w="1524"/>
        <w:gridCol w:w="1756"/>
      </w:tblGrid>
      <w:tr w:rsidR="00A9733C" w:rsidRPr="009450D8" w:rsidTr="00A9733C"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Наименование котельной, адрес</w:t>
            </w:r>
          </w:p>
        </w:tc>
        <w:tc>
          <w:tcPr>
            <w:tcW w:w="5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Существующий баланс основного топлива (уголь)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Резервный вид топлива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Аварийный вид топлива</w:t>
            </w:r>
          </w:p>
        </w:tc>
      </w:tr>
      <w:tr w:rsidR="00A9733C" w:rsidRPr="009450D8" w:rsidTr="00A9733C"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rPr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vertAlign w:val="superscript"/>
                <w:lang w:eastAsia="en-US"/>
              </w:rPr>
            </w:pPr>
            <w:r w:rsidRPr="009450D8">
              <w:rPr>
                <w:lang w:eastAsia="en-US"/>
              </w:rPr>
              <w:t xml:space="preserve">Годовой </w:t>
            </w:r>
            <w:r w:rsidRPr="009450D8">
              <w:rPr>
                <w:lang w:eastAsia="en-US"/>
              </w:rPr>
              <w:lastRenderedPageBreak/>
              <w:t xml:space="preserve">расход, </w:t>
            </w:r>
            <w:proofErr w:type="gramStart"/>
            <w:r w:rsidRPr="009450D8">
              <w:rPr>
                <w:lang w:eastAsia="en-US"/>
              </w:rPr>
              <w:t>т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vertAlign w:val="superscript"/>
                <w:lang w:eastAsia="en-US"/>
              </w:rPr>
            </w:pPr>
            <w:r w:rsidRPr="009450D8">
              <w:rPr>
                <w:lang w:eastAsia="en-US"/>
              </w:rPr>
              <w:lastRenderedPageBreak/>
              <w:t xml:space="preserve">Зимний </w:t>
            </w:r>
            <w:r w:rsidRPr="009450D8">
              <w:rPr>
                <w:lang w:eastAsia="en-US"/>
              </w:rPr>
              <w:lastRenderedPageBreak/>
              <w:t xml:space="preserve">период, </w:t>
            </w:r>
            <w:proofErr w:type="gramStart"/>
            <w:r w:rsidRPr="009450D8">
              <w:rPr>
                <w:lang w:eastAsia="en-US"/>
              </w:rPr>
              <w:t>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vertAlign w:val="superscript"/>
                <w:lang w:eastAsia="en-US"/>
              </w:rPr>
            </w:pPr>
            <w:r w:rsidRPr="009450D8">
              <w:rPr>
                <w:lang w:eastAsia="en-US"/>
              </w:rPr>
              <w:lastRenderedPageBreak/>
              <w:t xml:space="preserve">Летний </w:t>
            </w:r>
            <w:r w:rsidRPr="009450D8">
              <w:rPr>
                <w:lang w:eastAsia="en-US"/>
              </w:rPr>
              <w:lastRenderedPageBreak/>
              <w:t xml:space="preserve">период, </w:t>
            </w:r>
            <w:proofErr w:type="gramStart"/>
            <w:r w:rsidRPr="009450D8">
              <w:rPr>
                <w:lang w:eastAsia="en-US"/>
              </w:rPr>
              <w:t>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vertAlign w:val="superscript"/>
                <w:lang w:eastAsia="en-US"/>
              </w:rPr>
            </w:pPr>
            <w:r w:rsidRPr="009450D8">
              <w:rPr>
                <w:lang w:eastAsia="en-US"/>
              </w:rPr>
              <w:lastRenderedPageBreak/>
              <w:t xml:space="preserve">Переходный </w:t>
            </w:r>
            <w:r w:rsidRPr="009450D8">
              <w:rPr>
                <w:lang w:eastAsia="en-US"/>
              </w:rPr>
              <w:lastRenderedPageBreak/>
              <w:t xml:space="preserve">период, </w:t>
            </w:r>
            <w:proofErr w:type="gramStart"/>
            <w:r w:rsidRPr="009450D8">
              <w:rPr>
                <w:lang w:eastAsia="en-US"/>
              </w:rPr>
              <w:t>т</w:t>
            </w:r>
            <w:proofErr w:type="gramEnd"/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rPr>
                <w:lang w:eastAsia="en-US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rPr>
                <w:lang w:eastAsia="en-US"/>
              </w:rPr>
            </w:pPr>
          </w:p>
        </w:tc>
      </w:tr>
      <w:tr w:rsidR="00A9733C" w:rsidRPr="009450D8" w:rsidTr="00A9733C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400163">
            <w:pPr>
              <w:spacing w:line="276" w:lineRule="auto"/>
              <w:rPr>
                <w:lang w:eastAsia="en-US"/>
              </w:rPr>
            </w:pPr>
            <w:r w:rsidRPr="009450D8">
              <w:rPr>
                <w:lang w:eastAsia="en-US"/>
              </w:rPr>
              <w:lastRenderedPageBreak/>
              <w:t>Котельная №1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1221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634,92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586,08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дрова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отсутствует</w:t>
            </w:r>
          </w:p>
        </w:tc>
      </w:tr>
      <w:tr w:rsidR="00A9733C" w:rsidRPr="009450D8" w:rsidTr="00A9733C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A9733C">
            <w:pPr>
              <w:spacing w:line="276" w:lineRule="auto"/>
              <w:rPr>
                <w:lang w:eastAsia="en-US"/>
              </w:rPr>
            </w:pPr>
            <w:r w:rsidRPr="009450D8">
              <w:rPr>
                <w:lang w:eastAsia="en-US"/>
              </w:rPr>
              <w:t>Котельная № 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609,9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317,14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292,75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дрова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отсутствует</w:t>
            </w:r>
          </w:p>
        </w:tc>
      </w:tr>
      <w:tr w:rsidR="00A9733C" w:rsidRPr="009450D8" w:rsidTr="00A9733C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A9733C">
            <w:pPr>
              <w:spacing w:line="276" w:lineRule="auto"/>
              <w:rPr>
                <w:lang w:eastAsia="en-US"/>
              </w:rPr>
            </w:pPr>
            <w:r w:rsidRPr="009450D8">
              <w:rPr>
                <w:lang w:eastAsia="en-US"/>
              </w:rPr>
              <w:t>Котельная № 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866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450,32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415,68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дрова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отсутствует</w:t>
            </w:r>
          </w:p>
        </w:tc>
      </w:tr>
    </w:tbl>
    <w:p w:rsidR="00A9733C" w:rsidRPr="009450D8" w:rsidRDefault="00A9733C" w:rsidP="00A9733C">
      <w:pPr>
        <w:spacing w:line="276" w:lineRule="auto"/>
        <w:jc w:val="both"/>
      </w:pPr>
    </w:p>
    <w:tbl>
      <w:tblPr>
        <w:tblW w:w="105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135"/>
        <w:gridCol w:w="1276"/>
        <w:gridCol w:w="1134"/>
        <w:gridCol w:w="1559"/>
        <w:gridCol w:w="1560"/>
        <w:gridCol w:w="1722"/>
      </w:tblGrid>
      <w:tr w:rsidR="00A9733C" w:rsidRPr="009450D8" w:rsidTr="00400163"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Наименование котельной, адрес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Существующий баланс основного топлива (дрова)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Резервный вид топлива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Аварийный вид топлива</w:t>
            </w:r>
          </w:p>
        </w:tc>
      </w:tr>
      <w:tr w:rsidR="00A9733C" w:rsidRPr="009450D8" w:rsidTr="00400163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vertAlign w:val="superscript"/>
                <w:lang w:eastAsia="en-US"/>
              </w:rPr>
            </w:pPr>
            <w:r w:rsidRPr="009450D8">
              <w:rPr>
                <w:lang w:eastAsia="en-US"/>
              </w:rPr>
              <w:t>Годовой расход, м</w:t>
            </w:r>
            <w:r w:rsidRPr="009450D8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vertAlign w:val="superscript"/>
                <w:lang w:eastAsia="en-US"/>
              </w:rPr>
            </w:pPr>
            <w:r w:rsidRPr="009450D8">
              <w:rPr>
                <w:lang w:eastAsia="en-US"/>
              </w:rPr>
              <w:t>Зимний период, м</w:t>
            </w:r>
            <w:r w:rsidRPr="009450D8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vertAlign w:val="superscript"/>
                <w:lang w:eastAsia="en-US"/>
              </w:rPr>
            </w:pPr>
            <w:r w:rsidRPr="009450D8">
              <w:rPr>
                <w:lang w:eastAsia="en-US"/>
              </w:rPr>
              <w:t>Летний период, м</w:t>
            </w:r>
            <w:r w:rsidRPr="009450D8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 xml:space="preserve">Переходный период, </w:t>
            </w:r>
          </w:p>
          <w:p w:rsidR="00A9733C" w:rsidRPr="009450D8" w:rsidRDefault="00A9733C">
            <w:pPr>
              <w:spacing w:line="276" w:lineRule="auto"/>
              <w:jc w:val="center"/>
              <w:rPr>
                <w:vertAlign w:val="superscript"/>
                <w:lang w:eastAsia="en-US"/>
              </w:rPr>
            </w:pPr>
            <w:r w:rsidRPr="009450D8">
              <w:rPr>
                <w:lang w:eastAsia="en-US"/>
              </w:rPr>
              <w:t>м</w:t>
            </w:r>
            <w:r w:rsidRPr="009450D8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rPr>
                <w:lang w:eastAsia="en-US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rPr>
                <w:lang w:eastAsia="en-US"/>
              </w:rPr>
            </w:pPr>
          </w:p>
        </w:tc>
      </w:tr>
      <w:tr w:rsidR="00A9733C" w:rsidRPr="009450D8" w:rsidTr="00400163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A9733C">
            <w:pPr>
              <w:spacing w:line="276" w:lineRule="auto"/>
              <w:rPr>
                <w:lang w:eastAsia="en-US"/>
              </w:rPr>
            </w:pPr>
            <w:r w:rsidRPr="009450D8">
              <w:rPr>
                <w:lang w:eastAsia="en-US"/>
              </w:rPr>
              <w:t>Котельная № 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2737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1423,24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1313,76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уголь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A9733C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 w:rsidRPr="009450D8">
              <w:rPr>
                <w:lang w:eastAsia="en-US"/>
              </w:rPr>
              <w:t>отсутствует</w:t>
            </w:r>
          </w:p>
        </w:tc>
      </w:tr>
      <w:tr w:rsidR="00A9733C" w:rsidRPr="009450D8" w:rsidTr="00400163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A9733C">
            <w:pPr>
              <w:spacing w:line="276" w:lineRule="auto"/>
              <w:rPr>
                <w:lang w:eastAsia="en-US"/>
              </w:rPr>
            </w:pPr>
            <w:r w:rsidRPr="009450D8">
              <w:rPr>
                <w:lang w:eastAsia="en-US"/>
              </w:rPr>
              <w:t>Котельная № 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466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242,32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223,68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уголь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A9733C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 w:rsidRPr="009450D8">
              <w:rPr>
                <w:lang w:eastAsia="en-US"/>
              </w:rPr>
              <w:t>отсутствует</w:t>
            </w:r>
          </w:p>
        </w:tc>
      </w:tr>
      <w:tr w:rsidR="00A9733C" w:rsidRPr="009450D8" w:rsidTr="00400163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A9733C">
            <w:pPr>
              <w:spacing w:line="276" w:lineRule="auto"/>
              <w:rPr>
                <w:lang w:eastAsia="en-US"/>
              </w:rPr>
            </w:pPr>
            <w:r w:rsidRPr="009450D8">
              <w:rPr>
                <w:lang w:eastAsia="en-US"/>
              </w:rPr>
              <w:t>Котельная №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1925,9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1001,46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924,43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уголь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A9733C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 w:rsidRPr="009450D8">
              <w:rPr>
                <w:lang w:eastAsia="en-US"/>
              </w:rPr>
              <w:t>отсутствует</w:t>
            </w:r>
          </w:p>
        </w:tc>
      </w:tr>
      <w:tr w:rsidR="00A9733C" w:rsidRPr="00A9733C" w:rsidTr="00400163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9450D8" w:rsidRDefault="00A9733C">
            <w:pPr>
              <w:spacing w:line="276" w:lineRule="auto"/>
              <w:rPr>
                <w:lang w:eastAsia="en-US"/>
              </w:rPr>
            </w:pPr>
            <w:r w:rsidRPr="009450D8">
              <w:rPr>
                <w:lang w:eastAsia="en-US"/>
              </w:rPr>
              <w:t>Котельная №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551,5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286,78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264,72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уголь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3C" w:rsidRPr="00A9733C" w:rsidRDefault="00A9733C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 w:rsidRPr="009450D8">
              <w:rPr>
                <w:lang w:eastAsia="en-US"/>
              </w:rPr>
              <w:t>отсутствует</w:t>
            </w:r>
          </w:p>
        </w:tc>
      </w:tr>
    </w:tbl>
    <w:p w:rsidR="00A9733C" w:rsidRPr="00A9733C" w:rsidRDefault="00A9733C" w:rsidP="00A9733C">
      <w:pPr>
        <w:spacing w:after="200" w:line="276" w:lineRule="auto"/>
        <w:jc w:val="both"/>
        <w:rPr>
          <w:rFonts w:ascii="Calibri" w:hAnsi="Calibri"/>
          <w:color w:val="000000"/>
        </w:rPr>
      </w:pPr>
    </w:p>
    <w:p w:rsidR="00A9733C" w:rsidRDefault="00A9733C" w:rsidP="00A9733C">
      <w:pPr>
        <w:spacing w:after="200" w:line="276" w:lineRule="auto"/>
        <w:jc w:val="both"/>
        <w:rPr>
          <w:rFonts w:ascii="Calibri" w:hAnsi="Calibri"/>
          <w:color w:val="000000"/>
        </w:rPr>
      </w:pPr>
    </w:p>
    <w:p w:rsidR="00A9733C" w:rsidRDefault="00A9733C" w:rsidP="00A9733C">
      <w:pPr>
        <w:spacing w:after="200" w:line="276" w:lineRule="auto"/>
        <w:jc w:val="both"/>
        <w:rPr>
          <w:rFonts w:ascii="Calibri" w:hAnsi="Calibri"/>
          <w:color w:val="000000"/>
        </w:rPr>
      </w:pPr>
    </w:p>
    <w:p w:rsidR="00A9733C" w:rsidRDefault="00A9733C" w:rsidP="00A9733C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A9733C" w:rsidRDefault="00A9733C" w:rsidP="00A9733C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A9733C" w:rsidRDefault="00A9733C" w:rsidP="00A9733C">
      <w:pPr>
        <w:spacing w:line="276" w:lineRule="auto"/>
        <w:rPr>
          <w:rFonts w:ascii="Calibri" w:hAnsi="Calibri"/>
          <w:sz w:val="22"/>
          <w:szCs w:val="22"/>
        </w:rPr>
        <w:sectPr w:rsidR="00A9733C" w:rsidSect="00A9733C">
          <w:type w:val="continuous"/>
          <w:pgSz w:w="11906" w:h="16838"/>
          <w:pgMar w:top="709" w:right="566" w:bottom="1440" w:left="1560" w:header="284" w:footer="284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A9733C" w:rsidRDefault="00A9733C" w:rsidP="00A9733C">
      <w:pPr>
        <w:keepNext/>
        <w:spacing w:before="240" w:after="60" w:line="276" w:lineRule="auto"/>
        <w:jc w:val="both"/>
        <w:outlineLvl w:val="0"/>
        <w:rPr>
          <w:rFonts w:ascii="Cambria" w:hAnsi="Cambria"/>
          <w:b/>
          <w:bCs/>
          <w:kern w:val="32"/>
          <w:sz w:val="28"/>
          <w:szCs w:val="28"/>
        </w:rPr>
      </w:pPr>
      <w:bookmarkStart w:id="31" w:name="_Toc351114103"/>
      <w:r>
        <w:rPr>
          <w:rFonts w:ascii="Cambria" w:hAnsi="Cambria"/>
          <w:b/>
          <w:bCs/>
          <w:kern w:val="32"/>
          <w:sz w:val="28"/>
          <w:szCs w:val="28"/>
        </w:rPr>
        <w:lastRenderedPageBreak/>
        <w:t>Раздел 7. Инвестиции в новое строительство, реконструкцию и техническое перевооружение.</w:t>
      </w:r>
      <w:bookmarkEnd w:id="31"/>
    </w:p>
    <w:p w:rsidR="00A9733C" w:rsidRDefault="00A9733C" w:rsidP="00A9733C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7.1. Предложения по величине необходимых инвестиций в реконструкцию и техническое перевооружение источников тепловой энергии, тепловых сетей и тепловых пунктов в 2013-2028 гг.</w:t>
      </w:r>
    </w:p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2164"/>
        <w:gridCol w:w="771"/>
        <w:gridCol w:w="817"/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84"/>
      </w:tblGrid>
      <w:tr w:rsidR="00A9733C" w:rsidTr="00400163">
        <w:trPr>
          <w:tblHeader/>
        </w:trPr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1239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мероприятий по годам, 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</w:p>
        </w:tc>
      </w:tr>
      <w:tr w:rsidR="00A9733C" w:rsidTr="00400163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</w:t>
            </w:r>
          </w:p>
        </w:tc>
      </w:tr>
      <w:tr w:rsidR="00A9733C" w:rsidTr="00400163">
        <w:trPr>
          <w:tblHeader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A9733C" w:rsidTr="00A9733C">
        <w:tc>
          <w:tcPr>
            <w:tcW w:w="1516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400163" w:rsidP="00400163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</w:t>
            </w:r>
            <w:r w:rsidR="00A9733C">
              <w:rPr>
                <w:b/>
                <w:lang w:eastAsia="en-US"/>
              </w:rPr>
              <w:t>отельная</w:t>
            </w:r>
            <w:r>
              <w:rPr>
                <w:b/>
                <w:lang w:eastAsia="en-US"/>
              </w:rPr>
              <w:t xml:space="preserve"> №1</w:t>
            </w:r>
            <w:r w:rsidR="00A9733C">
              <w:rPr>
                <w:b/>
                <w:lang w:eastAsia="en-US"/>
              </w:rPr>
              <w:t xml:space="preserve">, с. Усть-Ишим, ул. </w:t>
            </w:r>
            <w:r>
              <w:rPr>
                <w:b/>
                <w:lang w:eastAsia="en-US"/>
              </w:rPr>
              <w:t>Школьная</w:t>
            </w: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освещения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Замена котлов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электроснабжения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ЧПР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дымоходной системы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Профессиональная пуско-наладка новых котлов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Капитальный ремонт здания котельной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приточно-вытяжной вентиляции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гидравлической наладки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Реконструкция тепловых сетей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A9733C">
        <w:tc>
          <w:tcPr>
            <w:tcW w:w="1516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Котельная № 7, с. Усть-Ишим, ул. Советская</w:t>
            </w: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освещения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электроснабжения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ЧПР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Реконструкция тепловых сетей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Ремонт здания котельной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гидравлической </w:t>
            </w:r>
            <w:r>
              <w:rPr>
                <w:lang w:eastAsia="en-US"/>
              </w:rPr>
              <w:lastRenderedPageBreak/>
              <w:t>наладки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A9733C">
        <w:tc>
          <w:tcPr>
            <w:tcW w:w="1516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Котельная № 5, с. Усть-Ишим, ул. Кароя Балога</w:t>
            </w: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Замена котла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освещения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электроснабжения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ЧПР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Ремонт здания котельной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гидравлической наладки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Реконструкция тепловых сетей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A9733C">
        <w:tc>
          <w:tcPr>
            <w:tcW w:w="1516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Котельная № 3, с. Усть-Ишим, ул. Комсомольская</w:t>
            </w: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освещения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электроснабжения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ЧПР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Замена котлов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дымоходной системы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Профессиональная пуско-наладка новых котлов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Ремонт здания котельной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приточно-вытяжной вентиляции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гидравлической наладки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Реконструкция тепловых сетей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A9733C">
        <w:tc>
          <w:tcPr>
            <w:tcW w:w="1516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Котельная № 2, с. Усть-Ишим, ул. Победа</w:t>
            </w: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освещения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Установка оборудования химводоочистки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Модернизация системы электроснабжения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Установка ЧПР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Замена котлов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Модернизация дымоходной системы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Профессиональная пуско-наладка новых котлов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Ремонт здания котельной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Установка приточно-вытяжной вентиляции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Проведение гидравлической наладки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rPr>
                <w:lang w:eastAsia="en-US"/>
              </w:rPr>
            </w:pPr>
            <w:r>
              <w:rPr>
                <w:lang w:eastAsia="en-US"/>
              </w:rPr>
              <w:t>Реконструкция тепловых сетей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9733C" w:rsidTr="0040016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33C" w:rsidRDefault="00A9733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инвестиции за период, тыс. руб.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745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10410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4270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6070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2707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2215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5840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7300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6600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6200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2800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33C" w:rsidRDefault="00A9733C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745</w:t>
            </w:r>
          </w:p>
        </w:tc>
      </w:tr>
    </w:tbl>
    <w:p w:rsidR="00A9733C" w:rsidRDefault="00A9733C" w:rsidP="00A9733C">
      <w:pPr>
        <w:spacing w:line="276" w:lineRule="auto"/>
        <w:rPr>
          <w:rFonts w:ascii="Calibri" w:hAnsi="Calibri"/>
          <w:sz w:val="22"/>
          <w:szCs w:val="22"/>
        </w:rPr>
        <w:sectPr w:rsidR="00A9733C">
          <w:pgSz w:w="16838" w:h="11906" w:orient="landscape"/>
          <w:pgMar w:top="1077" w:right="1440" w:bottom="1077" w:left="1440" w:header="284" w:footer="284" w:gutter="0"/>
          <w:cols w:space="720"/>
        </w:sectPr>
      </w:pPr>
    </w:p>
    <w:p w:rsidR="00A9733C" w:rsidRPr="00A9733C" w:rsidRDefault="00A9733C" w:rsidP="006C17EA">
      <w:pPr>
        <w:keepNext/>
        <w:spacing w:before="240" w:after="60" w:line="276" w:lineRule="auto"/>
        <w:ind w:left="426" w:firstLine="850"/>
        <w:jc w:val="both"/>
        <w:outlineLvl w:val="0"/>
        <w:rPr>
          <w:rFonts w:ascii="Cambria" w:hAnsi="Cambria"/>
          <w:b/>
          <w:bCs/>
          <w:kern w:val="32"/>
        </w:rPr>
      </w:pPr>
      <w:bookmarkStart w:id="32" w:name="_Toc351114104"/>
      <w:r w:rsidRPr="00A9733C">
        <w:rPr>
          <w:rFonts w:ascii="Cambria" w:hAnsi="Cambria"/>
          <w:b/>
          <w:bCs/>
          <w:kern w:val="32"/>
        </w:rPr>
        <w:lastRenderedPageBreak/>
        <w:t>Раздел 8. Решение об определении единой теплоснабжающей организации (организаций)</w:t>
      </w:r>
      <w:bookmarkEnd w:id="32"/>
    </w:p>
    <w:p w:rsidR="00A9733C" w:rsidRPr="00A9733C" w:rsidRDefault="00A9733C" w:rsidP="006C17EA">
      <w:pPr>
        <w:spacing w:line="276" w:lineRule="auto"/>
        <w:ind w:left="426" w:firstLine="850"/>
        <w:jc w:val="both"/>
      </w:pPr>
      <w:r w:rsidRPr="00A9733C">
        <w:t xml:space="preserve">Основная часть многоквартирного жилого фонда, крупные общественные здания, некоторые производственные и коммунально-бытовые предприятия подключены к централизованной системе теплоснабжения, которая состоит из котельных и тепловых сетей. Эксплуатацию котельных и тепловых сетей на территории Усть-Ишимского сельского поселения осуществляет </w:t>
      </w:r>
      <w:r w:rsidR="009450D8">
        <w:t>МУП</w:t>
      </w:r>
      <w:r w:rsidRPr="00A9733C">
        <w:t xml:space="preserve">  «</w:t>
      </w:r>
      <w:r w:rsidR="009450D8">
        <w:t>Усть-Ишимский тепловик</w:t>
      </w:r>
      <w:r w:rsidRPr="00A9733C">
        <w:t>».</w:t>
      </w:r>
    </w:p>
    <w:p w:rsidR="00A9733C" w:rsidRPr="00A9733C" w:rsidRDefault="00A9733C" w:rsidP="006C17EA">
      <w:pPr>
        <w:spacing w:line="276" w:lineRule="auto"/>
        <w:ind w:left="426" w:firstLine="850"/>
        <w:jc w:val="both"/>
      </w:pPr>
      <w:r w:rsidRPr="00A9733C">
        <w:t xml:space="preserve">Зона деятельности единой теплоснабжающей организации </w:t>
      </w:r>
      <w:r w:rsidR="009450D8">
        <w:t>МУП</w:t>
      </w:r>
      <w:r w:rsidRPr="00A9733C">
        <w:t xml:space="preserve"> «</w:t>
      </w:r>
      <w:r w:rsidR="009450D8">
        <w:t>Усть-Ишимский тепловик</w:t>
      </w:r>
      <w:r w:rsidRPr="00A9733C">
        <w:t xml:space="preserve">» охватывает всю территорию Усть-Ишимского сельского поселения, так как она осуществляет теплоснабжение объектов многоквартирного жилого фонда, социально значимых объектов бюджетной сферы, прочих потребителей, находящихся во всех микрорайонах сельского поселения – центральной зоне, северной, восточной, южной, западной. </w:t>
      </w:r>
    </w:p>
    <w:p w:rsidR="00A9733C" w:rsidRPr="00A9733C" w:rsidRDefault="00A9733C" w:rsidP="006C17EA">
      <w:pPr>
        <w:keepNext/>
        <w:spacing w:before="240" w:after="60" w:line="276" w:lineRule="auto"/>
        <w:ind w:left="426" w:firstLine="850"/>
        <w:jc w:val="both"/>
        <w:outlineLvl w:val="0"/>
        <w:rPr>
          <w:rFonts w:ascii="Cambria" w:hAnsi="Cambria"/>
          <w:b/>
          <w:bCs/>
          <w:kern w:val="32"/>
        </w:rPr>
      </w:pPr>
      <w:bookmarkStart w:id="33" w:name="_Toc351114105"/>
      <w:r w:rsidRPr="00A9733C">
        <w:rPr>
          <w:rFonts w:ascii="Cambria" w:hAnsi="Cambria"/>
          <w:b/>
          <w:bCs/>
          <w:kern w:val="32"/>
        </w:rPr>
        <w:t>Раздел 9. Решения о распределении тепловой нагрузки между источниками тепловой энергии.</w:t>
      </w:r>
      <w:bookmarkEnd w:id="33"/>
    </w:p>
    <w:p w:rsidR="00A9733C" w:rsidRPr="00A9733C" w:rsidRDefault="00A9733C" w:rsidP="006C17EA">
      <w:pPr>
        <w:spacing w:line="276" w:lineRule="auto"/>
        <w:ind w:left="426" w:firstLine="850"/>
        <w:jc w:val="both"/>
      </w:pPr>
      <w:r w:rsidRPr="00A9733C">
        <w:t xml:space="preserve">Решения о загрузке источников тепловой энергии, распределении (перераспределении) тепловой нагрузки потребителей тепловой энергии между </w:t>
      </w:r>
      <w:proofErr w:type="gramStart"/>
      <w:r w:rsidRPr="00A9733C">
        <w:t>источниками тепловой энергии, поставляющими тепловую энергию в данной системе</w:t>
      </w:r>
      <w:proofErr w:type="gramEnd"/>
      <w:r w:rsidRPr="00A9733C">
        <w:t xml:space="preserve"> будут иметь следующий вид:</w:t>
      </w:r>
    </w:p>
    <w:p w:rsidR="00A9733C" w:rsidRPr="00A9733C" w:rsidRDefault="00A9733C" w:rsidP="00A9733C">
      <w:pPr>
        <w:spacing w:line="276" w:lineRule="auto"/>
        <w:ind w:left="426"/>
      </w:pPr>
    </w:p>
    <w:tbl>
      <w:tblPr>
        <w:tblW w:w="95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4263"/>
        <w:gridCol w:w="2192"/>
        <w:gridCol w:w="2175"/>
      </w:tblGrid>
      <w:tr w:rsidR="00A9733C" w:rsidRPr="00A9733C" w:rsidTr="006C17EA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 xml:space="preserve">№ </w:t>
            </w:r>
            <w:proofErr w:type="gramStart"/>
            <w:r w:rsidRPr="009450D8">
              <w:rPr>
                <w:lang w:eastAsia="en-US"/>
              </w:rPr>
              <w:t>п</w:t>
            </w:r>
            <w:proofErr w:type="gramEnd"/>
            <w:r w:rsidRPr="009450D8">
              <w:rPr>
                <w:lang w:eastAsia="en-US"/>
              </w:rPr>
              <w:t>/п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Наименование котельной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Установленная мощность, Гкал/час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3C" w:rsidRPr="009450D8" w:rsidRDefault="00A9733C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Подключенная тепловая нагрузка, Гкал/час</w:t>
            </w:r>
          </w:p>
        </w:tc>
      </w:tr>
      <w:tr w:rsidR="009450D8" w:rsidRPr="00A9733C" w:rsidTr="006C17EA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 w:rsidP="00F25BD9">
            <w:r w:rsidRPr="009450D8">
              <w:t>Котельная №1, с. Усть-Ишим, ул. Школьная 19А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5,16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1,81</w:t>
            </w:r>
          </w:p>
        </w:tc>
      </w:tr>
      <w:tr w:rsidR="009450D8" w:rsidRPr="00A9733C" w:rsidTr="009450D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 w:rsidP="00F25BD9">
            <w:r w:rsidRPr="009450D8">
              <w:t>Котельная № 2, с. Усть-Ишим, ул. Победа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2,72</w:t>
            </w:r>
          </w:p>
        </w:tc>
      </w:tr>
      <w:tr w:rsidR="009450D8" w:rsidRPr="00A9733C" w:rsidTr="009450D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3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 w:rsidP="00F25BD9">
            <w:r w:rsidRPr="009450D8">
              <w:t>Котельная № 3, с. Усть-Ишим, ул. Комсомольская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450D8" w:rsidRPr="00A9733C" w:rsidTr="009450D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4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 w:rsidP="00F25BD9">
            <w:r w:rsidRPr="009450D8">
              <w:t>Котельная № 5, с. Усть-Ишим, ул. Кароя Балога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0,21</w:t>
            </w:r>
          </w:p>
        </w:tc>
      </w:tr>
      <w:tr w:rsidR="009450D8" w:rsidRPr="00A9733C" w:rsidTr="009450D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 w:rsidRPr="009450D8">
              <w:rPr>
                <w:lang w:eastAsia="en-US"/>
              </w:rPr>
              <w:t>5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D8" w:rsidRPr="009450D8" w:rsidRDefault="009450D8" w:rsidP="00F25BD9">
            <w:r w:rsidRPr="009450D8">
              <w:t>Котельная № 7, с. Усть-Ишим, ул. Советская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D8" w:rsidRPr="009450D8" w:rsidRDefault="009450D8">
            <w:pPr>
              <w:spacing w:line="276" w:lineRule="auto"/>
              <w:ind w:left="42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</w:tbl>
    <w:p w:rsidR="006C17EA" w:rsidRDefault="006C17EA" w:rsidP="00A9733C">
      <w:pPr>
        <w:spacing w:line="276" w:lineRule="auto"/>
        <w:ind w:left="426" w:firstLine="851"/>
        <w:jc w:val="both"/>
      </w:pPr>
    </w:p>
    <w:p w:rsidR="00A9733C" w:rsidRPr="00A9733C" w:rsidRDefault="00A9733C" w:rsidP="006C17EA">
      <w:pPr>
        <w:spacing w:line="276" w:lineRule="auto"/>
        <w:ind w:left="426" w:firstLine="851"/>
        <w:jc w:val="both"/>
      </w:pPr>
      <w:r w:rsidRPr="00A9733C">
        <w:t>Распределение тепловой нагрузки между источниками тепловой энергии, в том числе определение условий, при наличии которых существует возможность поставок тепловой энергии при сохранении надежности теплоснабжения.</w:t>
      </w:r>
    </w:p>
    <w:p w:rsidR="00A9733C" w:rsidRPr="00A9733C" w:rsidRDefault="00A9733C" w:rsidP="006C17EA">
      <w:pPr>
        <w:spacing w:line="276" w:lineRule="auto"/>
        <w:ind w:left="426" w:firstLine="851"/>
        <w:jc w:val="both"/>
      </w:pPr>
    </w:p>
    <w:p w:rsidR="00A9733C" w:rsidRPr="00A9733C" w:rsidRDefault="00A9733C" w:rsidP="006C17EA">
      <w:pPr>
        <w:spacing w:line="276" w:lineRule="auto"/>
        <w:ind w:left="426" w:firstLine="851"/>
        <w:jc w:val="both"/>
      </w:pPr>
      <w:r w:rsidRPr="00A9733C">
        <w:t>Перераспределение тепловой нагрузки между источниками тепловой энергии невозможно. Источники тепловой энергии между собой технологически не связаны.</w:t>
      </w:r>
    </w:p>
    <w:p w:rsidR="00A9733C" w:rsidRPr="00A9733C" w:rsidRDefault="00A9733C" w:rsidP="006C17EA">
      <w:pPr>
        <w:spacing w:line="276" w:lineRule="auto"/>
        <w:ind w:left="426" w:firstLine="851"/>
        <w:jc w:val="both"/>
      </w:pPr>
    </w:p>
    <w:p w:rsidR="00A9733C" w:rsidRPr="00A9733C" w:rsidRDefault="00A9733C" w:rsidP="006C17EA">
      <w:pPr>
        <w:keepNext/>
        <w:spacing w:before="240" w:after="60" w:line="276" w:lineRule="auto"/>
        <w:ind w:left="426" w:firstLine="851"/>
        <w:jc w:val="both"/>
        <w:outlineLvl w:val="0"/>
        <w:rPr>
          <w:rFonts w:ascii="Cambria" w:hAnsi="Cambria"/>
          <w:b/>
          <w:bCs/>
          <w:kern w:val="32"/>
        </w:rPr>
      </w:pPr>
      <w:bookmarkStart w:id="34" w:name="_Toc351114106"/>
      <w:r w:rsidRPr="00A9733C">
        <w:rPr>
          <w:rFonts w:ascii="Cambria" w:hAnsi="Cambria"/>
          <w:b/>
          <w:bCs/>
          <w:kern w:val="32"/>
        </w:rPr>
        <w:t>10. Перечень бесхозяйных тепловых сетей и определение организации, уполномоченной на их эксплуатацию.</w:t>
      </w:r>
      <w:bookmarkEnd w:id="34"/>
    </w:p>
    <w:p w:rsidR="00A9733C" w:rsidRPr="00A9733C" w:rsidRDefault="00A9733C" w:rsidP="006C17EA">
      <w:pPr>
        <w:spacing w:line="276" w:lineRule="auto"/>
        <w:ind w:left="426" w:firstLine="851"/>
        <w:jc w:val="both"/>
        <w:rPr>
          <w:b/>
        </w:rPr>
      </w:pPr>
    </w:p>
    <w:p w:rsidR="00A9733C" w:rsidRPr="00A9733C" w:rsidRDefault="00A9733C" w:rsidP="006C17EA">
      <w:pPr>
        <w:spacing w:line="276" w:lineRule="auto"/>
        <w:ind w:left="426" w:firstLine="851"/>
        <w:jc w:val="both"/>
      </w:pPr>
      <w:r w:rsidRPr="00A9733C">
        <w:t>В Усть-Ишимском сельском поселении бесхозяйных тепловых сетей нет.</w:t>
      </w:r>
    </w:p>
    <w:p w:rsidR="00A9733C" w:rsidRPr="006C17EA" w:rsidRDefault="00A9733C" w:rsidP="006C17EA">
      <w:pPr>
        <w:keepNext/>
        <w:spacing w:line="276" w:lineRule="auto"/>
        <w:ind w:left="426" w:firstLine="567"/>
        <w:jc w:val="center"/>
        <w:outlineLvl w:val="0"/>
        <w:rPr>
          <w:rFonts w:ascii="Cambria" w:hAnsi="Cambria"/>
          <w:b/>
          <w:bCs/>
          <w:kern w:val="32"/>
        </w:rPr>
      </w:pPr>
      <w:bookmarkStart w:id="35" w:name="_Toc351114107"/>
      <w:r w:rsidRPr="006C17EA">
        <w:rPr>
          <w:rFonts w:ascii="Cambria" w:hAnsi="Cambria"/>
          <w:b/>
          <w:bCs/>
          <w:kern w:val="32"/>
        </w:rPr>
        <w:lastRenderedPageBreak/>
        <w:t>Список литературы</w:t>
      </w:r>
      <w:bookmarkEnd w:id="35"/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05"/>
        </w:tabs>
        <w:suppressAutoHyphens/>
        <w:spacing w:line="276" w:lineRule="auto"/>
        <w:ind w:left="426" w:firstLine="567"/>
        <w:jc w:val="both"/>
      </w:pPr>
      <w:r w:rsidRPr="006C17EA">
        <w:rPr>
          <w:bCs/>
        </w:rPr>
        <w:t>Федеральный закон N 261-ФЗ "Об энергосбережении и о повышении энергетической эффективности и о внесении изменений в отдельные законодательные акты РФ" от 23.11.2009 г.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05"/>
          <w:tab w:val="left" w:pos="1134"/>
        </w:tabs>
        <w:suppressAutoHyphens/>
        <w:spacing w:line="276" w:lineRule="auto"/>
        <w:ind w:left="426" w:firstLine="567"/>
        <w:jc w:val="both"/>
      </w:pPr>
      <w:r w:rsidRPr="006C17EA">
        <w:t>Федеральный закон № 190-ФЗ «О теплоснабжении» от 27 июля 2010г.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05"/>
        </w:tabs>
        <w:suppressAutoHyphens/>
        <w:spacing w:line="276" w:lineRule="auto"/>
        <w:ind w:left="426" w:firstLine="567"/>
        <w:jc w:val="both"/>
      </w:pPr>
      <w:r w:rsidRPr="006C17EA">
        <w:t xml:space="preserve">ГОСТ </w:t>
      </w:r>
      <w:proofErr w:type="gramStart"/>
      <w:r w:rsidRPr="006C17EA">
        <w:t>Р</w:t>
      </w:r>
      <w:proofErr w:type="gramEnd"/>
      <w:r w:rsidRPr="006C17EA">
        <w:t xml:space="preserve"> 51541-99. Энергосбережение. Энергетическая эффективность. Состав показателей.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>ГОСТ 30494-96 «Здания жилые и общественные. Параметры микроклимата в помещении»</w:t>
      </w:r>
    </w:p>
    <w:p w:rsidR="00A9733C" w:rsidRPr="006C17EA" w:rsidRDefault="00A9733C" w:rsidP="006C17EA">
      <w:pPr>
        <w:numPr>
          <w:ilvl w:val="0"/>
          <w:numId w:val="15"/>
        </w:numPr>
        <w:tabs>
          <w:tab w:val="num" w:pos="1080"/>
        </w:tabs>
        <w:spacing w:line="276" w:lineRule="auto"/>
        <w:ind w:left="426" w:firstLine="567"/>
        <w:jc w:val="both"/>
      </w:pPr>
      <w:r w:rsidRPr="006C17EA">
        <w:t>ГОСТ 12.1.005-88* (2001) ССБТ. Общие санитарно-гигиенические требования к воздуху рабочей зоны.</w:t>
      </w:r>
    </w:p>
    <w:p w:rsidR="00A9733C" w:rsidRPr="006C17EA" w:rsidRDefault="00A9733C" w:rsidP="006C17EA">
      <w:pPr>
        <w:numPr>
          <w:ilvl w:val="0"/>
          <w:numId w:val="15"/>
        </w:numPr>
        <w:tabs>
          <w:tab w:val="num" w:pos="1080"/>
        </w:tabs>
        <w:spacing w:line="276" w:lineRule="auto"/>
        <w:ind w:left="426" w:firstLine="567"/>
        <w:jc w:val="both"/>
      </w:pPr>
      <w:r w:rsidRPr="006C17EA">
        <w:t>ГОСТ 13109-97. Нормы качества электрической энергии в системах электроснабжения общего назначения.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>СНиП 41-01-2003. «Отопление, вентиляция и кондиционирование».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>СНиП 41-02-2003. «Тепловые сети».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>СНиП 41-03-2003. «Тепловая изоляция оборудования и трубопроводов».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 xml:space="preserve">СНиП 2.04.01-85 (2000). «Внутренний  водопровод и канализация зданий». 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>СНиП 23-01-99. «Строительная климатология».</w:t>
      </w:r>
    </w:p>
    <w:p w:rsidR="00A9733C" w:rsidRPr="006C17EA" w:rsidRDefault="005F66C6" w:rsidP="006C17EA">
      <w:pPr>
        <w:numPr>
          <w:ilvl w:val="0"/>
          <w:numId w:val="15"/>
        </w:numPr>
        <w:tabs>
          <w:tab w:val="left" w:pos="1080"/>
        </w:tabs>
        <w:spacing w:line="276" w:lineRule="auto"/>
        <w:ind w:left="426" w:firstLine="567"/>
        <w:jc w:val="both"/>
      </w:pPr>
      <w:hyperlink r:id="rId19" w:history="1">
        <w:r w:rsidR="00A9733C" w:rsidRPr="006C17EA">
          <w:rPr>
            <w:rStyle w:val="a7"/>
          </w:rPr>
          <w:t>СНиП 23-02-2003. «Тепловая защита зданий</w:t>
        </w:r>
      </w:hyperlink>
      <w:r w:rsidR="00A9733C" w:rsidRPr="006C17EA">
        <w:t>».</w:t>
      </w:r>
    </w:p>
    <w:p w:rsidR="00A9733C" w:rsidRPr="006C17EA" w:rsidRDefault="00A9733C" w:rsidP="006C17EA">
      <w:pPr>
        <w:numPr>
          <w:ilvl w:val="0"/>
          <w:numId w:val="15"/>
        </w:numPr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 xml:space="preserve"> СНиП 23-05-95*  «Естественное и искусственное освещение». </w:t>
      </w:r>
    </w:p>
    <w:p w:rsidR="00A9733C" w:rsidRPr="006C17EA" w:rsidRDefault="00A9733C" w:rsidP="006C17EA">
      <w:pPr>
        <w:numPr>
          <w:ilvl w:val="0"/>
          <w:numId w:val="15"/>
        </w:numPr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>СП 44.13330.2011 «Административные и бытовые здания».</w:t>
      </w:r>
    </w:p>
    <w:p w:rsidR="00A9733C" w:rsidRPr="006C17EA" w:rsidRDefault="00A9733C" w:rsidP="006C17EA">
      <w:pPr>
        <w:numPr>
          <w:ilvl w:val="0"/>
          <w:numId w:val="15"/>
        </w:numPr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>СП 23-101-2004. «Проектирование тепловой защиты зданий».</w:t>
      </w:r>
    </w:p>
    <w:p w:rsidR="00A9733C" w:rsidRPr="006C17EA" w:rsidRDefault="00A9733C" w:rsidP="006C17EA">
      <w:pPr>
        <w:numPr>
          <w:ilvl w:val="0"/>
          <w:numId w:val="15"/>
        </w:numPr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 xml:space="preserve">СНиП II-35-76.«Котельные установки. Нормы проектирования» 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rPr>
          <w:bCs/>
        </w:rPr>
        <w:t>ТСН 23-338-2002 «Энергосбережение в гражданских зданиях. Нормативы по теплопотреблению и теплозащите»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 xml:space="preserve">РД 153-34.0-11.352-2001. Методика выполнения измерений количества тепловой энергии и теплоносителя, отпускаемых в водяные системы теплоснабжения от источника тепла, с применением ультразвуковых теплосчетчиков. 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>РД 153-34.0-20.364-00. Методика инфракрасной диагностики тепломеханического оборудования.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05"/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>РД 34.20.501-95. Правила технической эксплуатации электрических станций и сетей РФ 15-е издание, переработанное и дополненное.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uppressAutoHyphens/>
        <w:spacing w:line="276" w:lineRule="auto"/>
        <w:ind w:left="426" w:firstLine="567"/>
        <w:jc w:val="both"/>
      </w:pPr>
      <w:r w:rsidRPr="006C17EA">
        <w:t xml:space="preserve">Правила устройства электроустановок / Минэнерго России.- 6-е изд. (отд. главы 7 изд.), </w:t>
      </w:r>
      <w:proofErr w:type="spellStart"/>
      <w:r w:rsidRPr="006C17EA">
        <w:t>перераб</w:t>
      </w:r>
      <w:proofErr w:type="spellEnd"/>
      <w:r w:rsidRPr="006C17EA">
        <w:t>. и доп.- Красноярск, 2002.</w:t>
      </w:r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05"/>
        </w:tabs>
        <w:suppressAutoHyphens/>
        <w:spacing w:line="276" w:lineRule="auto"/>
        <w:ind w:left="426" w:firstLine="567"/>
        <w:jc w:val="both"/>
      </w:pPr>
      <w:r w:rsidRPr="006C17EA">
        <w:rPr>
          <w:bCs/>
        </w:rPr>
        <w:t>Постановление</w:t>
      </w:r>
      <w:r w:rsidRPr="006C17EA">
        <w:t xml:space="preserve"> от 22 февраля 2012 г. №</w:t>
      </w:r>
      <w:r w:rsidRPr="006C17EA">
        <w:rPr>
          <w:bCs/>
        </w:rPr>
        <w:t>154</w:t>
      </w:r>
      <w:proofErr w:type="gramStart"/>
      <w:r w:rsidRPr="006C17EA">
        <w:t xml:space="preserve"> О</w:t>
      </w:r>
      <w:proofErr w:type="gramEnd"/>
      <w:r w:rsidRPr="006C17EA">
        <w:t xml:space="preserve"> требованиях к </w:t>
      </w:r>
      <w:r w:rsidRPr="006C17EA">
        <w:rPr>
          <w:bCs/>
        </w:rPr>
        <w:t>схемам</w:t>
      </w:r>
      <w:r w:rsidRPr="006C17EA">
        <w:t xml:space="preserve"> </w:t>
      </w:r>
      <w:r w:rsidRPr="006C17EA">
        <w:rPr>
          <w:bCs/>
        </w:rPr>
        <w:t>теплоснабжения</w:t>
      </w:r>
      <w:r w:rsidRPr="006C17EA">
        <w:t>, порядку их разработки и утверждения.</w:t>
      </w:r>
    </w:p>
    <w:p w:rsidR="00A9733C" w:rsidRPr="006C17EA" w:rsidRDefault="005F66C6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05"/>
        </w:tabs>
        <w:suppressAutoHyphens/>
        <w:spacing w:line="276" w:lineRule="auto"/>
        <w:ind w:left="426" w:firstLine="567"/>
        <w:jc w:val="both"/>
      </w:pPr>
      <w:hyperlink r:id="rId20" w:history="1">
        <w:r w:rsidR="00A9733C" w:rsidRPr="006C17EA">
          <w:rPr>
            <w:rStyle w:val="a7"/>
          </w:rPr>
          <w:t>http://www.pkko.ru/</w:t>
        </w:r>
      </w:hyperlink>
    </w:p>
    <w:p w:rsidR="00A9733C" w:rsidRPr="006C17EA" w:rsidRDefault="00A9733C" w:rsidP="006C17EA">
      <w:pPr>
        <w:widowControl w:val="0"/>
        <w:numPr>
          <w:ilvl w:val="0"/>
          <w:numId w:val="15"/>
        </w:numPr>
        <w:shd w:val="clear" w:color="auto" w:fill="FFFFFF"/>
        <w:tabs>
          <w:tab w:val="left" w:pos="1005"/>
        </w:tabs>
        <w:suppressAutoHyphens/>
        <w:spacing w:line="276" w:lineRule="auto"/>
        <w:ind w:left="426" w:firstLine="567"/>
        <w:jc w:val="both"/>
      </w:pPr>
      <w:r w:rsidRPr="006C17EA">
        <w:t>http://www.kvzr.ru/</w:t>
      </w:r>
    </w:p>
    <w:p w:rsidR="00A9733C" w:rsidRPr="00A9733C" w:rsidRDefault="00A9733C" w:rsidP="00A9733C">
      <w:pPr>
        <w:spacing w:after="200" w:line="276" w:lineRule="auto"/>
        <w:ind w:left="426"/>
        <w:rPr>
          <w:rFonts w:ascii="Calibri" w:hAnsi="Calibri"/>
        </w:rPr>
      </w:pPr>
    </w:p>
    <w:p w:rsidR="00A9733C" w:rsidRPr="00A9733C" w:rsidRDefault="00A9733C" w:rsidP="00A9733C">
      <w:pPr>
        <w:ind w:left="426"/>
      </w:pPr>
    </w:p>
    <w:p w:rsidR="007A0417" w:rsidRPr="00A9733C" w:rsidRDefault="007A0417" w:rsidP="00A90757">
      <w:pPr>
        <w:ind w:left="426"/>
      </w:pPr>
    </w:p>
    <w:sectPr w:rsidR="007A0417" w:rsidRPr="00A9733C" w:rsidSect="00A9733C">
      <w:pgSz w:w="11910" w:h="16840"/>
      <w:pgMar w:top="709" w:right="680" w:bottom="340" w:left="998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2EFD"/>
    <w:multiLevelType w:val="hybridMultilevel"/>
    <w:tmpl w:val="BCFA48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232BDA"/>
    <w:multiLevelType w:val="hybridMultilevel"/>
    <w:tmpl w:val="9CCEFC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148F0"/>
    <w:multiLevelType w:val="hybridMultilevel"/>
    <w:tmpl w:val="BBCAAFDE"/>
    <w:lvl w:ilvl="0" w:tplc="5AB420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B474574"/>
    <w:multiLevelType w:val="multilevel"/>
    <w:tmpl w:val="F2E27B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44716304"/>
    <w:multiLevelType w:val="hybridMultilevel"/>
    <w:tmpl w:val="8D8CA4EE"/>
    <w:lvl w:ilvl="0" w:tplc="DF9C0492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101ED5"/>
    <w:multiLevelType w:val="hybridMultilevel"/>
    <w:tmpl w:val="27C63E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4B2AB4"/>
    <w:multiLevelType w:val="multilevel"/>
    <w:tmpl w:val="443865C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7">
    <w:nsid w:val="74EE308E"/>
    <w:multiLevelType w:val="hybridMultilevel"/>
    <w:tmpl w:val="D27805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</w:num>
  <w:num w:numId="12">
    <w:abstractNumId w:val="7"/>
  </w:num>
  <w:num w:numId="13">
    <w:abstractNumId w:val="7"/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671"/>
    <w:rsid w:val="00141BFC"/>
    <w:rsid w:val="001F00E1"/>
    <w:rsid w:val="001F050E"/>
    <w:rsid w:val="0025787C"/>
    <w:rsid w:val="002657FF"/>
    <w:rsid w:val="002813C2"/>
    <w:rsid w:val="002C1671"/>
    <w:rsid w:val="002F0939"/>
    <w:rsid w:val="00307310"/>
    <w:rsid w:val="00400163"/>
    <w:rsid w:val="005C46F2"/>
    <w:rsid w:val="005F66C6"/>
    <w:rsid w:val="0069370B"/>
    <w:rsid w:val="006C17EA"/>
    <w:rsid w:val="007A0417"/>
    <w:rsid w:val="00826E8A"/>
    <w:rsid w:val="008A3EE5"/>
    <w:rsid w:val="008F0B35"/>
    <w:rsid w:val="009236F1"/>
    <w:rsid w:val="009450D8"/>
    <w:rsid w:val="009F77DF"/>
    <w:rsid w:val="00A028E9"/>
    <w:rsid w:val="00A90757"/>
    <w:rsid w:val="00A9733C"/>
    <w:rsid w:val="00B26573"/>
    <w:rsid w:val="00BC4AB2"/>
    <w:rsid w:val="00C23C43"/>
    <w:rsid w:val="00D24996"/>
    <w:rsid w:val="00D84F4E"/>
    <w:rsid w:val="00DA7856"/>
    <w:rsid w:val="00E2670E"/>
    <w:rsid w:val="00F25BD9"/>
    <w:rsid w:val="00FA3B81"/>
    <w:rsid w:val="00FE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6E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33C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33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26E8A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33C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93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733C"/>
    <w:rPr>
      <w:rFonts w:ascii="Cambria" w:hAnsi="Cambria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F0939"/>
    <w:rPr>
      <w:b/>
      <w:bCs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A9733C"/>
    <w:rPr>
      <w:rFonts w:ascii="Calibri" w:hAnsi="Calibri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670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70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C4AB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A9733C"/>
    <w:rPr>
      <w:rFonts w:ascii="Cambria" w:hAnsi="Cambria"/>
      <w:b/>
      <w:bCs/>
      <w:sz w:val="26"/>
      <w:szCs w:val="26"/>
      <w:lang w:eastAsia="ru-RU"/>
    </w:rPr>
  </w:style>
  <w:style w:type="character" w:styleId="a7">
    <w:name w:val="Hyperlink"/>
    <w:basedOn w:val="a0"/>
    <w:uiPriority w:val="99"/>
    <w:semiHidden/>
    <w:unhideWhenUsed/>
    <w:rsid w:val="00A9733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A9733C"/>
    <w:rPr>
      <w:rFonts w:ascii="Calibri" w:hAnsi="Calibri"/>
      <w:sz w:val="22"/>
      <w:szCs w:val="22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A9733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A9733C"/>
    <w:rPr>
      <w:rFonts w:ascii="Calibri" w:hAnsi="Calibri"/>
      <w:sz w:val="22"/>
      <w:szCs w:val="22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A9733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ac">
    <w:name w:val="Title"/>
    <w:basedOn w:val="a"/>
    <w:next w:val="a"/>
    <w:link w:val="ad"/>
    <w:uiPriority w:val="10"/>
    <w:qFormat/>
    <w:rsid w:val="00A9733C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A9733C"/>
    <w:rPr>
      <w:rFonts w:ascii="Cambria" w:hAnsi="Cambria"/>
      <w:b/>
      <w:bCs/>
      <w:kern w:val="28"/>
      <w:sz w:val="32"/>
      <w:szCs w:val="32"/>
      <w:lang w:eastAsia="ru-RU"/>
    </w:rPr>
  </w:style>
  <w:style w:type="paragraph" w:styleId="ae">
    <w:name w:val="Subtitle"/>
    <w:basedOn w:val="a"/>
    <w:link w:val="af"/>
    <w:qFormat/>
    <w:rsid w:val="00A9733C"/>
    <w:pPr>
      <w:jc w:val="both"/>
    </w:pPr>
    <w:rPr>
      <w:sz w:val="28"/>
      <w:szCs w:val="20"/>
    </w:rPr>
  </w:style>
  <w:style w:type="character" w:customStyle="1" w:styleId="af">
    <w:name w:val="Подзаголовок Знак"/>
    <w:basedOn w:val="a0"/>
    <w:link w:val="ae"/>
    <w:rsid w:val="00A9733C"/>
    <w:rPr>
      <w:sz w:val="28"/>
      <w:lang w:eastAsia="ru-RU"/>
    </w:rPr>
  </w:style>
  <w:style w:type="paragraph" w:styleId="af0">
    <w:name w:val="No Spacing"/>
    <w:uiPriority w:val="1"/>
    <w:qFormat/>
    <w:rsid w:val="00A9733C"/>
    <w:rPr>
      <w:rFonts w:ascii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6E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33C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33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26E8A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33C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93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733C"/>
    <w:rPr>
      <w:rFonts w:ascii="Cambria" w:hAnsi="Cambria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F0939"/>
    <w:rPr>
      <w:b/>
      <w:bCs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A9733C"/>
    <w:rPr>
      <w:rFonts w:ascii="Calibri" w:hAnsi="Calibri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670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70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C4AB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A9733C"/>
    <w:rPr>
      <w:rFonts w:ascii="Cambria" w:hAnsi="Cambria"/>
      <w:b/>
      <w:bCs/>
      <w:sz w:val="26"/>
      <w:szCs w:val="26"/>
      <w:lang w:eastAsia="ru-RU"/>
    </w:rPr>
  </w:style>
  <w:style w:type="character" w:styleId="a7">
    <w:name w:val="Hyperlink"/>
    <w:basedOn w:val="a0"/>
    <w:uiPriority w:val="99"/>
    <w:semiHidden/>
    <w:unhideWhenUsed/>
    <w:rsid w:val="00A9733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A9733C"/>
    <w:rPr>
      <w:rFonts w:ascii="Calibri" w:hAnsi="Calibri"/>
      <w:sz w:val="22"/>
      <w:szCs w:val="22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A9733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A9733C"/>
    <w:rPr>
      <w:rFonts w:ascii="Calibri" w:hAnsi="Calibri"/>
      <w:sz w:val="22"/>
      <w:szCs w:val="22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A9733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ac">
    <w:name w:val="Title"/>
    <w:basedOn w:val="a"/>
    <w:next w:val="a"/>
    <w:link w:val="ad"/>
    <w:uiPriority w:val="10"/>
    <w:qFormat/>
    <w:rsid w:val="00A9733C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A9733C"/>
    <w:rPr>
      <w:rFonts w:ascii="Cambria" w:hAnsi="Cambria"/>
      <w:b/>
      <w:bCs/>
      <w:kern w:val="28"/>
      <w:sz w:val="32"/>
      <w:szCs w:val="32"/>
      <w:lang w:eastAsia="ru-RU"/>
    </w:rPr>
  </w:style>
  <w:style w:type="paragraph" w:styleId="ae">
    <w:name w:val="Subtitle"/>
    <w:basedOn w:val="a"/>
    <w:link w:val="af"/>
    <w:qFormat/>
    <w:rsid w:val="00A9733C"/>
    <w:pPr>
      <w:jc w:val="both"/>
    </w:pPr>
    <w:rPr>
      <w:sz w:val="28"/>
      <w:szCs w:val="20"/>
    </w:rPr>
  </w:style>
  <w:style w:type="character" w:customStyle="1" w:styleId="af">
    <w:name w:val="Подзаголовок Знак"/>
    <w:basedOn w:val="a0"/>
    <w:link w:val="ae"/>
    <w:rsid w:val="00A9733C"/>
    <w:rPr>
      <w:sz w:val="28"/>
      <w:lang w:eastAsia="ru-RU"/>
    </w:rPr>
  </w:style>
  <w:style w:type="paragraph" w:styleId="af0">
    <w:name w:val="No Spacing"/>
    <w:uiPriority w:val="1"/>
    <w:qFormat/>
    <w:rsid w:val="00A9733C"/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3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hyperlink" Target="http://www.pkko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yperlink" Target="http://www.skonline.ru/doc/10696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38</Pages>
  <Words>7767</Words>
  <Characters>44277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rezvan</dc:creator>
  <cp:lastModifiedBy>rezvan</cp:lastModifiedBy>
  <cp:revision>22</cp:revision>
  <cp:lastPrinted>2025-04-03T09:57:00Z</cp:lastPrinted>
  <dcterms:created xsi:type="dcterms:W3CDTF">2024-03-26T10:05:00Z</dcterms:created>
  <dcterms:modified xsi:type="dcterms:W3CDTF">2025-04-03T09:57:00Z</dcterms:modified>
</cp:coreProperties>
</file>