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A1B" w:rsidRDefault="00140A1B">
      <w:pPr>
        <w:spacing w:line="200" w:lineRule="exact"/>
        <w:rPr>
          <w:sz w:val="20"/>
          <w:szCs w:val="20"/>
        </w:rPr>
      </w:pPr>
    </w:p>
    <w:p w:rsidR="00AF2FD1" w:rsidRPr="000B4AC3" w:rsidRDefault="00AF2FD1" w:rsidP="00CF364F">
      <w:pPr>
        <w:jc w:val="right"/>
        <w:rPr>
          <w:sz w:val="28"/>
          <w:szCs w:val="28"/>
        </w:rPr>
      </w:pPr>
      <w:r w:rsidRPr="000B4AC3">
        <w:rPr>
          <w:sz w:val="28"/>
          <w:szCs w:val="28"/>
        </w:rPr>
        <w:t xml:space="preserve">Утверждаю: </w:t>
      </w:r>
    </w:p>
    <w:p w:rsidR="00AF2FD1" w:rsidRDefault="00AF2FD1" w:rsidP="00CF364F">
      <w:pPr>
        <w:jc w:val="right"/>
        <w:rPr>
          <w:sz w:val="28"/>
          <w:szCs w:val="28"/>
        </w:rPr>
      </w:pPr>
      <w:r w:rsidRPr="000B4AC3">
        <w:rPr>
          <w:sz w:val="28"/>
          <w:szCs w:val="28"/>
        </w:rPr>
        <w:t xml:space="preserve"> </w:t>
      </w:r>
      <w:r w:rsidR="000B4AC3" w:rsidRPr="000B4AC3">
        <w:rPr>
          <w:sz w:val="28"/>
          <w:szCs w:val="28"/>
        </w:rPr>
        <w:t xml:space="preserve">Глава </w:t>
      </w:r>
      <w:r w:rsidR="007C0499">
        <w:rPr>
          <w:sz w:val="28"/>
          <w:szCs w:val="28"/>
        </w:rPr>
        <w:t xml:space="preserve">Усть-Ишимского </w:t>
      </w:r>
    </w:p>
    <w:p w:rsidR="007C0499" w:rsidRPr="000B4AC3" w:rsidRDefault="007C0499" w:rsidP="00CF364F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0B4AC3" w:rsidRPr="000B4AC3" w:rsidRDefault="00AF2FD1" w:rsidP="00CF364F">
      <w:pPr>
        <w:jc w:val="right"/>
        <w:rPr>
          <w:sz w:val="28"/>
          <w:szCs w:val="28"/>
        </w:rPr>
      </w:pPr>
      <w:r w:rsidRPr="000B4AC3">
        <w:rPr>
          <w:sz w:val="28"/>
          <w:szCs w:val="28"/>
        </w:rPr>
        <w:t>_________________</w:t>
      </w:r>
      <w:r w:rsidR="007C0499">
        <w:rPr>
          <w:sz w:val="28"/>
          <w:szCs w:val="28"/>
        </w:rPr>
        <w:t>А.С. Седельников</w:t>
      </w:r>
    </w:p>
    <w:p w:rsidR="00AF2FD1" w:rsidRPr="000B4AC3" w:rsidRDefault="00A14855" w:rsidP="00CF364F">
      <w:pPr>
        <w:jc w:val="right"/>
        <w:rPr>
          <w:sz w:val="28"/>
          <w:szCs w:val="28"/>
        </w:rPr>
      </w:pPr>
      <w:r>
        <w:rPr>
          <w:sz w:val="28"/>
          <w:szCs w:val="28"/>
        </w:rPr>
        <w:t>«15</w:t>
      </w:r>
      <w:r w:rsidR="00AF2FD1" w:rsidRPr="000B4AC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сентября </w:t>
      </w:r>
      <w:r w:rsidR="00AF2FD1" w:rsidRPr="000B4AC3">
        <w:rPr>
          <w:sz w:val="28"/>
          <w:szCs w:val="28"/>
        </w:rPr>
        <w:t>202</w:t>
      </w:r>
      <w:r w:rsidR="008F2F12">
        <w:rPr>
          <w:sz w:val="28"/>
          <w:szCs w:val="28"/>
        </w:rPr>
        <w:t>3</w:t>
      </w:r>
      <w:r w:rsidR="00AF2FD1" w:rsidRPr="000B4AC3">
        <w:rPr>
          <w:sz w:val="28"/>
          <w:szCs w:val="28"/>
        </w:rPr>
        <w:t xml:space="preserve"> год   </w:t>
      </w:r>
    </w:p>
    <w:p w:rsidR="00AF2FD1" w:rsidRPr="000B4AC3" w:rsidRDefault="00AF2FD1" w:rsidP="00AF2FD1">
      <w:pPr>
        <w:jc w:val="right"/>
        <w:rPr>
          <w:sz w:val="28"/>
          <w:szCs w:val="28"/>
        </w:rPr>
      </w:pPr>
    </w:p>
    <w:p w:rsidR="00AF2FD1" w:rsidRPr="000B4AC3" w:rsidRDefault="00AF2FD1" w:rsidP="00AF2FD1">
      <w:pPr>
        <w:rPr>
          <w:bCs/>
          <w:color w:val="000000"/>
          <w:sz w:val="28"/>
          <w:szCs w:val="28"/>
        </w:rPr>
      </w:pPr>
    </w:p>
    <w:p w:rsidR="00AF2FD1" w:rsidRPr="000B4AC3" w:rsidRDefault="00AF2FD1" w:rsidP="00AF2FD1">
      <w:pPr>
        <w:rPr>
          <w:bCs/>
          <w:color w:val="000000"/>
          <w:sz w:val="28"/>
          <w:szCs w:val="28"/>
        </w:rPr>
      </w:pPr>
    </w:p>
    <w:p w:rsidR="00AF2FD1" w:rsidRPr="000B4AC3" w:rsidRDefault="00AF2FD1" w:rsidP="00AF2FD1">
      <w:pPr>
        <w:rPr>
          <w:bCs/>
          <w:color w:val="000000"/>
          <w:sz w:val="28"/>
          <w:szCs w:val="28"/>
        </w:rPr>
      </w:pPr>
    </w:p>
    <w:p w:rsidR="00AF2FD1" w:rsidRPr="000B4AC3" w:rsidRDefault="00AF2FD1" w:rsidP="00AF2FD1">
      <w:pPr>
        <w:rPr>
          <w:bCs/>
          <w:color w:val="000000"/>
          <w:sz w:val="28"/>
          <w:szCs w:val="28"/>
        </w:rPr>
      </w:pPr>
    </w:p>
    <w:p w:rsidR="00AF2FD1" w:rsidRPr="000B4AC3" w:rsidRDefault="00AF2FD1" w:rsidP="00AF2FD1">
      <w:pPr>
        <w:rPr>
          <w:bCs/>
          <w:color w:val="000000"/>
          <w:sz w:val="28"/>
          <w:szCs w:val="28"/>
        </w:rPr>
      </w:pPr>
    </w:p>
    <w:p w:rsidR="00AF2FD1" w:rsidRPr="000B4AC3" w:rsidRDefault="00AF2FD1" w:rsidP="00AF2FD1">
      <w:pPr>
        <w:rPr>
          <w:bCs/>
          <w:color w:val="000000"/>
          <w:sz w:val="28"/>
          <w:szCs w:val="28"/>
        </w:rPr>
      </w:pPr>
    </w:p>
    <w:p w:rsidR="00AF2FD1" w:rsidRPr="000B4AC3" w:rsidRDefault="00AF2FD1" w:rsidP="00AF2FD1">
      <w:pPr>
        <w:rPr>
          <w:bCs/>
          <w:color w:val="000000"/>
          <w:sz w:val="28"/>
          <w:szCs w:val="28"/>
        </w:rPr>
      </w:pPr>
    </w:p>
    <w:p w:rsidR="00AF2FD1" w:rsidRPr="000B4AC3" w:rsidRDefault="00AF2FD1" w:rsidP="00AF2FD1">
      <w:pPr>
        <w:rPr>
          <w:bCs/>
          <w:color w:val="000000"/>
          <w:sz w:val="28"/>
          <w:szCs w:val="28"/>
        </w:rPr>
      </w:pPr>
    </w:p>
    <w:p w:rsidR="00AF2FD1" w:rsidRPr="000B4AC3" w:rsidRDefault="00AF2FD1" w:rsidP="00AF2FD1">
      <w:pPr>
        <w:jc w:val="center"/>
        <w:rPr>
          <w:sz w:val="28"/>
          <w:szCs w:val="28"/>
        </w:rPr>
      </w:pPr>
      <w:r w:rsidRPr="000B4AC3">
        <w:rPr>
          <w:bCs/>
          <w:color w:val="000000"/>
          <w:sz w:val="28"/>
          <w:szCs w:val="28"/>
        </w:rPr>
        <w:t>ПОЛОЖЕНИЕ</w:t>
      </w:r>
    </w:p>
    <w:p w:rsidR="00AF2FD1" w:rsidRPr="000B4AC3" w:rsidRDefault="00AF2FD1" w:rsidP="00AF2FD1">
      <w:pPr>
        <w:jc w:val="center"/>
        <w:rPr>
          <w:sz w:val="28"/>
          <w:szCs w:val="28"/>
        </w:rPr>
      </w:pPr>
      <w:r w:rsidRPr="000B4AC3">
        <w:rPr>
          <w:bCs/>
          <w:color w:val="000000"/>
          <w:sz w:val="28"/>
          <w:szCs w:val="28"/>
        </w:rPr>
        <w:t>об оперативно-диспетчерском управлении в системе теплоснабжения</w:t>
      </w:r>
    </w:p>
    <w:p w:rsidR="00AF2FD1" w:rsidRPr="000B4AC3" w:rsidRDefault="000B4AC3" w:rsidP="00AF2FD1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Усть-Ишимского муниципального района</w:t>
      </w:r>
      <w:r w:rsidR="00AF2FD1" w:rsidRPr="000B4AC3">
        <w:rPr>
          <w:bCs/>
          <w:color w:val="000000"/>
          <w:sz w:val="28"/>
          <w:szCs w:val="28"/>
        </w:rPr>
        <w:t xml:space="preserve"> Омской области.</w:t>
      </w:r>
    </w:p>
    <w:p w:rsidR="00AF2FD1" w:rsidRPr="000B4AC3" w:rsidRDefault="00AF2FD1" w:rsidP="00AF2FD1">
      <w:pPr>
        <w:rPr>
          <w:sz w:val="28"/>
          <w:szCs w:val="28"/>
        </w:rPr>
      </w:pPr>
      <w:r w:rsidRPr="000B4AC3">
        <w:rPr>
          <w:bCs/>
          <w:color w:val="000000"/>
          <w:sz w:val="28"/>
          <w:szCs w:val="28"/>
        </w:rPr>
        <w:t> </w:t>
      </w:r>
    </w:p>
    <w:p w:rsidR="00AF2FD1" w:rsidRPr="000B4AC3" w:rsidRDefault="00AF2FD1" w:rsidP="00AF2FD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F2FD1" w:rsidRPr="000B4AC3" w:rsidRDefault="00AF2FD1" w:rsidP="00AF2FD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F2FD1" w:rsidRPr="000B4AC3" w:rsidRDefault="00AF2FD1" w:rsidP="00AF2FD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F2FD1" w:rsidRPr="000B4AC3" w:rsidRDefault="00AF2FD1" w:rsidP="00AF2FD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F2FD1" w:rsidRPr="000B4AC3" w:rsidRDefault="00AF2FD1" w:rsidP="00AF2FD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F2FD1" w:rsidRPr="000B4AC3" w:rsidRDefault="00AF2FD1" w:rsidP="00AF2FD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F2FD1" w:rsidRPr="000B4AC3" w:rsidRDefault="00AF2FD1" w:rsidP="00AF2FD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AF2FD1" w:rsidRPr="000B4AC3" w:rsidRDefault="00AF2FD1" w:rsidP="00AF2FD1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7C0499" w:rsidRDefault="007C0499" w:rsidP="00CF364F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7C0499" w:rsidRDefault="007C0499" w:rsidP="00CF364F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7C0499" w:rsidRDefault="007C0499" w:rsidP="00CF364F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7C0499" w:rsidRDefault="007C0499" w:rsidP="00CF364F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7C0499" w:rsidRDefault="007C0499" w:rsidP="00CF364F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AF2FD1" w:rsidRDefault="000B4AC3" w:rsidP="00CF364F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r w:rsidR="007C0499">
        <w:rPr>
          <w:color w:val="000000"/>
          <w:sz w:val="28"/>
          <w:szCs w:val="28"/>
        </w:rPr>
        <w:t>Усть-Ишим</w:t>
      </w:r>
      <w:r w:rsidR="00AF2FD1" w:rsidRPr="000B4AC3">
        <w:rPr>
          <w:color w:val="000000"/>
          <w:sz w:val="28"/>
          <w:szCs w:val="28"/>
        </w:rPr>
        <w:t xml:space="preserve"> 202</w:t>
      </w:r>
      <w:r w:rsidR="008F2F12">
        <w:rPr>
          <w:color w:val="000000"/>
          <w:sz w:val="28"/>
          <w:szCs w:val="28"/>
        </w:rPr>
        <w:t>3</w:t>
      </w:r>
      <w:r w:rsidR="00AF2FD1" w:rsidRPr="000B4AC3">
        <w:rPr>
          <w:color w:val="000000"/>
          <w:sz w:val="28"/>
          <w:szCs w:val="28"/>
        </w:rPr>
        <w:t>г.</w:t>
      </w:r>
    </w:p>
    <w:p w:rsidR="00140A1B" w:rsidRPr="007C0499" w:rsidRDefault="00526389">
      <w:pPr>
        <w:numPr>
          <w:ilvl w:val="2"/>
          <w:numId w:val="2"/>
        </w:numPr>
        <w:tabs>
          <w:tab w:val="left" w:pos="3840"/>
        </w:tabs>
        <w:ind w:left="3840" w:hanging="274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lastRenderedPageBreak/>
        <w:t>Общие положения</w:t>
      </w:r>
    </w:p>
    <w:p w:rsidR="00140A1B" w:rsidRPr="007C0499" w:rsidRDefault="00140A1B">
      <w:pPr>
        <w:spacing w:line="335" w:lineRule="exact"/>
        <w:rPr>
          <w:sz w:val="28"/>
          <w:szCs w:val="28"/>
        </w:rPr>
      </w:pPr>
    </w:p>
    <w:p w:rsidR="00140A1B" w:rsidRPr="007C0499" w:rsidRDefault="00526389" w:rsidP="000B4AC3">
      <w:pPr>
        <w:ind w:firstLine="720"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Настоящее Положение определяет взаимодействие оперативно-диспетчерских служб теплоснабжающих организаций</w:t>
      </w:r>
      <w:r w:rsidR="00F1019A" w:rsidRPr="007C0499">
        <w:rPr>
          <w:rFonts w:eastAsia="Times New Roman"/>
          <w:sz w:val="28"/>
          <w:szCs w:val="28"/>
        </w:rPr>
        <w:t xml:space="preserve"> </w:t>
      </w:r>
      <w:r w:rsidR="000B4AC3" w:rsidRPr="007C0499">
        <w:rPr>
          <w:bCs/>
          <w:color w:val="000000"/>
          <w:sz w:val="28"/>
          <w:szCs w:val="28"/>
        </w:rPr>
        <w:t xml:space="preserve">Усть-Ишимского муниципального района Омской области </w:t>
      </w:r>
      <w:r w:rsidRPr="007C0499">
        <w:rPr>
          <w:rFonts w:eastAsia="Times New Roman"/>
          <w:sz w:val="28"/>
          <w:szCs w:val="28"/>
        </w:rPr>
        <w:t>и Абонентов тепловой энергии по вопросам теплоснабжения.</w:t>
      </w:r>
      <w:r w:rsidR="00F1019A" w:rsidRPr="007C0499">
        <w:rPr>
          <w:rFonts w:eastAsia="Times New Roman"/>
          <w:sz w:val="28"/>
          <w:szCs w:val="28"/>
        </w:rPr>
        <w:t xml:space="preserve"> </w:t>
      </w:r>
      <w:r w:rsidR="00F1019A" w:rsidRPr="007C0499">
        <w:rPr>
          <w:color w:val="000000"/>
          <w:sz w:val="28"/>
          <w:szCs w:val="28"/>
        </w:rPr>
        <w:t xml:space="preserve">Разработано в целях обеспечения надёжного теплоснабжения потребителей,  оперативного принятия необходимых мер по предупреждению и ликвидации технологических нарушений, аварий, ЧС (происшествий) на объектах теплоснабжения </w:t>
      </w:r>
      <w:r w:rsidR="000B4AC3" w:rsidRPr="007C0499">
        <w:rPr>
          <w:bCs/>
          <w:color w:val="000000"/>
          <w:sz w:val="28"/>
          <w:szCs w:val="28"/>
        </w:rPr>
        <w:t>Усть-Ишимского муниципального района Омской области.</w:t>
      </w:r>
    </w:p>
    <w:p w:rsidR="00140A1B" w:rsidRPr="007C0499" w:rsidRDefault="00526389" w:rsidP="000B4AC3">
      <w:pPr>
        <w:ind w:firstLine="77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Основной задачей указанных организаций является обеспечение устойчивой и бесперебойной работы тепловых сетей и систем теплопотребления, поддержание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системах теплопотребления.</w:t>
      </w:r>
    </w:p>
    <w:p w:rsidR="00140A1B" w:rsidRPr="007C0499" w:rsidRDefault="00526389" w:rsidP="000B4AC3">
      <w:pPr>
        <w:ind w:firstLine="77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Все теплоснабжающие организации, обеспечивающие теплоснабжение Потребителей, должны иметь круглосуточно работающие оперативно-диспетчерские и аварийно-восстановительные службы. 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140A1B" w:rsidRPr="007C0499" w:rsidRDefault="00526389" w:rsidP="000B4AC3">
      <w:pPr>
        <w:tabs>
          <w:tab w:val="left" w:pos="1860"/>
          <w:tab w:val="left" w:pos="3680"/>
          <w:tab w:val="left" w:pos="4960"/>
          <w:tab w:val="left" w:pos="8400"/>
          <w:tab w:val="left" w:pos="9320"/>
        </w:tabs>
        <w:ind w:left="780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Общую</w:t>
      </w:r>
      <w:r w:rsidRPr="007C0499">
        <w:rPr>
          <w:rFonts w:eastAsia="Times New Roman"/>
          <w:sz w:val="28"/>
          <w:szCs w:val="28"/>
        </w:rPr>
        <w:tab/>
        <w:t>координацию</w:t>
      </w:r>
      <w:r w:rsidRPr="007C0499">
        <w:rPr>
          <w:rFonts w:eastAsia="Times New Roman"/>
          <w:sz w:val="28"/>
          <w:szCs w:val="28"/>
        </w:rPr>
        <w:tab/>
        <w:t>действий</w:t>
      </w:r>
      <w:r w:rsidRPr="007C0499">
        <w:rPr>
          <w:rFonts w:eastAsia="Times New Roman"/>
          <w:sz w:val="28"/>
          <w:szCs w:val="28"/>
        </w:rPr>
        <w:tab/>
        <w:t>оперативно-диспетчерских</w:t>
      </w:r>
      <w:r w:rsidRPr="007C0499">
        <w:rPr>
          <w:rFonts w:eastAsia="Times New Roman"/>
          <w:sz w:val="28"/>
          <w:szCs w:val="28"/>
        </w:rPr>
        <w:tab/>
        <w:t>служб</w:t>
      </w:r>
      <w:r w:rsidRPr="007C0499">
        <w:rPr>
          <w:rFonts w:eastAsia="Times New Roman"/>
          <w:sz w:val="28"/>
          <w:szCs w:val="28"/>
        </w:rPr>
        <w:tab/>
      </w:r>
      <w:proofErr w:type="gramStart"/>
      <w:r w:rsidRPr="007C0499">
        <w:rPr>
          <w:rFonts w:eastAsia="Times New Roman"/>
          <w:sz w:val="28"/>
          <w:szCs w:val="28"/>
        </w:rPr>
        <w:t>по</w:t>
      </w:r>
      <w:proofErr w:type="gramEnd"/>
    </w:p>
    <w:p w:rsidR="00140A1B" w:rsidRPr="007C0499" w:rsidRDefault="00526389" w:rsidP="000B4AC3">
      <w:pPr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эксплуатации локальной системы теплоснабжения осуществляет теплоснабжающая организация.</w:t>
      </w:r>
    </w:p>
    <w:p w:rsidR="00140A1B" w:rsidRPr="007C0499" w:rsidRDefault="00526389" w:rsidP="000B4AC3">
      <w:pPr>
        <w:ind w:firstLine="77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Для проведения работ по локализации и ликвидации аварий каждая организация должна располагать необходимыми инструментами, механизмами,</w:t>
      </w:r>
    </w:p>
    <w:p w:rsidR="00140A1B" w:rsidRPr="007C0499" w:rsidRDefault="00526389" w:rsidP="000B4AC3">
      <w:pPr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транспортом, передвижными сварочными установками, аварийным восполняемым запасом запорной арматуры и материалов.</w:t>
      </w:r>
    </w:p>
    <w:p w:rsidR="00140A1B" w:rsidRPr="007C0499" w:rsidRDefault="00526389" w:rsidP="000B4AC3">
      <w:pPr>
        <w:ind w:firstLine="77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</w:t>
      </w:r>
    </w:p>
    <w:p w:rsidR="00140A1B" w:rsidRPr="007C0499" w:rsidRDefault="00526389" w:rsidP="000B4AC3">
      <w:pPr>
        <w:numPr>
          <w:ilvl w:val="0"/>
          <w:numId w:val="3"/>
        </w:numPr>
        <w:tabs>
          <w:tab w:val="left" w:pos="1152"/>
        </w:tabs>
        <w:ind w:firstLine="707"/>
        <w:contextualSpacing/>
        <w:jc w:val="both"/>
        <w:rPr>
          <w:rFonts w:eastAsia="Times New Roman"/>
          <w:sz w:val="28"/>
          <w:szCs w:val="28"/>
        </w:rPr>
      </w:pPr>
      <w:proofErr w:type="gramStart"/>
      <w:r w:rsidRPr="007C0499">
        <w:rPr>
          <w:rFonts w:eastAsia="Times New Roman"/>
          <w:sz w:val="28"/>
          <w:szCs w:val="28"/>
        </w:rPr>
        <w:t>случае</w:t>
      </w:r>
      <w:proofErr w:type="gramEnd"/>
      <w:r w:rsidRPr="007C0499">
        <w:rPr>
          <w:rFonts w:eastAsia="Times New Roman"/>
          <w:sz w:val="28"/>
          <w:szCs w:val="28"/>
        </w:rPr>
        <w:t xml:space="preserve"> значительных объемов работ, вызывающих длительные перерывы в теплоснабжении к восстановительным работам привлекаются специализированные строительно-монтажные и другие предприятия.</w:t>
      </w:r>
    </w:p>
    <w:p w:rsidR="00F1019A" w:rsidRPr="007C0499" w:rsidRDefault="00F1019A" w:rsidP="000B4AC3">
      <w:pPr>
        <w:jc w:val="both"/>
        <w:rPr>
          <w:color w:val="000000"/>
          <w:sz w:val="28"/>
          <w:szCs w:val="28"/>
        </w:rPr>
      </w:pPr>
      <w:proofErr w:type="gramStart"/>
      <w:r w:rsidRPr="007C0499">
        <w:rPr>
          <w:color w:val="000000"/>
          <w:sz w:val="28"/>
          <w:szCs w:val="28"/>
        </w:rPr>
        <w:t xml:space="preserve">Оперативно-диспетчерское управление в системе теплоснабжения </w:t>
      </w:r>
      <w:r w:rsidR="000B4AC3" w:rsidRPr="007C0499">
        <w:rPr>
          <w:bCs/>
          <w:color w:val="000000"/>
          <w:sz w:val="28"/>
          <w:szCs w:val="28"/>
        </w:rPr>
        <w:t xml:space="preserve">Усть-Ишимского муниципального района Омской области </w:t>
      </w:r>
      <w:r w:rsidRPr="007C0499">
        <w:rPr>
          <w:color w:val="000000"/>
          <w:sz w:val="28"/>
          <w:szCs w:val="28"/>
        </w:rPr>
        <w:t xml:space="preserve"> (далее – ОДУ) предназначено для приема и передачи сообщений о технологических нарушениях, авариях, ЧС (происшествиях) от теплоснабжающих организаций, организаций, осуществляющих управление жилищным фондом, оперативного доведения данной информации до дежурно-диспетчерских служб (руководства) предприятий и организаций жизнеобеспечения, в целях координации совместных действий по ликвидации технологических нарушений, аварийных ситуаций, угрозы возникновения или возникновении ЧС</w:t>
      </w:r>
      <w:proofErr w:type="gramEnd"/>
      <w:r w:rsidRPr="007C0499">
        <w:rPr>
          <w:color w:val="000000"/>
          <w:sz w:val="28"/>
          <w:szCs w:val="28"/>
        </w:rPr>
        <w:t xml:space="preserve"> (происшествий)</w:t>
      </w:r>
      <w:r w:rsidRPr="007C0499">
        <w:rPr>
          <w:i/>
          <w:iCs/>
          <w:color w:val="000000"/>
          <w:sz w:val="28"/>
          <w:szCs w:val="28"/>
        </w:rPr>
        <w:t xml:space="preserve"> </w:t>
      </w:r>
      <w:r w:rsidRPr="007C0499">
        <w:rPr>
          <w:color w:val="000000"/>
          <w:sz w:val="28"/>
          <w:szCs w:val="28"/>
        </w:rPr>
        <w:t xml:space="preserve">на объектах теплоснабжения </w:t>
      </w:r>
      <w:r w:rsidR="000B4AC3" w:rsidRPr="007C0499">
        <w:rPr>
          <w:color w:val="000000"/>
          <w:sz w:val="28"/>
          <w:szCs w:val="28"/>
        </w:rPr>
        <w:t>Усть-Ишимского</w:t>
      </w:r>
      <w:r w:rsidRPr="007C0499">
        <w:rPr>
          <w:color w:val="000000"/>
          <w:sz w:val="28"/>
          <w:szCs w:val="28"/>
        </w:rPr>
        <w:t xml:space="preserve"> муниципального района Омской области.</w:t>
      </w:r>
    </w:p>
    <w:p w:rsidR="00F1019A" w:rsidRPr="007C0499" w:rsidRDefault="00F1019A" w:rsidP="000B4AC3">
      <w:pPr>
        <w:jc w:val="both"/>
        <w:rPr>
          <w:color w:val="000000"/>
          <w:sz w:val="28"/>
          <w:szCs w:val="28"/>
        </w:rPr>
      </w:pPr>
      <w:r w:rsidRPr="007C0499">
        <w:rPr>
          <w:color w:val="000000"/>
          <w:sz w:val="28"/>
          <w:szCs w:val="28"/>
        </w:rPr>
        <w:lastRenderedPageBreak/>
        <w:t xml:space="preserve">           Общее руководство оперативно-диспетчерским управлением в системе теплоснабжения </w:t>
      </w:r>
      <w:r w:rsidR="000B4AC3" w:rsidRPr="007C0499">
        <w:rPr>
          <w:color w:val="000000"/>
          <w:sz w:val="28"/>
          <w:szCs w:val="28"/>
        </w:rPr>
        <w:t>Усть-Ишимского</w:t>
      </w:r>
      <w:r w:rsidRPr="007C0499">
        <w:rPr>
          <w:color w:val="000000"/>
          <w:sz w:val="28"/>
          <w:szCs w:val="28"/>
        </w:rPr>
        <w:t xml:space="preserve"> муниципального района осуществляет старший диспетчер ЕДДС </w:t>
      </w:r>
      <w:r w:rsidR="000B4AC3" w:rsidRPr="007C0499">
        <w:rPr>
          <w:color w:val="000000"/>
          <w:sz w:val="28"/>
          <w:szCs w:val="28"/>
        </w:rPr>
        <w:t>Усть-Ишимского</w:t>
      </w:r>
      <w:r w:rsidRPr="007C0499">
        <w:rPr>
          <w:color w:val="000000"/>
          <w:sz w:val="28"/>
          <w:szCs w:val="28"/>
        </w:rPr>
        <w:t xml:space="preserve"> муниципального района.</w:t>
      </w:r>
    </w:p>
    <w:p w:rsidR="00F1019A" w:rsidRPr="007C0499" w:rsidRDefault="00CF364F" w:rsidP="000B4AC3">
      <w:pPr>
        <w:jc w:val="both"/>
        <w:rPr>
          <w:sz w:val="28"/>
          <w:szCs w:val="28"/>
        </w:rPr>
      </w:pPr>
      <w:r w:rsidRPr="007C0499">
        <w:rPr>
          <w:color w:val="000000"/>
          <w:sz w:val="28"/>
          <w:szCs w:val="28"/>
        </w:rPr>
        <w:t xml:space="preserve">          </w:t>
      </w:r>
      <w:r w:rsidR="00F1019A" w:rsidRPr="007C0499">
        <w:rPr>
          <w:color w:val="000000"/>
          <w:sz w:val="28"/>
          <w:szCs w:val="28"/>
        </w:rPr>
        <w:t xml:space="preserve">Порядок взаимодействия ЕДДС с руководством теплоснабжающих организаций </w:t>
      </w:r>
      <w:r w:rsidR="000B4AC3" w:rsidRPr="007C0499">
        <w:rPr>
          <w:bCs/>
          <w:color w:val="000000"/>
          <w:sz w:val="28"/>
          <w:szCs w:val="28"/>
        </w:rPr>
        <w:t xml:space="preserve">Усть-Ишимского муниципального района Омской области </w:t>
      </w:r>
      <w:r w:rsidR="00F1019A" w:rsidRPr="007C0499">
        <w:rPr>
          <w:color w:val="000000"/>
          <w:sz w:val="28"/>
          <w:szCs w:val="28"/>
        </w:rPr>
        <w:t>определяется заключенными соглашениями и межведомственными нормативными правовыми актами, устанавливающими порядок взаимодействия и обмена информацией между экстренными оперативными службами при авариях, катастрофах, стихийных бедствиях и ЧС (происшествиях).</w:t>
      </w:r>
    </w:p>
    <w:p w:rsidR="00F1019A" w:rsidRPr="007C0499" w:rsidRDefault="00CF364F" w:rsidP="000B4AC3">
      <w:pPr>
        <w:jc w:val="both"/>
        <w:rPr>
          <w:color w:val="000000"/>
          <w:sz w:val="28"/>
          <w:szCs w:val="28"/>
        </w:rPr>
      </w:pPr>
      <w:r w:rsidRPr="007C0499">
        <w:rPr>
          <w:color w:val="000000"/>
          <w:sz w:val="28"/>
          <w:szCs w:val="28"/>
        </w:rPr>
        <w:t xml:space="preserve">         </w:t>
      </w:r>
      <w:r w:rsidR="00F1019A" w:rsidRPr="007C0499">
        <w:rPr>
          <w:color w:val="000000"/>
          <w:sz w:val="28"/>
          <w:szCs w:val="28"/>
        </w:rPr>
        <w:t xml:space="preserve">ЕДДС осуществляет сбор и обмен информацией в области теплоснабжения, как правило, через ДДС теплоснабжающих организаций, обобщает и направляет информацию Главе </w:t>
      </w:r>
      <w:r w:rsidR="000B4AC3" w:rsidRPr="007C0499">
        <w:rPr>
          <w:bCs/>
          <w:color w:val="000000"/>
          <w:sz w:val="28"/>
          <w:szCs w:val="28"/>
        </w:rPr>
        <w:t xml:space="preserve">Усть-Ишимского муниципального района Омской области </w:t>
      </w:r>
      <w:r w:rsidR="00F1019A" w:rsidRPr="007C0499">
        <w:rPr>
          <w:color w:val="000000"/>
          <w:sz w:val="28"/>
          <w:szCs w:val="28"/>
        </w:rPr>
        <w:t>и председателю комиссии по ЧС района. Информация представляется немедленно по факту нарушения, далее через каждые 2 часа до завершения аварийно-восстановительных работ.</w:t>
      </w:r>
    </w:p>
    <w:p w:rsidR="00F1019A" w:rsidRPr="007C0499" w:rsidRDefault="00CF364F" w:rsidP="000B4AC3">
      <w:pPr>
        <w:jc w:val="both"/>
        <w:rPr>
          <w:color w:val="000000"/>
          <w:sz w:val="28"/>
          <w:szCs w:val="28"/>
        </w:rPr>
      </w:pPr>
      <w:r w:rsidRPr="007C0499">
        <w:rPr>
          <w:color w:val="000000"/>
          <w:sz w:val="28"/>
          <w:szCs w:val="28"/>
        </w:rPr>
        <w:t xml:space="preserve">         </w:t>
      </w:r>
      <w:r w:rsidR="00F1019A" w:rsidRPr="007C0499">
        <w:rPr>
          <w:color w:val="000000"/>
          <w:sz w:val="28"/>
          <w:szCs w:val="28"/>
        </w:rPr>
        <w:t>Теплоснабжающая организация представляет информацию в ЕДДС ежесуточно. </w:t>
      </w:r>
    </w:p>
    <w:p w:rsidR="00CF364F" w:rsidRPr="007C0499" w:rsidRDefault="00CF364F" w:rsidP="000B4AC3">
      <w:pPr>
        <w:jc w:val="both"/>
        <w:rPr>
          <w:color w:val="000000"/>
          <w:sz w:val="28"/>
          <w:szCs w:val="28"/>
        </w:rPr>
      </w:pPr>
      <w:r w:rsidRPr="007C0499">
        <w:rPr>
          <w:color w:val="000000"/>
          <w:sz w:val="28"/>
          <w:szCs w:val="28"/>
        </w:rPr>
        <w:t xml:space="preserve">        </w:t>
      </w:r>
      <w:r w:rsidR="00F1019A" w:rsidRPr="007C0499">
        <w:rPr>
          <w:color w:val="000000"/>
          <w:sz w:val="28"/>
          <w:szCs w:val="28"/>
        </w:rPr>
        <w:t>Информация должна содержать сведения о нарушениях теплоснабжения потребителей и ходе ликвидации их последствий  в соответствии с макетом оперативного донесения о нарушениях теплоснабжения потребителей и проведении аварийно-восстановительных работ.</w:t>
      </w:r>
    </w:p>
    <w:p w:rsidR="00140A1B" w:rsidRPr="007C0499" w:rsidRDefault="00CF364F" w:rsidP="000B4AC3">
      <w:pPr>
        <w:jc w:val="both"/>
        <w:rPr>
          <w:color w:val="000000"/>
          <w:sz w:val="28"/>
          <w:szCs w:val="28"/>
        </w:rPr>
      </w:pPr>
      <w:r w:rsidRPr="007C0499">
        <w:rPr>
          <w:color w:val="000000"/>
          <w:sz w:val="28"/>
          <w:szCs w:val="28"/>
        </w:rPr>
        <w:t xml:space="preserve">           </w:t>
      </w:r>
      <w:r w:rsidR="00F1019A" w:rsidRPr="007C0499">
        <w:rPr>
          <w:color w:val="000000"/>
          <w:sz w:val="28"/>
          <w:szCs w:val="28"/>
        </w:rPr>
        <w:t>Ведение оперативных переговоров и записей в оперативно-технической документации должно производиться в соответствии с инструкциями, указаниями и распоряжениями с применением единой общепринятой терминологией.</w:t>
      </w:r>
    </w:p>
    <w:p w:rsidR="00CF364F" w:rsidRPr="007C0499" w:rsidRDefault="00CF364F" w:rsidP="000B4AC3">
      <w:pPr>
        <w:jc w:val="both"/>
        <w:rPr>
          <w:sz w:val="28"/>
          <w:szCs w:val="28"/>
        </w:rPr>
      </w:pPr>
    </w:p>
    <w:p w:rsidR="00140A1B" w:rsidRPr="007C0499" w:rsidRDefault="00526389" w:rsidP="000B4AC3">
      <w:pPr>
        <w:numPr>
          <w:ilvl w:val="1"/>
          <w:numId w:val="3"/>
        </w:numPr>
        <w:tabs>
          <w:tab w:val="left" w:pos="1941"/>
        </w:tabs>
        <w:ind w:right="580" w:firstLine="851"/>
        <w:contextualSpacing/>
        <w:jc w:val="center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Взаимодействие оперативно-диспетчерских и аварийно-восстановительных служб при возникновении и ликвидации аварий на</w:t>
      </w:r>
      <w:r w:rsidR="00075926" w:rsidRPr="007C0499">
        <w:rPr>
          <w:rFonts w:eastAsia="Times New Roman"/>
          <w:sz w:val="28"/>
          <w:szCs w:val="28"/>
        </w:rPr>
        <w:t xml:space="preserve"> </w:t>
      </w:r>
      <w:r w:rsidRPr="007C0499">
        <w:rPr>
          <w:rFonts w:eastAsia="Times New Roman"/>
          <w:sz w:val="28"/>
          <w:szCs w:val="28"/>
        </w:rPr>
        <w:t>источниках энергоснабжения, сетях и системах энергопотребления</w:t>
      </w:r>
    </w:p>
    <w:p w:rsidR="00140A1B" w:rsidRPr="007C0499" w:rsidRDefault="00140A1B" w:rsidP="000B4AC3">
      <w:pPr>
        <w:contextualSpacing/>
        <w:jc w:val="both"/>
        <w:rPr>
          <w:sz w:val="28"/>
          <w:szCs w:val="28"/>
        </w:rPr>
      </w:pPr>
    </w:p>
    <w:p w:rsidR="00140A1B" w:rsidRPr="007C0499" w:rsidRDefault="00526389" w:rsidP="000B4AC3">
      <w:pPr>
        <w:ind w:firstLine="77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 xml:space="preserve">При получении сообщения о возникновении аварии, отключении или ограничении энергоснабжения Потребителей, диспетчер соответствующей организации принимает оперативные меры по обеспечению безопасности </w:t>
      </w:r>
      <w:proofErr w:type="gramStart"/>
      <w:r w:rsidRPr="007C0499">
        <w:rPr>
          <w:rFonts w:eastAsia="Times New Roman"/>
          <w:sz w:val="28"/>
          <w:szCs w:val="28"/>
        </w:rPr>
        <w:t>на</w:t>
      </w:r>
      <w:proofErr w:type="gramEnd"/>
    </w:p>
    <w:p w:rsidR="00140A1B" w:rsidRPr="007C0499" w:rsidRDefault="00526389" w:rsidP="000B4AC3">
      <w:pPr>
        <w:ind w:right="20"/>
        <w:contextualSpacing/>
        <w:jc w:val="both"/>
        <w:rPr>
          <w:sz w:val="28"/>
          <w:szCs w:val="28"/>
        </w:rPr>
      </w:pPr>
      <w:proofErr w:type="gramStart"/>
      <w:r w:rsidRPr="007C0499">
        <w:rPr>
          <w:rFonts w:eastAsia="Times New Roman"/>
          <w:sz w:val="28"/>
          <w:szCs w:val="28"/>
        </w:rPr>
        <w:t>месте</w:t>
      </w:r>
      <w:proofErr w:type="gramEnd"/>
      <w:r w:rsidRPr="007C0499">
        <w:rPr>
          <w:rFonts w:eastAsia="Times New Roman"/>
          <w:sz w:val="28"/>
          <w:szCs w:val="28"/>
        </w:rPr>
        <w:t xml:space="preserve"> аварии (ограждение, освещение, охрана) и действует в соответствии с инструкцией по ликвидации аварийных ситуаций.</w:t>
      </w:r>
    </w:p>
    <w:p w:rsidR="00140A1B" w:rsidRPr="007C0499" w:rsidRDefault="00526389" w:rsidP="000B4AC3">
      <w:pPr>
        <w:numPr>
          <w:ilvl w:val="0"/>
          <w:numId w:val="4"/>
        </w:numPr>
        <w:tabs>
          <w:tab w:val="left" w:pos="1154"/>
        </w:tabs>
        <w:ind w:right="20" w:firstLine="707"/>
        <w:contextualSpacing/>
        <w:jc w:val="both"/>
        <w:rPr>
          <w:rFonts w:eastAsia="Times New Roman"/>
          <w:sz w:val="28"/>
          <w:szCs w:val="28"/>
        </w:rPr>
      </w:pPr>
      <w:proofErr w:type="gramStart"/>
      <w:r w:rsidRPr="007C0499">
        <w:rPr>
          <w:rFonts w:eastAsia="Times New Roman"/>
          <w:sz w:val="28"/>
          <w:szCs w:val="28"/>
        </w:rPr>
        <w:t>возникновении аварийной ситуации, принятом решении по ее локализации и ликвидации диспетчер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своего оборудования и коммуникаций.</w:t>
      </w:r>
      <w:proofErr w:type="gramEnd"/>
    </w:p>
    <w:p w:rsidR="00140A1B" w:rsidRPr="007C0499" w:rsidRDefault="00526389" w:rsidP="000B4AC3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 xml:space="preserve">Также о возникновении аварийной ситуации и времени на восстановление теплоснабжения Потребителей в обязательном порядке информируется </w:t>
      </w:r>
      <w:r w:rsidR="00907D9C" w:rsidRPr="007C0499">
        <w:rPr>
          <w:rFonts w:eastAsia="Times New Roman"/>
          <w:sz w:val="28"/>
          <w:szCs w:val="28"/>
        </w:rPr>
        <w:t xml:space="preserve">Единая дежурно-диспетчерская служба </w:t>
      </w:r>
      <w:r w:rsidR="009D6CA4" w:rsidRPr="007C0499">
        <w:rPr>
          <w:rFonts w:eastAsia="Times New Roman"/>
          <w:sz w:val="28"/>
          <w:szCs w:val="28"/>
        </w:rPr>
        <w:t>Усть-Ишимского</w:t>
      </w:r>
      <w:r w:rsidR="00907D9C" w:rsidRPr="007C0499">
        <w:rPr>
          <w:rFonts w:eastAsia="Times New Roman"/>
          <w:sz w:val="28"/>
          <w:szCs w:val="28"/>
        </w:rPr>
        <w:t xml:space="preserve"> муниципального района Омской области</w:t>
      </w:r>
      <w:r w:rsidRPr="007C0499">
        <w:rPr>
          <w:rFonts w:eastAsia="Times New Roman"/>
          <w:sz w:val="28"/>
          <w:szCs w:val="28"/>
        </w:rPr>
        <w:t xml:space="preserve"> (далее – ЕДДС).</w:t>
      </w:r>
    </w:p>
    <w:p w:rsidR="00140A1B" w:rsidRPr="007C0499" w:rsidRDefault="00526389" w:rsidP="000B4AC3">
      <w:pPr>
        <w:ind w:right="20" w:firstLine="708"/>
        <w:contextualSpacing/>
        <w:jc w:val="both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140A1B" w:rsidRPr="007C0499" w:rsidRDefault="00526389" w:rsidP="000B4AC3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lastRenderedPageBreak/>
        <w:t xml:space="preserve">Отключение системы отопления, последующее заполнение и включение в работу производится силами оперативно-диспетчерских и аварийно-восстановительных служб собственников зданий в соответствии с инструкцией, согласованной с </w:t>
      </w:r>
      <w:r w:rsidR="00795317" w:rsidRPr="007C0499">
        <w:rPr>
          <w:rFonts w:eastAsia="Times New Roman"/>
          <w:sz w:val="28"/>
          <w:szCs w:val="28"/>
        </w:rPr>
        <w:t>Энергоснабжающие</w:t>
      </w:r>
      <w:r w:rsidRPr="007C0499">
        <w:rPr>
          <w:rFonts w:eastAsia="Times New Roman"/>
          <w:sz w:val="28"/>
          <w:szCs w:val="28"/>
        </w:rPr>
        <w:t xml:space="preserve"> организацией.</w:t>
      </w:r>
    </w:p>
    <w:p w:rsidR="00140A1B" w:rsidRPr="007C0499" w:rsidRDefault="00526389" w:rsidP="000B4AC3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proofErr w:type="gramStart"/>
      <w:r w:rsidRPr="007C0499">
        <w:rPr>
          <w:rFonts w:eastAsia="Times New Roman"/>
          <w:sz w:val="28"/>
          <w:szCs w:val="28"/>
        </w:rPr>
        <w:t>В случае, когда в результате аварии создается угроза жизни людей, разрушения оборудования, коммуникаций или строений, диспетчеры теплоснабжающих организаций отдают распоряжение на вывод из работы оборудования без согласования, но с обязательным немедленным извещением ЕДДС и Абонентов (в случае необходимости) перед отключением и после завершения работ по выводу из работы аварийного тепломеханического оборудования или участков тепловых сетей.</w:t>
      </w:r>
      <w:proofErr w:type="gramEnd"/>
    </w:p>
    <w:p w:rsidR="00140A1B" w:rsidRPr="007C0499" w:rsidRDefault="00526389" w:rsidP="000B4AC3">
      <w:pPr>
        <w:ind w:left="700"/>
        <w:contextualSpacing/>
        <w:jc w:val="both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Лицо, ответственное за ликвидацию аварии, обязано:</w:t>
      </w:r>
    </w:p>
    <w:p w:rsidR="00140A1B" w:rsidRPr="007C0499" w:rsidRDefault="00526389" w:rsidP="000B4AC3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вызвать при необходимости через диспетчерские службы соответствующих представителей организаций и ведомств, имеющих коммуникации, сооружения в месте аварии, согласовать с ними проведение земляных работ для ликвидации аварии;</w:t>
      </w:r>
    </w:p>
    <w:p w:rsidR="00140A1B" w:rsidRPr="007C0499" w:rsidRDefault="00526389" w:rsidP="000B4AC3">
      <w:pPr>
        <w:ind w:right="20" w:firstLine="708"/>
        <w:contextualSpacing/>
        <w:jc w:val="both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организовать выполнение работ на подземных коммуникациях и обеспечивать безопасные условия производства работ;</w:t>
      </w:r>
    </w:p>
    <w:p w:rsidR="00140A1B" w:rsidRPr="007C0499" w:rsidRDefault="00526389" w:rsidP="000B4AC3">
      <w:pPr>
        <w:ind w:left="700"/>
        <w:contextualSpacing/>
        <w:jc w:val="both"/>
        <w:rPr>
          <w:rFonts w:eastAsia="Times New Roman"/>
          <w:sz w:val="28"/>
          <w:szCs w:val="28"/>
        </w:rPr>
      </w:pPr>
      <w:proofErr w:type="gramStart"/>
      <w:r w:rsidRPr="007C0499">
        <w:rPr>
          <w:rFonts w:eastAsia="Times New Roman"/>
          <w:sz w:val="28"/>
          <w:szCs w:val="28"/>
        </w:rPr>
        <w:t>информировать по завершении аварийно-восстановительных работ (или</w:t>
      </w:r>
      <w:proofErr w:type="gramEnd"/>
    </w:p>
    <w:p w:rsidR="00140A1B" w:rsidRPr="007C0499" w:rsidRDefault="00526389" w:rsidP="000B4AC3">
      <w:pPr>
        <w:ind w:right="20"/>
        <w:contextualSpacing/>
        <w:jc w:val="both"/>
        <w:rPr>
          <w:rFonts w:eastAsia="Times New Roman"/>
          <w:sz w:val="28"/>
          <w:szCs w:val="28"/>
        </w:rPr>
      </w:pPr>
      <w:proofErr w:type="gramStart"/>
      <w:r w:rsidRPr="007C0499">
        <w:rPr>
          <w:rFonts w:eastAsia="Times New Roman"/>
          <w:sz w:val="28"/>
          <w:szCs w:val="28"/>
        </w:rPr>
        <w:t>какого-либо этапа)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  <w:proofErr w:type="gramEnd"/>
    </w:p>
    <w:p w:rsidR="00140A1B" w:rsidRPr="007C0499" w:rsidRDefault="00526389" w:rsidP="009D6CA4">
      <w:pPr>
        <w:ind w:firstLine="778"/>
        <w:contextualSpacing/>
        <w:jc w:val="both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теплоснабжающей</w:t>
      </w:r>
      <w:r w:rsidR="00075926" w:rsidRPr="007C0499">
        <w:rPr>
          <w:rFonts w:eastAsia="Times New Roman"/>
          <w:sz w:val="28"/>
          <w:szCs w:val="28"/>
        </w:rPr>
        <w:t xml:space="preserve"> </w:t>
      </w:r>
      <w:r w:rsidRPr="007C0499">
        <w:rPr>
          <w:rFonts w:eastAsia="Times New Roman"/>
          <w:sz w:val="28"/>
          <w:szCs w:val="28"/>
        </w:rPr>
        <w:t>организации для согласования условий производства работ по ликвидации аварии в течение 2-х часов в любое время суток.</w:t>
      </w:r>
    </w:p>
    <w:p w:rsidR="009D6CA4" w:rsidRPr="007C0499" w:rsidRDefault="009D6CA4" w:rsidP="009D6CA4">
      <w:pPr>
        <w:ind w:firstLine="778"/>
        <w:contextualSpacing/>
        <w:jc w:val="both"/>
        <w:rPr>
          <w:sz w:val="28"/>
          <w:szCs w:val="28"/>
        </w:rPr>
      </w:pPr>
    </w:p>
    <w:p w:rsidR="00907D9C" w:rsidRPr="007C0499" w:rsidRDefault="00526389" w:rsidP="000B4AC3">
      <w:pPr>
        <w:numPr>
          <w:ilvl w:val="0"/>
          <w:numId w:val="5"/>
        </w:numPr>
        <w:tabs>
          <w:tab w:val="left" w:pos="1174"/>
        </w:tabs>
        <w:ind w:right="200" w:firstLine="851"/>
        <w:contextualSpacing/>
        <w:jc w:val="center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Взаимодействие опе</w:t>
      </w:r>
      <w:r w:rsidR="00907D9C" w:rsidRPr="007C0499">
        <w:rPr>
          <w:rFonts w:eastAsia="Times New Roman"/>
          <w:sz w:val="28"/>
          <w:szCs w:val="28"/>
        </w:rPr>
        <w:t>ративно-диспетчерских служб</w:t>
      </w:r>
    </w:p>
    <w:p w:rsidR="00140A1B" w:rsidRPr="007C0499" w:rsidRDefault="00907D9C" w:rsidP="000B4AC3">
      <w:pPr>
        <w:tabs>
          <w:tab w:val="left" w:pos="1174"/>
        </w:tabs>
        <w:ind w:right="200" w:firstLine="851"/>
        <w:contextualSpacing/>
        <w:jc w:val="center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 xml:space="preserve">при </w:t>
      </w:r>
      <w:r w:rsidR="00526389" w:rsidRPr="007C0499">
        <w:rPr>
          <w:rFonts w:eastAsia="Times New Roman"/>
          <w:sz w:val="28"/>
          <w:szCs w:val="28"/>
        </w:rPr>
        <w:t>эксплуатации систем энергоснабжения</w:t>
      </w:r>
    </w:p>
    <w:p w:rsidR="00140A1B" w:rsidRPr="007C0499" w:rsidRDefault="00140A1B" w:rsidP="000B4AC3">
      <w:pPr>
        <w:contextualSpacing/>
        <w:jc w:val="both"/>
        <w:rPr>
          <w:sz w:val="28"/>
          <w:szCs w:val="28"/>
        </w:rPr>
      </w:pPr>
    </w:p>
    <w:p w:rsidR="00140A1B" w:rsidRPr="007C0499" w:rsidRDefault="00526389" w:rsidP="000B4AC3">
      <w:pPr>
        <w:tabs>
          <w:tab w:val="left" w:pos="2260"/>
          <w:tab w:val="left" w:pos="3160"/>
          <w:tab w:val="left" w:pos="4280"/>
          <w:tab w:val="left" w:pos="5280"/>
          <w:tab w:val="left" w:pos="5720"/>
          <w:tab w:val="left" w:pos="6460"/>
          <w:tab w:val="left" w:pos="6980"/>
          <w:tab w:val="left" w:pos="7860"/>
          <w:tab w:val="left" w:pos="8220"/>
          <w:tab w:val="left" w:pos="9160"/>
        </w:tabs>
        <w:ind w:left="700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Ежедневно</w:t>
      </w:r>
      <w:r w:rsidRPr="007C0499">
        <w:rPr>
          <w:rFonts w:eastAsia="Times New Roman"/>
          <w:sz w:val="28"/>
          <w:szCs w:val="28"/>
        </w:rPr>
        <w:tab/>
        <w:t>после</w:t>
      </w:r>
      <w:r w:rsidRPr="007C0499">
        <w:rPr>
          <w:rFonts w:eastAsia="Times New Roman"/>
          <w:sz w:val="28"/>
          <w:szCs w:val="28"/>
        </w:rPr>
        <w:tab/>
        <w:t>приема</w:t>
      </w:r>
      <w:r w:rsidRPr="007C0499">
        <w:rPr>
          <w:rFonts w:eastAsia="Times New Roman"/>
          <w:sz w:val="28"/>
          <w:szCs w:val="28"/>
        </w:rPr>
        <w:tab/>
        <w:t>смены</w:t>
      </w:r>
      <w:r w:rsidRPr="007C0499">
        <w:rPr>
          <w:sz w:val="28"/>
          <w:szCs w:val="28"/>
        </w:rPr>
        <w:tab/>
      </w:r>
      <w:r w:rsidRPr="007C0499">
        <w:rPr>
          <w:rFonts w:eastAsia="Times New Roman"/>
          <w:sz w:val="28"/>
          <w:szCs w:val="28"/>
        </w:rPr>
        <w:t>(с</w:t>
      </w:r>
      <w:r w:rsidRPr="007C0499">
        <w:rPr>
          <w:rFonts w:eastAsia="Times New Roman"/>
          <w:sz w:val="28"/>
          <w:szCs w:val="28"/>
        </w:rPr>
        <w:tab/>
      </w:r>
      <w:r w:rsidR="007555C3" w:rsidRPr="007C0499">
        <w:rPr>
          <w:rFonts w:eastAsia="Times New Roman"/>
          <w:sz w:val="28"/>
          <w:szCs w:val="28"/>
        </w:rPr>
        <w:t>7</w:t>
      </w:r>
      <w:r w:rsidRPr="007C0499">
        <w:rPr>
          <w:rFonts w:eastAsia="Times New Roman"/>
          <w:sz w:val="28"/>
          <w:szCs w:val="28"/>
        </w:rPr>
        <w:t>.40</w:t>
      </w:r>
      <w:r w:rsidRPr="007C0499">
        <w:rPr>
          <w:sz w:val="28"/>
          <w:szCs w:val="28"/>
        </w:rPr>
        <w:tab/>
      </w:r>
      <w:r w:rsidRPr="007C0499">
        <w:rPr>
          <w:rFonts w:eastAsia="Times New Roman"/>
          <w:sz w:val="28"/>
          <w:szCs w:val="28"/>
        </w:rPr>
        <w:t>до</w:t>
      </w:r>
      <w:r w:rsidRPr="007C0499">
        <w:rPr>
          <w:sz w:val="28"/>
          <w:szCs w:val="28"/>
        </w:rPr>
        <w:tab/>
      </w:r>
      <w:r w:rsidR="007555C3" w:rsidRPr="007C0499">
        <w:rPr>
          <w:rFonts w:eastAsia="Times New Roman"/>
          <w:sz w:val="28"/>
          <w:szCs w:val="28"/>
        </w:rPr>
        <w:t>8</w:t>
      </w:r>
      <w:r w:rsidRPr="007C0499">
        <w:rPr>
          <w:rFonts w:eastAsia="Times New Roman"/>
          <w:sz w:val="28"/>
          <w:szCs w:val="28"/>
        </w:rPr>
        <w:t>.00),</w:t>
      </w:r>
      <w:r w:rsidRPr="007C0499">
        <w:rPr>
          <w:sz w:val="28"/>
          <w:szCs w:val="28"/>
        </w:rPr>
        <w:tab/>
      </w:r>
      <w:r w:rsidRPr="007C0499">
        <w:rPr>
          <w:rFonts w:eastAsia="Times New Roman"/>
          <w:sz w:val="28"/>
          <w:szCs w:val="28"/>
        </w:rPr>
        <w:t>а</w:t>
      </w:r>
      <w:r w:rsidRPr="007C0499">
        <w:rPr>
          <w:rFonts w:eastAsia="Times New Roman"/>
          <w:sz w:val="28"/>
          <w:szCs w:val="28"/>
        </w:rPr>
        <w:tab/>
        <w:t>также</w:t>
      </w:r>
      <w:r w:rsidRPr="007C0499">
        <w:rPr>
          <w:rFonts w:eastAsia="Times New Roman"/>
          <w:sz w:val="28"/>
          <w:szCs w:val="28"/>
        </w:rPr>
        <w:tab/>
      </w:r>
      <w:proofErr w:type="gramStart"/>
      <w:r w:rsidRPr="007C0499">
        <w:rPr>
          <w:rFonts w:eastAsia="Times New Roman"/>
          <w:sz w:val="28"/>
          <w:szCs w:val="28"/>
        </w:rPr>
        <w:t>при</w:t>
      </w:r>
      <w:proofErr w:type="gramEnd"/>
    </w:p>
    <w:p w:rsidR="00CF364F" w:rsidRPr="007C0499" w:rsidRDefault="00526389" w:rsidP="000B4AC3">
      <w:pPr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необходимости в течение всей смены диспетчеры теплоснабжающих организаций осуществляют передачу ЕДДС оперативной информации о</w:t>
      </w:r>
      <w:r w:rsidR="00CF364F" w:rsidRPr="007C0499">
        <w:rPr>
          <w:rFonts w:eastAsia="Times New Roman"/>
          <w:sz w:val="28"/>
          <w:szCs w:val="28"/>
        </w:rPr>
        <w:t xml:space="preserve"> режимах работы теплоисточников и тепловых сетей, о корректировке режимов работы энергообъектов по фактической температуре и ветровому воздействию, об аварийных ситуациях на вышеперечисленных объектах, влияющих на нормальный режим работы системы теплоснабжения.</w:t>
      </w:r>
    </w:p>
    <w:p w:rsidR="00CF364F" w:rsidRPr="007C0499" w:rsidRDefault="00CF364F" w:rsidP="000B4AC3">
      <w:pPr>
        <w:ind w:firstLine="70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Планируемый вывод в ремонт оборудования, находящегося на балансе Потребителей, производится с обязательным информированием ЕДДС за 10 дней до намеченных работ, а в случае аварии - немедленно.</w:t>
      </w:r>
    </w:p>
    <w:p w:rsidR="00CF364F" w:rsidRPr="007C0499" w:rsidRDefault="00CF364F" w:rsidP="000B4AC3">
      <w:pPr>
        <w:ind w:firstLine="70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 xml:space="preserve">При проведении плановых ремонтных работ на водозаборных сооружениях, которые приводят к ограничению или прекращению подачи холодной воды на теплоисточники, диспетчер организации, в ведении которой находятся данные водозаборные сооружения, должен за 10 дней сообщить </w:t>
      </w:r>
      <w:r w:rsidRPr="007C0499">
        <w:rPr>
          <w:rFonts w:eastAsia="Times New Roman"/>
          <w:sz w:val="28"/>
          <w:szCs w:val="28"/>
        </w:rPr>
        <w:lastRenderedPageBreak/>
        <w:t xml:space="preserve">диспетчеру соответствующей </w:t>
      </w:r>
      <w:r w:rsidR="00795317" w:rsidRPr="007C0499">
        <w:rPr>
          <w:rFonts w:eastAsia="Times New Roman"/>
          <w:sz w:val="28"/>
          <w:szCs w:val="28"/>
        </w:rPr>
        <w:t>Энергоснабжающие</w:t>
      </w:r>
      <w:r w:rsidRPr="007C0499">
        <w:rPr>
          <w:rFonts w:eastAsia="Times New Roman"/>
          <w:sz w:val="28"/>
          <w:szCs w:val="28"/>
        </w:rPr>
        <w:t xml:space="preserve"> организации и ЕДДС об этих отключениях с указанием сроков начала и окончания работ.</w:t>
      </w:r>
    </w:p>
    <w:p w:rsidR="00CF364F" w:rsidRPr="007C0499" w:rsidRDefault="00CF364F" w:rsidP="000B4AC3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7C0499">
        <w:rPr>
          <w:rFonts w:eastAsia="Times New Roman"/>
          <w:sz w:val="28"/>
          <w:szCs w:val="28"/>
        </w:rPr>
        <w:t>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10 дней или немедленно диспетчеру соответствующей теплоснабжающей организации об этих отключениях с указанием сроков начала и окончания работ.</w:t>
      </w:r>
      <w:proofErr w:type="gramEnd"/>
    </w:p>
    <w:p w:rsidR="00CF364F" w:rsidRPr="007C0499" w:rsidRDefault="00CF364F" w:rsidP="000B4AC3">
      <w:pPr>
        <w:ind w:firstLine="70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Включение новых объектов производится только по разрешению Федеральной службы по экологическому, технологическому и атомному надзору (</w:t>
      </w:r>
      <w:proofErr w:type="spellStart"/>
      <w:r w:rsidRPr="007C0499">
        <w:rPr>
          <w:rFonts w:eastAsia="Times New Roman"/>
          <w:sz w:val="28"/>
          <w:szCs w:val="28"/>
        </w:rPr>
        <w:t>Ростехнадзор</w:t>
      </w:r>
      <w:proofErr w:type="spellEnd"/>
      <w:r w:rsidRPr="007C0499">
        <w:rPr>
          <w:rFonts w:eastAsia="Times New Roman"/>
          <w:sz w:val="28"/>
          <w:szCs w:val="28"/>
        </w:rPr>
        <w:t>) и теплоснабжающей организации.</w:t>
      </w:r>
    </w:p>
    <w:p w:rsidR="00CF364F" w:rsidRDefault="00CF364F" w:rsidP="00502CCB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Включение объектов, которые выводились в ремонт по заявке Абонентов, производится по разрешению персонала теплоснабжающих организаций по просьбе ответственного лица Абонента, указанного в заявке. После окончания работ по заявкам оперативные руководители вышеуказанных предприятий и организаций сообщают в ЕДДС время начала включения.</w:t>
      </w:r>
    </w:p>
    <w:p w:rsidR="00502CCB" w:rsidRPr="007C0499" w:rsidRDefault="00502CCB" w:rsidP="00502CCB">
      <w:pPr>
        <w:ind w:firstLine="708"/>
        <w:contextualSpacing/>
        <w:jc w:val="both"/>
        <w:rPr>
          <w:sz w:val="28"/>
          <w:szCs w:val="28"/>
        </w:rPr>
      </w:pPr>
    </w:p>
    <w:p w:rsidR="00CF364F" w:rsidRPr="00502CCB" w:rsidRDefault="00CF364F" w:rsidP="000B4AC3">
      <w:pPr>
        <w:numPr>
          <w:ilvl w:val="0"/>
          <w:numId w:val="6"/>
        </w:numPr>
        <w:tabs>
          <w:tab w:val="left" w:pos="3680"/>
        </w:tabs>
        <w:ind w:left="3680" w:hanging="282"/>
        <w:contextualSpacing/>
        <w:jc w:val="both"/>
        <w:rPr>
          <w:sz w:val="28"/>
          <w:szCs w:val="28"/>
        </w:rPr>
      </w:pPr>
      <w:r w:rsidRPr="00502CCB">
        <w:rPr>
          <w:rFonts w:eastAsia="Times New Roman"/>
          <w:sz w:val="28"/>
          <w:szCs w:val="28"/>
        </w:rPr>
        <w:t>Техническая документация</w:t>
      </w:r>
    </w:p>
    <w:p w:rsidR="00CF364F" w:rsidRPr="007C0499" w:rsidRDefault="00CF364F" w:rsidP="000B4AC3">
      <w:pPr>
        <w:ind w:firstLine="77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Документами, определяющими взаимоотношения оперативно-диспетчерских служб теплоснабжающих организаций и Абонентов тепловой энергии, являются:</w:t>
      </w:r>
    </w:p>
    <w:p w:rsidR="00CF364F" w:rsidRPr="007C0499" w:rsidRDefault="00CF364F" w:rsidP="000B4AC3">
      <w:pPr>
        <w:ind w:left="780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настоящее Положение;</w:t>
      </w:r>
    </w:p>
    <w:p w:rsidR="00CF364F" w:rsidRPr="007C0499" w:rsidRDefault="00CF364F" w:rsidP="000B4AC3">
      <w:pPr>
        <w:ind w:firstLine="77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действующая нормативно-техническая документация по технике безопасности и эксплуатации теплогенерирующих установок, тепловых сетей и теплопотребляющих установок;</w:t>
      </w:r>
    </w:p>
    <w:p w:rsidR="00CF364F" w:rsidRPr="007C0499" w:rsidRDefault="00CF364F" w:rsidP="000B4AC3">
      <w:pPr>
        <w:ind w:firstLine="77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 xml:space="preserve">внутренние инструкции, касающиеся эксплуатации и техники безопасности этого оборудования, разработанные на основе настоящего </w:t>
      </w:r>
      <w:proofErr w:type="gramStart"/>
      <w:r w:rsidRPr="007C0499">
        <w:rPr>
          <w:rFonts w:eastAsia="Times New Roman"/>
          <w:sz w:val="28"/>
          <w:szCs w:val="28"/>
        </w:rPr>
        <w:t>Положения</w:t>
      </w:r>
      <w:proofErr w:type="gramEnd"/>
      <w:r w:rsidRPr="007C0499">
        <w:rPr>
          <w:rFonts w:eastAsia="Times New Roman"/>
          <w:sz w:val="28"/>
          <w:szCs w:val="28"/>
        </w:rPr>
        <w:t xml:space="preserve"> с учетом действующей нормативно-технической документации.</w:t>
      </w:r>
    </w:p>
    <w:p w:rsidR="00CF364F" w:rsidRPr="007C0499" w:rsidRDefault="00CF364F" w:rsidP="000B4AC3">
      <w:pPr>
        <w:ind w:firstLine="70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CF364F" w:rsidRPr="007C0499" w:rsidRDefault="00CF364F" w:rsidP="000B4AC3">
      <w:pPr>
        <w:ind w:left="700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 xml:space="preserve">К инструкциям должны быть приложены схемы </w:t>
      </w:r>
      <w:proofErr w:type="gramStart"/>
      <w:r w:rsidRPr="007C0499">
        <w:rPr>
          <w:rFonts w:eastAsia="Times New Roman"/>
          <w:sz w:val="28"/>
          <w:szCs w:val="28"/>
        </w:rPr>
        <w:t>возможных</w:t>
      </w:r>
      <w:proofErr w:type="gramEnd"/>
      <w:r w:rsidRPr="007C0499">
        <w:rPr>
          <w:rFonts w:eastAsia="Times New Roman"/>
          <w:sz w:val="28"/>
          <w:szCs w:val="28"/>
        </w:rPr>
        <w:t xml:space="preserve"> аварийных</w:t>
      </w:r>
    </w:p>
    <w:p w:rsidR="00CF364F" w:rsidRPr="007C0499" w:rsidRDefault="00CF364F" w:rsidP="000B4AC3">
      <w:pPr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 xml:space="preserve">переключений, указан порядок отключения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</w:t>
      </w:r>
      <w:proofErr w:type="gramStart"/>
      <w:r w:rsidRPr="007C0499">
        <w:rPr>
          <w:rFonts w:eastAsia="Times New Roman"/>
          <w:sz w:val="28"/>
          <w:szCs w:val="28"/>
        </w:rPr>
        <w:t>усиленном</w:t>
      </w:r>
      <w:proofErr w:type="gramEnd"/>
      <w:r w:rsidRPr="007C0499">
        <w:rPr>
          <w:rFonts w:eastAsia="Times New Roman"/>
          <w:sz w:val="28"/>
          <w:szCs w:val="28"/>
        </w:rPr>
        <w:t xml:space="preserve"> и </w:t>
      </w:r>
      <w:proofErr w:type="spellStart"/>
      <w:r w:rsidRPr="007C0499">
        <w:rPr>
          <w:rFonts w:eastAsia="Times New Roman"/>
          <w:sz w:val="28"/>
          <w:szCs w:val="28"/>
        </w:rPr>
        <w:t>внерасчетном</w:t>
      </w:r>
      <w:proofErr w:type="spellEnd"/>
      <w:r w:rsidRPr="007C0499">
        <w:rPr>
          <w:rFonts w:eastAsia="Times New Roman"/>
          <w:sz w:val="28"/>
          <w:szCs w:val="28"/>
        </w:rPr>
        <w:t xml:space="preserve"> режимах теплоснабжения.</w:t>
      </w:r>
    </w:p>
    <w:p w:rsidR="00CF364F" w:rsidRPr="007C0499" w:rsidRDefault="00CF364F" w:rsidP="000B4AC3">
      <w:pPr>
        <w:ind w:right="20" w:firstLine="708"/>
        <w:contextualSpacing/>
        <w:jc w:val="both"/>
        <w:rPr>
          <w:rFonts w:eastAsia="Times New Roman"/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ее руководством.</w:t>
      </w:r>
    </w:p>
    <w:p w:rsidR="00CF364F" w:rsidRPr="007C0499" w:rsidRDefault="00CF364F" w:rsidP="000B4AC3">
      <w:pPr>
        <w:ind w:right="20" w:firstLine="708"/>
        <w:contextualSpacing/>
        <w:jc w:val="both"/>
        <w:rPr>
          <w:sz w:val="28"/>
          <w:szCs w:val="28"/>
        </w:rPr>
      </w:pPr>
      <w:r w:rsidRPr="007C0499">
        <w:rPr>
          <w:rFonts w:eastAsia="Times New Roman"/>
          <w:sz w:val="28"/>
          <w:szCs w:val="28"/>
        </w:rPr>
        <w:t xml:space="preserve">Теплоснабжающие, теплосетевые организации, Потребители, ЕДДС ежегодно до 1 января обмениваются списками лиц, имеющих право на введение оперативных переговоров. Обо все </w:t>
      </w:r>
      <w:proofErr w:type="gramStart"/>
      <w:r w:rsidRPr="007C0499">
        <w:rPr>
          <w:rFonts w:eastAsia="Times New Roman"/>
          <w:sz w:val="28"/>
          <w:szCs w:val="28"/>
        </w:rPr>
        <w:t>изменениях</w:t>
      </w:r>
      <w:proofErr w:type="gramEnd"/>
      <w:r w:rsidRPr="007C0499">
        <w:rPr>
          <w:rFonts w:eastAsia="Times New Roman"/>
          <w:sz w:val="28"/>
          <w:szCs w:val="28"/>
        </w:rPr>
        <w:t xml:space="preserve"> в списках организации должны своевременно сообщать друг другу.</w:t>
      </w:r>
    </w:p>
    <w:p w:rsidR="00140A1B" w:rsidRPr="000B4AC3" w:rsidRDefault="00140A1B" w:rsidP="000B4AC3">
      <w:pPr>
        <w:contextualSpacing/>
        <w:jc w:val="both"/>
        <w:rPr>
          <w:sz w:val="28"/>
          <w:szCs w:val="28"/>
        </w:rPr>
        <w:sectPr w:rsidR="00140A1B" w:rsidRPr="000B4AC3" w:rsidSect="00CF364F">
          <w:pgSz w:w="11900" w:h="16838"/>
          <w:pgMar w:top="865" w:right="846" w:bottom="1135" w:left="1420" w:header="0" w:footer="0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20" w:equalWidth="0">
            <w:col w:w="9640"/>
          </w:cols>
        </w:sectPr>
      </w:pPr>
    </w:p>
    <w:p w:rsidR="004E3001" w:rsidRPr="000B4AC3" w:rsidRDefault="004E3001" w:rsidP="000B4AC3">
      <w:pPr>
        <w:contextualSpacing/>
        <w:jc w:val="both"/>
        <w:rPr>
          <w:sz w:val="28"/>
          <w:szCs w:val="28"/>
        </w:rPr>
      </w:pPr>
    </w:p>
    <w:sectPr w:rsidR="004E3001" w:rsidRPr="000B4AC3">
      <w:pgSz w:w="11900" w:h="16838"/>
      <w:pgMar w:top="865" w:right="846" w:bottom="1440" w:left="1420" w:header="0" w:footer="0" w:gutter="0"/>
      <w:cols w:space="720" w:equalWidth="0">
        <w:col w:w="9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B7FE11F2"/>
    <w:lvl w:ilvl="0" w:tplc="BF04AFD8">
      <w:start w:val="3"/>
      <w:numFmt w:val="decimal"/>
      <w:lvlText w:val="%1."/>
      <w:lvlJc w:val="left"/>
    </w:lvl>
    <w:lvl w:ilvl="1" w:tplc="6D84D0C6">
      <w:numFmt w:val="decimal"/>
      <w:lvlText w:val=""/>
      <w:lvlJc w:val="left"/>
    </w:lvl>
    <w:lvl w:ilvl="2" w:tplc="ED06A3F4">
      <w:numFmt w:val="decimal"/>
      <w:lvlText w:val=""/>
      <w:lvlJc w:val="left"/>
    </w:lvl>
    <w:lvl w:ilvl="3" w:tplc="2FE85CC8">
      <w:numFmt w:val="decimal"/>
      <w:lvlText w:val=""/>
      <w:lvlJc w:val="left"/>
    </w:lvl>
    <w:lvl w:ilvl="4" w:tplc="D1484AEA">
      <w:numFmt w:val="decimal"/>
      <w:lvlText w:val=""/>
      <w:lvlJc w:val="left"/>
    </w:lvl>
    <w:lvl w:ilvl="5" w:tplc="787A873C">
      <w:numFmt w:val="decimal"/>
      <w:lvlText w:val=""/>
      <w:lvlJc w:val="left"/>
    </w:lvl>
    <w:lvl w:ilvl="6" w:tplc="73BA109C">
      <w:numFmt w:val="decimal"/>
      <w:lvlText w:val=""/>
      <w:lvlJc w:val="left"/>
    </w:lvl>
    <w:lvl w:ilvl="7" w:tplc="B492BA1C">
      <w:numFmt w:val="decimal"/>
      <w:lvlText w:val=""/>
      <w:lvlJc w:val="left"/>
    </w:lvl>
    <w:lvl w:ilvl="8" w:tplc="59022B06">
      <w:numFmt w:val="decimal"/>
      <w:lvlText w:val=""/>
      <w:lvlJc w:val="left"/>
    </w:lvl>
  </w:abstractNum>
  <w:abstractNum w:abstractNumId="1">
    <w:nsid w:val="00002CD6"/>
    <w:multiLevelType w:val="hybridMultilevel"/>
    <w:tmpl w:val="954286CE"/>
    <w:lvl w:ilvl="0" w:tplc="007AA724">
      <w:numFmt w:val="decimal"/>
      <w:lvlText w:val="%1."/>
      <w:lvlJc w:val="left"/>
    </w:lvl>
    <w:lvl w:ilvl="1" w:tplc="BBAE94E8">
      <w:start w:val="1"/>
      <w:numFmt w:val="bullet"/>
      <w:lvlText w:val="В"/>
      <w:lvlJc w:val="left"/>
    </w:lvl>
    <w:lvl w:ilvl="2" w:tplc="00DC5410">
      <w:numFmt w:val="decimal"/>
      <w:lvlText w:val=""/>
      <w:lvlJc w:val="left"/>
    </w:lvl>
    <w:lvl w:ilvl="3" w:tplc="80CCA348">
      <w:numFmt w:val="decimal"/>
      <w:lvlText w:val=""/>
      <w:lvlJc w:val="left"/>
    </w:lvl>
    <w:lvl w:ilvl="4" w:tplc="9A4E3040">
      <w:numFmt w:val="decimal"/>
      <w:lvlText w:val=""/>
      <w:lvlJc w:val="left"/>
    </w:lvl>
    <w:lvl w:ilvl="5" w:tplc="6AE8AE4C">
      <w:numFmt w:val="decimal"/>
      <w:lvlText w:val=""/>
      <w:lvlJc w:val="left"/>
    </w:lvl>
    <w:lvl w:ilvl="6" w:tplc="230CD49E">
      <w:numFmt w:val="decimal"/>
      <w:lvlText w:val=""/>
      <w:lvlJc w:val="left"/>
    </w:lvl>
    <w:lvl w:ilvl="7" w:tplc="55925DF0">
      <w:numFmt w:val="decimal"/>
      <w:lvlText w:val=""/>
      <w:lvlJc w:val="left"/>
    </w:lvl>
    <w:lvl w:ilvl="8" w:tplc="4E80DA02">
      <w:numFmt w:val="decimal"/>
      <w:lvlText w:val=""/>
      <w:lvlJc w:val="left"/>
    </w:lvl>
  </w:abstractNum>
  <w:abstractNum w:abstractNumId="2">
    <w:nsid w:val="00005F90"/>
    <w:multiLevelType w:val="hybridMultilevel"/>
    <w:tmpl w:val="6A8C099A"/>
    <w:lvl w:ilvl="0" w:tplc="CCD6B524">
      <w:start w:val="1"/>
      <w:numFmt w:val="bullet"/>
      <w:lvlText w:val="О"/>
      <w:lvlJc w:val="left"/>
    </w:lvl>
    <w:lvl w:ilvl="1" w:tplc="B36811AA">
      <w:numFmt w:val="decimal"/>
      <w:lvlText w:val=""/>
      <w:lvlJc w:val="left"/>
    </w:lvl>
    <w:lvl w:ilvl="2" w:tplc="005E6662">
      <w:numFmt w:val="decimal"/>
      <w:lvlText w:val=""/>
      <w:lvlJc w:val="left"/>
    </w:lvl>
    <w:lvl w:ilvl="3" w:tplc="4A1A2ACE">
      <w:numFmt w:val="decimal"/>
      <w:lvlText w:val=""/>
      <w:lvlJc w:val="left"/>
    </w:lvl>
    <w:lvl w:ilvl="4" w:tplc="7338CDAA">
      <w:numFmt w:val="decimal"/>
      <w:lvlText w:val=""/>
      <w:lvlJc w:val="left"/>
    </w:lvl>
    <w:lvl w:ilvl="5" w:tplc="8E88643E">
      <w:numFmt w:val="decimal"/>
      <w:lvlText w:val=""/>
      <w:lvlJc w:val="left"/>
    </w:lvl>
    <w:lvl w:ilvl="6" w:tplc="36B403D4">
      <w:numFmt w:val="decimal"/>
      <w:lvlText w:val=""/>
      <w:lvlJc w:val="left"/>
    </w:lvl>
    <w:lvl w:ilvl="7" w:tplc="5E78A252">
      <w:numFmt w:val="decimal"/>
      <w:lvlText w:val=""/>
      <w:lvlJc w:val="left"/>
    </w:lvl>
    <w:lvl w:ilvl="8" w:tplc="BC3A78DA">
      <w:numFmt w:val="decimal"/>
      <w:lvlText w:val=""/>
      <w:lvlJc w:val="left"/>
    </w:lvl>
  </w:abstractNum>
  <w:abstractNum w:abstractNumId="3">
    <w:nsid w:val="00006952"/>
    <w:multiLevelType w:val="hybridMultilevel"/>
    <w:tmpl w:val="0FDE1570"/>
    <w:lvl w:ilvl="0" w:tplc="CAF6DBE8">
      <w:start w:val="1"/>
      <w:numFmt w:val="bullet"/>
      <w:lvlText w:val="В"/>
      <w:lvlJc w:val="left"/>
    </w:lvl>
    <w:lvl w:ilvl="1" w:tplc="16064FDC">
      <w:start w:val="2"/>
      <w:numFmt w:val="decimal"/>
      <w:lvlText w:val="%2."/>
      <w:lvlJc w:val="left"/>
    </w:lvl>
    <w:lvl w:ilvl="2" w:tplc="3A6EFBBA">
      <w:numFmt w:val="decimal"/>
      <w:lvlText w:val=""/>
      <w:lvlJc w:val="left"/>
    </w:lvl>
    <w:lvl w:ilvl="3" w:tplc="C6B6EE3A">
      <w:numFmt w:val="decimal"/>
      <w:lvlText w:val=""/>
      <w:lvlJc w:val="left"/>
    </w:lvl>
    <w:lvl w:ilvl="4" w:tplc="E9424A98">
      <w:numFmt w:val="decimal"/>
      <w:lvlText w:val=""/>
      <w:lvlJc w:val="left"/>
    </w:lvl>
    <w:lvl w:ilvl="5" w:tplc="1B002756">
      <w:numFmt w:val="decimal"/>
      <w:lvlText w:val=""/>
      <w:lvlJc w:val="left"/>
    </w:lvl>
    <w:lvl w:ilvl="6" w:tplc="67FA47DA">
      <w:numFmt w:val="decimal"/>
      <w:lvlText w:val=""/>
      <w:lvlJc w:val="left"/>
    </w:lvl>
    <w:lvl w:ilvl="7" w:tplc="D42E9A46">
      <w:numFmt w:val="decimal"/>
      <w:lvlText w:val=""/>
      <w:lvlJc w:val="left"/>
    </w:lvl>
    <w:lvl w:ilvl="8" w:tplc="D5D02262">
      <w:numFmt w:val="decimal"/>
      <w:lvlText w:val=""/>
      <w:lvlJc w:val="left"/>
    </w:lvl>
  </w:abstractNum>
  <w:abstractNum w:abstractNumId="4">
    <w:nsid w:val="00006DF1"/>
    <w:multiLevelType w:val="hybridMultilevel"/>
    <w:tmpl w:val="E72AD5F4"/>
    <w:lvl w:ilvl="0" w:tplc="8D22F338">
      <w:start w:val="4"/>
      <w:numFmt w:val="decimal"/>
      <w:lvlText w:val="%1."/>
      <w:lvlJc w:val="left"/>
    </w:lvl>
    <w:lvl w:ilvl="1" w:tplc="65840FE8">
      <w:numFmt w:val="decimal"/>
      <w:lvlText w:val=""/>
      <w:lvlJc w:val="left"/>
    </w:lvl>
    <w:lvl w:ilvl="2" w:tplc="75BC1DC8">
      <w:numFmt w:val="decimal"/>
      <w:lvlText w:val=""/>
      <w:lvlJc w:val="left"/>
    </w:lvl>
    <w:lvl w:ilvl="3" w:tplc="D17E4B86">
      <w:numFmt w:val="decimal"/>
      <w:lvlText w:val=""/>
      <w:lvlJc w:val="left"/>
    </w:lvl>
    <w:lvl w:ilvl="4" w:tplc="ADD450E0">
      <w:numFmt w:val="decimal"/>
      <w:lvlText w:val=""/>
      <w:lvlJc w:val="left"/>
    </w:lvl>
    <w:lvl w:ilvl="5" w:tplc="0C546282">
      <w:numFmt w:val="decimal"/>
      <w:lvlText w:val=""/>
      <w:lvlJc w:val="left"/>
    </w:lvl>
    <w:lvl w:ilvl="6" w:tplc="B1244406">
      <w:numFmt w:val="decimal"/>
      <w:lvlText w:val=""/>
      <w:lvlJc w:val="left"/>
    </w:lvl>
    <w:lvl w:ilvl="7" w:tplc="F6B29CA6">
      <w:numFmt w:val="decimal"/>
      <w:lvlText w:val=""/>
      <w:lvlJc w:val="left"/>
    </w:lvl>
    <w:lvl w:ilvl="8" w:tplc="F8402FD6">
      <w:numFmt w:val="decimal"/>
      <w:lvlText w:val=""/>
      <w:lvlJc w:val="left"/>
    </w:lvl>
  </w:abstractNum>
  <w:abstractNum w:abstractNumId="5">
    <w:nsid w:val="000072AE"/>
    <w:multiLevelType w:val="hybridMultilevel"/>
    <w:tmpl w:val="404E8456"/>
    <w:lvl w:ilvl="0" w:tplc="67F471F0">
      <w:start w:val="1"/>
      <w:numFmt w:val="bullet"/>
      <w:lvlText w:val="в"/>
      <w:lvlJc w:val="left"/>
    </w:lvl>
    <w:lvl w:ilvl="1" w:tplc="6FFECB54">
      <w:start w:val="1"/>
      <w:numFmt w:val="bullet"/>
      <w:lvlText w:val="о"/>
      <w:lvlJc w:val="left"/>
    </w:lvl>
    <w:lvl w:ilvl="2" w:tplc="F4E23CFA">
      <w:start w:val="1"/>
      <w:numFmt w:val="decimal"/>
      <w:lvlText w:val="%3."/>
      <w:lvlJc w:val="left"/>
    </w:lvl>
    <w:lvl w:ilvl="3" w:tplc="ADDC7108">
      <w:numFmt w:val="decimal"/>
      <w:lvlText w:val=""/>
      <w:lvlJc w:val="left"/>
    </w:lvl>
    <w:lvl w:ilvl="4" w:tplc="A6A20D32">
      <w:numFmt w:val="decimal"/>
      <w:lvlText w:val=""/>
      <w:lvlJc w:val="left"/>
    </w:lvl>
    <w:lvl w:ilvl="5" w:tplc="BC1C1428">
      <w:numFmt w:val="decimal"/>
      <w:lvlText w:val=""/>
      <w:lvlJc w:val="left"/>
    </w:lvl>
    <w:lvl w:ilvl="6" w:tplc="C25CFB12">
      <w:numFmt w:val="decimal"/>
      <w:lvlText w:val=""/>
      <w:lvlJc w:val="left"/>
    </w:lvl>
    <w:lvl w:ilvl="7" w:tplc="893C571C">
      <w:numFmt w:val="decimal"/>
      <w:lvlText w:val=""/>
      <w:lvlJc w:val="left"/>
    </w:lvl>
    <w:lvl w:ilvl="8" w:tplc="64D82CE0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A1B"/>
    <w:rsid w:val="00075926"/>
    <w:rsid w:val="000938DB"/>
    <w:rsid w:val="000B4AC3"/>
    <w:rsid w:val="00140A1B"/>
    <w:rsid w:val="003477EC"/>
    <w:rsid w:val="003559C0"/>
    <w:rsid w:val="004E3001"/>
    <w:rsid w:val="00502CCB"/>
    <w:rsid w:val="00526389"/>
    <w:rsid w:val="006634A4"/>
    <w:rsid w:val="006F5E9D"/>
    <w:rsid w:val="007555C3"/>
    <w:rsid w:val="007600EF"/>
    <w:rsid w:val="00795317"/>
    <w:rsid w:val="007C0499"/>
    <w:rsid w:val="008F2F12"/>
    <w:rsid w:val="00907D9C"/>
    <w:rsid w:val="009D6CA4"/>
    <w:rsid w:val="00A02B1B"/>
    <w:rsid w:val="00A14855"/>
    <w:rsid w:val="00AF2FD1"/>
    <w:rsid w:val="00B810E8"/>
    <w:rsid w:val="00CB277D"/>
    <w:rsid w:val="00CF364F"/>
    <w:rsid w:val="00F1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01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4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01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34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1630</Words>
  <Characters>9295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2022</cp:lastModifiedBy>
  <cp:revision>31</cp:revision>
  <cp:lastPrinted>2023-08-30T04:54:00Z</cp:lastPrinted>
  <dcterms:created xsi:type="dcterms:W3CDTF">2019-10-17T07:05:00Z</dcterms:created>
  <dcterms:modified xsi:type="dcterms:W3CDTF">2023-09-18T05:15:00Z</dcterms:modified>
</cp:coreProperties>
</file>