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A0" w:rsidRPr="003B7C28" w:rsidRDefault="000512A0" w:rsidP="000512A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36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36"/>
          <w:szCs w:val="20"/>
          <w:lang w:eastAsia="ru-RU"/>
        </w:rPr>
        <w:drawing>
          <wp:inline distT="0" distB="0" distL="0" distR="0" wp14:anchorId="04364EE9" wp14:editId="327DE669">
            <wp:extent cx="675640" cy="795020"/>
            <wp:effectExtent l="0" t="0" r="0" b="5080"/>
            <wp:docPr id="1" name="Рисунок 1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 _05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2A0" w:rsidRPr="003B7C28" w:rsidRDefault="000512A0" w:rsidP="00051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512A0" w:rsidRPr="003B7C28" w:rsidRDefault="000512A0" w:rsidP="00051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АДМИНИСТРАЦИЯ</w:t>
      </w:r>
    </w:p>
    <w:p w:rsidR="000512A0" w:rsidRPr="003B7C28" w:rsidRDefault="000512A0" w:rsidP="00051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Усть-ИшимскОГО</w:t>
      </w:r>
    </w:p>
    <w:p w:rsidR="000512A0" w:rsidRPr="003B7C28" w:rsidRDefault="000512A0" w:rsidP="00051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муниципального  районА</w:t>
      </w:r>
    </w:p>
    <w:p w:rsidR="000512A0" w:rsidRPr="003B7C28" w:rsidRDefault="000512A0" w:rsidP="000512A0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3B7C2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ОМСКОЙ ОБЛАСТИ</w:t>
      </w:r>
    </w:p>
    <w:p w:rsidR="000512A0" w:rsidRPr="003B7C28" w:rsidRDefault="000512A0" w:rsidP="000512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2A0" w:rsidRPr="003B7C28" w:rsidRDefault="000512A0" w:rsidP="000512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0512A0" w:rsidRPr="003B7C28" w:rsidRDefault="000512A0" w:rsidP="00051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62"/>
        <w:gridCol w:w="1950"/>
        <w:gridCol w:w="1959"/>
        <w:gridCol w:w="3700"/>
      </w:tblGrid>
      <w:tr w:rsidR="000512A0" w:rsidRPr="003B7C28" w:rsidTr="00062338">
        <w:tc>
          <w:tcPr>
            <w:tcW w:w="1970" w:type="dxa"/>
          </w:tcPr>
          <w:p w:rsidR="000512A0" w:rsidRPr="000512A0" w:rsidRDefault="00DC15A3" w:rsidP="00DC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02.10.2023</w:t>
            </w:r>
          </w:p>
        </w:tc>
        <w:tc>
          <w:tcPr>
            <w:tcW w:w="1971" w:type="dxa"/>
          </w:tcPr>
          <w:p w:rsidR="000512A0" w:rsidRPr="003B7C28" w:rsidRDefault="000512A0" w:rsidP="00062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</w:tcPr>
          <w:p w:rsidR="000512A0" w:rsidRPr="003B7C28" w:rsidRDefault="000512A0" w:rsidP="00062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.Усть-Ишим</w:t>
            </w:r>
          </w:p>
        </w:tc>
        <w:tc>
          <w:tcPr>
            <w:tcW w:w="3736" w:type="dxa"/>
          </w:tcPr>
          <w:p w:rsidR="000512A0" w:rsidRPr="003B7C28" w:rsidRDefault="000512A0" w:rsidP="0006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</w:t>
            </w:r>
          </w:p>
          <w:p w:rsidR="000512A0" w:rsidRPr="003B7C28" w:rsidRDefault="000512A0" w:rsidP="00DC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</w:t>
            </w: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C1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504-п</w:t>
            </w: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</w:tbl>
    <w:p w:rsidR="00902ACE" w:rsidRDefault="00902AC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16A6" w:rsidRPr="000512A0" w:rsidRDefault="000512A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Порядка составления и утверждения плана</w:t>
      </w:r>
    </w:p>
    <w:p w:rsidR="00B216A6" w:rsidRPr="000512A0" w:rsidRDefault="000512A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финансово-хозяйственной деятельности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бюджетных</w:t>
      </w:r>
    </w:p>
    <w:p w:rsidR="00B216A6" w:rsidRPr="000512A0" w:rsidRDefault="000512A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учреждений, функции учредителя в отношении которых</w:t>
      </w:r>
    </w:p>
    <w:p w:rsidR="00B216A6" w:rsidRPr="000512A0" w:rsidRDefault="000512A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осуществляет Администрация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B216A6" w:rsidRPr="000512A0" w:rsidRDefault="000512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</w:p>
    <w:p w:rsidR="00B216A6" w:rsidRDefault="00B216A6">
      <w:pPr>
        <w:pStyle w:val="ConsPlusNormal"/>
        <w:spacing w:after="1"/>
      </w:pPr>
    </w:p>
    <w:p w:rsidR="00B216A6" w:rsidRDefault="00B216A6">
      <w:pPr>
        <w:pStyle w:val="ConsPlusNormal"/>
        <w:ind w:firstLine="540"/>
        <w:jc w:val="both"/>
      </w:pPr>
      <w:r w:rsidRPr="003168D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 w:rsidRPr="003168DD">
          <w:rPr>
            <w:rFonts w:ascii="Times New Roman" w:hAnsi="Times New Roman" w:cs="Times New Roman"/>
            <w:sz w:val="28"/>
            <w:szCs w:val="28"/>
          </w:rPr>
          <w:t>подпунктом 6 пункта 3.3 статьи 32</w:t>
        </w:r>
      </w:hyperlink>
      <w:r w:rsidRPr="003168DD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N 7-ФЗ "О некоммерческих организациях", </w:t>
      </w:r>
      <w:hyperlink r:id="rId7">
        <w:r w:rsidRPr="003168DD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3168DD">
        <w:rPr>
          <w:rFonts w:ascii="Times New Roman" w:hAnsi="Times New Roman" w:cs="Times New Roman"/>
          <w:sz w:val="28"/>
          <w:szCs w:val="28"/>
        </w:rPr>
        <w:t xml:space="preserve"> к составлению и утверждению плана финансово-хозяйственной деятельности государственного (муниципального) учреждения, утвержденными приказом Министерства финансов Российской Федерации от 31.08.2018 N 186н, </w:t>
      </w:r>
      <w:hyperlink r:id="rId8">
        <w:r w:rsidRPr="003168D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168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68DD" w:rsidRPr="003168DD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3168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постановляю</w:t>
      </w:r>
      <w:r>
        <w:t>:</w:t>
      </w:r>
    </w:p>
    <w:p w:rsidR="00902ACE" w:rsidRDefault="00902ACE">
      <w:pPr>
        <w:pStyle w:val="ConsPlusNormal"/>
        <w:ind w:firstLine="540"/>
        <w:jc w:val="both"/>
      </w:pPr>
    </w:p>
    <w:p w:rsidR="00B216A6" w:rsidRDefault="00B216A6" w:rsidP="00902ACE">
      <w:pPr>
        <w:pStyle w:val="ConsPlusNormal"/>
        <w:spacing w:before="240"/>
        <w:ind w:firstLine="540"/>
        <w:jc w:val="both"/>
      </w:pPr>
      <w:r w:rsidRPr="003168D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>
        <w:r w:rsidRPr="00F9649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168DD">
        <w:rPr>
          <w:rFonts w:ascii="Times New Roman" w:hAnsi="Times New Roman" w:cs="Times New Roman"/>
          <w:sz w:val="28"/>
          <w:szCs w:val="28"/>
        </w:rPr>
        <w:t xml:space="preserve"> составления и утверждения плана финансово-хозяйственной деятельности муниципальных бюджетных учреждений, функции учредителя</w:t>
      </w:r>
      <w:r w:rsidR="003168DD">
        <w:rPr>
          <w:rFonts w:ascii="Times New Roman" w:hAnsi="Times New Roman" w:cs="Times New Roman"/>
          <w:sz w:val="28"/>
          <w:szCs w:val="28"/>
        </w:rPr>
        <w:t>,</w:t>
      </w:r>
      <w:r w:rsidRPr="003168DD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 Администрация </w:t>
      </w:r>
      <w:proofErr w:type="spellStart"/>
      <w:r w:rsidR="003168DD" w:rsidRPr="003168DD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3168D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согласно приложению к настоящему постановлению</w:t>
      </w:r>
      <w:r>
        <w:t>.</w:t>
      </w:r>
    </w:p>
    <w:p w:rsidR="00B216A6" w:rsidRDefault="00596ECD" w:rsidP="00902ACE">
      <w:pPr>
        <w:shd w:val="clear" w:color="auto" w:fill="FFFFFF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16A6" w:rsidRPr="00596ECD">
        <w:rPr>
          <w:rFonts w:ascii="Times New Roman" w:hAnsi="Times New Roman" w:cs="Times New Roman"/>
          <w:sz w:val="28"/>
          <w:szCs w:val="28"/>
        </w:rPr>
        <w:t xml:space="preserve">2. </w:t>
      </w:r>
      <w:hyperlink r:id="rId9">
        <w:r w:rsidR="00B216A6" w:rsidRPr="00F9649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B216A6" w:rsidRPr="00F96497">
        <w:rPr>
          <w:rFonts w:ascii="Times New Roman" w:hAnsi="Times New Roman" w:cs="Times New Roman"/>
          <w:sz w:val="28"/>
          <w:szCs w:val="28"/>
        </w:rPr>
        <w:t xml:space="preserve"> </w:t>
      </w:r>
      <w:r w:rsidR="00B216A6" w:rsidRPr="00596EC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168DD" w:rsidRPr="00596ECD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B216A6" w:rsidRPr="00596ECD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sz w:val="28"/>
          <w:szCs w:val="28"/>
        </w:rPr>
        <w:t>она Омской области от 23.03.2011года N 212</w:t>
      </w:r>
      <w:r w:rsidR="00B216A6" w:rsidRPr="00596ECD">
        <w:rPr>
          <w:rFonts w:ascii="Times New Roman" w:hAnsi="Times New Roman" w:cs="Times New Roman"/>
          <w:sz w:val="28"/>
          <w:szCs w:val="28"/>
        </w:rPr>
        <w:t>-п "</w:t>
      </w:r>
      <w:r w:rsidRPr="00596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утверждении порядка составления и утверждения плана финансово-хозяйственной деятельности бюджетных  учреждений </w:t>
      </w:r>
      <w:proofErr w:type="spellStart"/>
      <w:r w:rsidRPr="00596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Усть-Ишимского</w:t>
      </w:r>
      <w:proofErr w:type="spellEnd"/>
      <w:r w:rsidRPr="00596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B216A6" w:rsidRPr="00596ECD">
        <w:rPr>
          <w:rFonts w:ascii="Times New Roman" w:hAnsi="Times New Roman" w:cs="Times New Roman"/>
          <w:sz w:val="28"/>
          <w:szCs w:val="28"/>
        </w:rPr>
        <w:t>" признать утратившим силу.</w:t>
      </w:r>
      <w:r w:rsidR="009D54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4B9" w:rsidRDefault="009D54B9" w:rsidP="00902ACE">
      <w:pPr>
        <w:pStyle w:val="ConsPlusNormal"/>
        <w:spacing w:befor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D54B9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настоящее постановление в газете "Муниципальный вестник </w:t>
      </w:r>
      <w:proofErr w:type="spellStart"/>
      <w:r w:rsidRPr="009D54B9">
        <w:rPr>
          <w:rFonts w:ascii="Times New Roman" w:eastAsia="Times New Roman" w:hAnsi="Times New Roman" w:cs="Times New Roman"/>
          <w:sz w:val="28"/>
          <w:szCs w:val="28"/>
        </w:rPr>
        <w:t>Усть-Ишимского</w:t>
      </w:r>
      <w:proofErr w:type="spellEnd"/>
      <w:r w:rsidRPr="009D54B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района", разместить на официальном сайте </w:t>
      </w:r>
      <w:proofErr w:type="spellStart"/>
      <w:r w:rsidRPr="009D54B9">
        <w:rPr>
          <w:rFonts w:ascii="Times New Roman" w:eastAsia="Times New Roman" w:hAnsi="Times New Roman" w:cs="Times New Roman"/>
          <w:sz w:val="28"/>
          <w:szCs w:val="28"/>
        </w:rPr>
        <w:t>Усть-Ишимского</w:t>
      </w:r>
      <w:proofErr w:type="spellEnd"/>
      <w:r w:rsidRPr="009D54B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 сети Интернет.</w:t>
      </w:r>
    </w:p>
    <w:p w:rsidR="00902ACE" w:rsidRDefault="00902ACE" w:rsidP="00AB70E1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54B9" w:rsidRDefault="00BB3934" w:rsidP="00A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9D54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54B9" w:rsidRPr="009D5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D54B9" w:rsidRPr="009D54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D54B9" w:rsidRPr="009D5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Главы, председателя комитета финансов и контроля администрации </w:t>
      </w:r>
      <w:proofErr w:type="spellStart"/>
      <w:r w:rsidR="009D54B9" w:rsidRPr="009D54B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="009D54B9" w:rsidRPr="009D5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Т.В. </w:t>
      </w:r>
      <w:proofErr w:type="spellStart"/>
      <w:r w:rsidR="009D54B9" w:rsidRPr="009D54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Костоглод</w:t>
      </w:r>
      <w:proofErr w:type="spellEnd"/>
      <w:r w:rsidR="009D54B9" w:rsidRPr="009D54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2ACE" w:rsidRDefault="00902ACE" w:rsidP="00A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500" w:rsidRDefault="00B94500" w:rsidP="00A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500" w:rsidRPr="009D54B9" w:rsidRDefault="00B94500" w:rsidP="00A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6A6" w:rsidRPr="00547C91" w:rsidRDefault="00547C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7C91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А.С.Седельников</w:t>
      </w:r>
      <w:proofErr w:type="spellEnd"/>
    </w:p>
    <w:p w:rsidR="00B216A6" w:rsidRDefault="00B216A6">
      <w:pPr>
        <w:pStyle w:val="ConsPlusNormal"/>
        <w:jc w:val="both"/>
      </w:pPr>
    </w:p>
    <w:p w:rsidR="00547C91" w:rsidRDefault="00547C91">
      <w:pPr>
        <w:pStyle w:val="ConsPlusNormal"/>
        <w:jc w:val="right"/>
        <w:outlineLvl w:val="0"/>
      </w:pPr>
    </w:p>
    <w:p w:rsidR="00547C91" w:rsidRDefault="00547C91">
      <w:pPr>
        <w:pStyle w:val="ConsPlusNormal"/>
        <w:jc w:val="right"/>
        <w:outlineLvl w:val="0"/>
      </w:pPr>
    </w:p>
    <w:p w:rsidR="00547C91" w:rsidRDefault="00547C91">
      <w:pPr>
        <w:pStyle w:val="ConsPlusNormal"/>
        <w:jc w:val="right"/>
        <w:outlineLvl w:val="0"/>
      </w:pPr>
    </w:p>
    <w:p w:rsidR="00547C91" w:rsidRDefault="00547C91">
      <w:pPr>
        <w:pStyle w:val="ConsPlusNormal"/>
        <w:jc w:val="right"/>
        <w:outlineLvl w:val="0"/>
      </w:pPr>
    </w:p>
    <w:p w:rsidR="00547C91" w:rsidRDefault="00547C91">
      <w:pPr>
        <w:pStyle w:val="ConsPlusNormal"/>
        <w:jc w:val="right"/>
        <w:outlineLvl w:val="0"/>
      </w:pPr>
    </w:p>
    <w:p w:rsidR="00547C91" w:rsidRDefault="00547C91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902ACE" w:rsidRDefault="00902ACE">
      <w:pPr>
        <w:pStyle w:val="ConsPlusNormal"/>
        <w:jc w:val="right"/>
        <w:outlineLvl w:val="0"/>
      </w:pPr>
    </w:p>
    <w:p w:rsidR="00B70DF5" w:rsidRDefault="00B70DF5">
      <w:pPr>
        <w:pStyle w:val="ConsPlusNormal"/>
        <w:jc w:val="right"/>
        <w:outlineLvl w:val="0"/>
      </w:pPr>
    </w:p>
    <w:p w:rsidR="00B70DF5" w:rsidRDefault="00B70DF5">
      <w:pPr>
        <w:pStyle w:val="ConsPlusNormal"/>
        <w:jc w:val="right"/>
        <w:outlineLvl w:val="0"/>
      </w:pPr>
    </w:p>
    <w:p w:rsidR="00902ACE" w:rsidRDefault="00902ACE" w:rsidP="00902ACE">
      <w:pPr>
        <w:pStyle w:val="ConsPlusNormal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902ACE">
        <w:rPr>
          <w:rFonts w:ascii="Times New Roman" w:hAnsi="Times New Roman" w:cs="Times New Roman"/>
          <w:sz w:val="20"/>
          <w:szCs w:val="20"/>
        </w:rPr>
        <w:t>Исп</w:t>
      </w:r>
      <w:proofErr w:type="gramStart"/>
      <w:r w:rsidRPr="00902ACE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902ACE">
        <w:rPr>
          <w:rFonts w:ascii="Times New Roman" w:hAnsi="Times New Roman" w:cs="Times New Roman"/>
          <w:sz w:val="20"/>
          <w:szCs w:val="20"/>
        </w:rPr>
        <w:t>остоглод</w:t>
      </w:r>
      <w:proofErr w:type="spellEnd"/>
      <w:r w:rsidRPr="00902ACE">
        <w:rPr>
          <w:rFonts w:ascii="Times New Roman" w:hAnsi="Times New Roman" w:cs="Times New Roman"/>
          <w:sz w:val="20"/>
          <w:szCs w:val="20"/>
        </w:rPr>
        <w:t xml:space="preserve"> Т.В.</w:t>
      </w:r>
    </w:p>
    <w:p w:rsidR="00902ACE" w:rsidRPr="00902ACE" w:rsidRDefault="00902ACE" w:rsidP="00902ACE">
      <w:pPr>
        <w:pStyle w:val="ConsPlusNormal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Тел.8(38150)21331</w:t>
      </w:r>
    </w:p>
    <w:p w:rsidR="00902ACE" w:rsidRDefault="00902ACE">
      <w:pPr>
        <w:pStyle w:val="ConsPlusNormal"/>
        <w:jc w:val="right"/>
        <w:outlineLvl w:val="0"/>
      </w:pPr>
    </w:p>
    <w:p w:rsidR="00B216A6" w:rsidRPr="00B94500" w:rsidRDefault="00B216A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216A6" w:rsidRPr="00B94500" w:rsidRDefault="00B216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216A6" w:rsidRPr="00B94500" w:rsidRDefault="003168D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94500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B216A6" w:rsidRPr="00B9450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216A6" w:rsidRPr="00B94500" w:rsidRDefault="00B216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B216A6" w:rsidRPr="00B94500" w:rsidRDefault="00617D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от </w:t>
      </w:r>
      <w:r w:rsidR="00DC15A3">
        <w:rPr>
          <w:rFonts w:ascii="Times New Roman" w:hAnsi="Times New Roman" w:cs="Times New Roman"/>
          <w:sz w:val="28"/>
          <w:szCs w:val="28"/>
        </w:rPr>
        <w:t>02.10.2023 г № 504-п</w:t>
      </w:r>
    </w:p>
    <w:p w:rsidR="00B216A6" w:rsidRPr="00617D10" w:rsidRDefault="00B216A6">
      <w:pPr>
        <w:pStyle w:val="ConsPlusNormal"/>
        <w:jc w:val="both"/>
        <w:rPr>
          <w:rFonts w:ascii="Times New Roman" w:hAnsi="Times New Roman" w:cs="Times New Roman"/>
        </w:rPr>
      </w:pPr>
    </w:p>
    <w:p w:rsidR="00B216A6" w:rsidRPr="00B94500" w:rsidRDefault="00B216A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6"/>
      <w:bookmarkEnd w:id="0"/>
      <w:r w:rsidRPr="00B94500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B216A6" w:rsidRPr="00B94500" w:rsidRDefault="00B216A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4500">
        <w:rPr>
          <w:rFonts w:ascii="Times New Roman" w:hAnsi="Times New Roman" w:cs="Times New Roman"/>
          <w:b w:val="0"/>
          <w:sz w:val="28"/>
          <w:szCs w:val="28"/>
        </w:rPr>
        <w:t xml:space="preserve">составления и утверждения плана </w:t>
      </w:r>
      <w:proofErr w:type="gramStart"/>
      <w:r w:rsidRPr="00B94500">
        <w:rPr>
          <w:rFonts w:ascii="Times New Roman" w:hAnsi="Times New Roman" w:cs="Times New Roman"/>
          <w:b w:val="0"/>
          <w:sz w:val="28"/>
          <w:szCs w:val="28"/>
        </w:rPr>
        <w:t>финансово-хозяйственной</w:t>
      </w:r>
      <w:proofErr w:type="gramEnd"/>
    </w:p>
    <w:p w:rsidR="00B216A6" w:rsidRPr="00B94500" w:rsidRDefault="00B216A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4500">
        <w:rPr>
          <w:rFonts w:ascii="Times New Roman" w:hAnsi="Times New Roman" w:cs="Times New Roman"/>
          <w:b w:val="0"/>
          <w:sz w:val="28"/>
          <w:szCs w:val="28"/>
        </w:rPr>
        <w:t>деятельности муниципальных бюджетных учреждений, функции</w:t>
      </w:r>
    </w:p>
    <w:p w:rsidR="00B216A6" w:rsidRPr="00B94500" w:rsidRDefault="00B216A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4500">
        <w:rPr>
          <w:rFonts w:ascii="Times New Roman" w:hAnsi="Times New Roman" w:cs="Times New Roman"/>
          <w:b w:val="0"/>
          <w:sz w:val="28"/>
          <w:szCs w:val="28"/>
        </w:rPr>
        <w:t xml:space="preserve">учредителя в отношении </w:t>
      </w:r>
      <w:proofErr w:type="gramStart"/>
      <w:r w:rsidRPr="00B94500">
        <w:rPr>
          <w:rFonts w:ascii="Times New Roman" w:hAnsi="Times New Roman" w:cs="Times New Roman"/>
          <w:b w:val="0"/>
          <w:sz w:val="28"/>
          <w:szCs w:val="28"/>
        </w:rPr>
        <w:t>которых</w:t>
      </w:r>
      <w:proofErr w:type="gramEnd"/>
      <w:r w:rsidRPr="00B94500">
        <w:rPr>
          <w:rFonts w:ascii="Times New Roman" w:hAnsi="Times New Roman" w:cs="Times New Roman"/>
          <w:b w:val="0"/>
          <w:sz w:val="28"/>
          <w:szCs w:val="28"/>
        </w:rPr>
        <w:t xml:space="preserve"> осуществляет Администрация</w:t>
      </w:r>
    </w:p>
    <w:p w:rsidR="00B216A6" w:rsidRPr="00B94500" w:rsidRDefault="003168D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B94500"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proofErr w:type="spellEnd"/>
      <w:r w:rsidR="00B216A6" w:rsidRPr="00B9450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B216A6" w:rsidRPr="00B94500" w:rsidRDefault="00B216A6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B216A6" w:rsidRDefault="00B216A6">
      <w:pPr>
        <w:pStyle w:val="ConsPlusNormal"/>
        <w:jc w:val="both"/>
      </w:pPr>
    </w:p>
    <w:p w:rsidR="00B216A6" w:rsidRPr="00B94500" w:rsidRDefault="00B216A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94500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B216A6" w:rsidRPr="00B94500" w:rsidRDefault="00B216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6A6" w:rsidRPr="00B94500" w:rsidRDefault="00B216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1. Настоящий Порядок устанавливает процедуру составления и утверждения плана финансово-хозяйственной деятельности муниципальных бюджетных учреждений, функции учредителя</w:t>
      </w:r>
      <w:r w:rsidR="00B94500">
        <w:rPr>
          <w:rFonts w:ascii="Times New Roman" w:hAnsi="Times New Roman" w:cs="Times New Roman"/>
          <w:sz w:val="28"/>
          <w:szCs w:val="28"/>
        </w:rPr>
        <w:t>,</w:t>
      </w:r>
      <w:r w:rsidRPr="00B94500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 Администрация </w:t>
      </w:r>
      <w:proofErr w:type="spellStart"/>
      <w:r w:rsidR="003168DD" w:rsidRPr="00B94500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B945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соответственно - План, учреждение, Администрация).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B94500">
        <w:rPr>
          <w:rFonts w:ascii="Times New Roman" w:hAnsi="Times New Roman" w:cs="Times New Roman"/>
          <w:sz w:val="28"/>
          <w:szCs w:val="28"/>
        </w:rPr>
        <w:t xml:space="preserve">2. План должен составляться и утверждаться на очередной финансовый год в случае, если решение о бюджете </w:t>
      </w:r>
      <w:proofErr w:type="spellStart"/>
      <w:r w:rsidR="003168DD" w:rsidRPr="00B94500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B945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районный бюджет) утверждается на один финансовый год или на очередной финансовый год и плановый период, если решение о районном бюджете утверждается на очередной финансовый год и плановый период.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План вновь созданного учреждения составляется на текущий финансовый год и плановый период.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При принятии учреждением обязательств, срок исполнения которых по условиям договоров (контрактов) превышает срок, предусмотренный </w:t>
      </w:r>
      <w:hyperlink w:anchor="P48">
        <w:r w:rsidRPr="00B94500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B94500">
        <w:rPr>
          <w:rFonts w:ascii="Times New Roman" w:hAnsi="Times New Roman" w:cs="Times New Roman"/>
          <w:sz w:val="28"/>
          <w:szCs w:val="28"/>
        </w:rPr>
        <w:t xml:space="preserve"> настоящего пункта, показатели Плана по решению органа-учредителя утверждаются на период, превышающий указанный срок.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182">
        <w:r w:rsidRPr="00B94500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Pr="00B94500">
        <w:rPr>
          <w:rFonts w:ascii="Times New Roman" w:hAnsi="Times New Roman" w:cs="Times New Roman"/>
          <w:sz w:val="28"/>
          <w:szCs w:val="28"/>
        </w:rPr>
        <w:t xml:space="preserve"> составляется учреждением по кассовому методу в рублях с точностью до двух знаков после запятой по форме, предусмотренной приложением N 1 к настоящему Порядку.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4. Составление и утверждение Плана, содержащего сведения, составляющие государственную тайну, должно осуществляться с соблюдением законодательства Российской Федерации о защите государственной тайны.</w:t>
      </w:r>
    </w:p>
    <w:p w:rsidR="00B216A6" w:rsidRPr="00B94500" w:rsidRDefault="00B216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6A6" w:rsidRPr="00B94500" w:rsidRDefault="00B216A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94500">
        <w:rPr>
          <w:rFonts w:ascii="Times New Roman" w:hAnsi="Times New Roman" w:cs="Times New Roman"/>
          <w:b w:val="0"/>
          <w:sz w:val="28"/>
          <w:szCs w:val="28"/>
        </w:rPr>
        <w:t>2. Порядок составления Плана</w:t>
      </w:r>
    </w:p>
    <w:p w:rsidR="00B216A6" w:rsidRPr="00B94500" w:rsidRDefault="00B216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6A6" w:rsidRPr="00B94500" w:rsidRDefault="00B216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lastRenderedPageBreak/>
        <w:t xml:space="preserve">5. Учреждение составляет проект Плана на этапе формирования проекта решения Совета </w:t>
      </w:r>
      <w:proofErr w:type="spellStart"/>
      <w:r w:rsidR="003168DD" w:rsidRPr="00B94500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B945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 районном бюджете в соответствии со сроками составления проекта решения о районном бюджете, установленными Администрацией с учетом: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1) планируемых объемов поступлений: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B94500">
        <w:rPr>
          <w:rFonts w:ascii="Times New Roman" w:hAnsi="Times New Roman" w:cs="Times New Roman"/>
          <w:sz w:val="28"/>
          <w:szCs w:val="28"/>
        </w:rPr>
        <w:t>а) субсидии на финансовое обеспечение выполнения муниципального задания;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б) субсидий, предусмотренных </w:t>
      </w:r>
      <w:hyperlink r:id="rId10">
        <w:r w:rsidRPr="00450637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450637">
        <w:rPr>
          <w:rFonts w:ascii="Times New Roman" w:hAnsi="Times New Roman" w:cs="Times New Roman"/>
          <w:sz w:val="28"/>
          <w:szCs w:val="28"/>
        </w:rPr>
        <w:t xml:space="preserve"> </w:t>
      </w:r>
      <w:r w:rsidRPr="00B94500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 (далее - целевые субсидии), и целей их предоставления;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в)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г) грантов, в том числе в форме субсидий, предоставляемых из бюджетов бюджетной системы Российской Федерации;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3"/>
      <w:bookmarkEnd w:id="3"/>
      <w:r w:rsidRPr="00B94500">
        <w:rPr>
          <w:rFonts w:ascii="Times New Roman" w:hAnsi="Times New Roman" w:cs="Times New Roman"/>
          <w:sz w:val="28"/>
          <w:szCs w:val="28"/>
        </w:rPr>
        <w:t>д) 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законодательством, в рамках муниципального задания;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4"/>
      <w:bookmarkEnd w:id="4"/>
      <w:r w:rsidRPr="00B94500">
        <w:rPr>
          <w:rFonts w:ascii="Times New Roman" w:hAnsi="Times New Roman" w:cs="Times New Roman"/>
          <w:sz w:val="28"/>
          <w:szCs w:val="28"/>
        </w:rPr>
        <w:t>е) доходов от иной приносящей доход деятельности, предусмотренной уставом учреждения.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500">
        <w:rPr>
          <w:rFonts w:ascii="Times New Roman" w:hAnsi="Times New Roman" w:cs="Times New Roman"/>
          <w:sz w:val="28"/>
          <w:szCs w:val="28"/>
        </w:rPr>
        <w:t xml:space="preserve">Показатели проекта Плана по поступлениям, указанные в </w:t>
      </w:r>
      <w:hyperlink w:anchor="P59">
        <w:r w:rsidRPr="00450637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450637">
        <w:rPr>
          <w:rFonts w:ascii="Times New Roman" w:hAnsi="Times New Roman" w:cs="Times New Roman"/>
          <w:sz w:val="28"/>
          <w:szCs w:val="28"/>
        </w:rPr>
        <w:t xml:space="preserve"> </w:t>
      </w:r>
      <w:r w:rsidRPr="00B94500">
        <w:rPr>
          <w:rFonts w:ascii="Times New Roman" w:hAnsi="Times New Roman" w:cs="Times New Roman"/>
          <w:sz w:val="28"/>
          <w:szCs w:val="28"/>
        </w:rPr>
        <w:t xml:space="preserve">- </w:t>
      </w:r>
      <w:hyperlink w:anchor="P63">
        <w:r w:rsidRPr="00B94500">
          <w:rPr>
            <w:rFonts w:ascii="Times New Roman" w:hAnsi="Times New Roman" w:cs="Times New Roman"/>
            <w:color w:val="0000FF"/>
            <w:sz w:val="28"/>
            <w:szCs w:val="28"/>
          </w:rPr>
          <w:t>"</w:t>
        </w:r>
        <w:r w:rsidRPr="005D5DD7">
          <w:rPr>
            <w:rFonts w:ascii="Times New Roman" w:hAnsi="Times New Roman" w:cs="Times New Roman"/>
            <w:sz w:val="28"/>
            <w:szCs w:val="28"/>
          </w:rPr>
          <w:t>д</w:t>
        </w:r>
        <w:r w:rsidRPr="00B94500">
          <w:rPr>
            <w:rFonts w:ascii="Times New Roman" w:hAnsi="Times New Roman" w:cs="Times New Roman"/>
            <w:color w:val="0000FF"/>
            <w:sz w:val="28"/>
            <w:szCs w:val="28"/>
          </w:rPr>
          <w:t>"</w:t>
        </w:r>
      </w:hyperlink>
      <w:r w:rsidRPr="00B94500">
        <w:rPr>
          <w:rFonts w:ascii="Times New Roman" w:hAnsi="Times New Roman" w:cs="Times New Roman"/>
          <w:sz w:val="28"/>
          <w:szCs w:val="28"/>
        </w:rPr>
        <w:t xml:space="preserve"> настоящего пункта, формируются учреждением на этапе формирования проекта районного бюджета на текущий финансовый год в случае, если решение о районном бюджете утверждается на один финансовый год, или на текущий финансовый год и на плановый период, если решение о районном бюджете утверждается на очередной финансовый год и на плановый период, на</w:t>
      </w:r>
      <w:proofErr w:type="gramEnd"/>
      <w:r w:rsidRPr="00B94500">
        <w:rPr>
          <w:rFonts w:ascii="Times New Roman" w:hAnsi="Times New Roman" w:cs="Times New Roman"/>
          <w:sz w:val="28"/>
          <w:szCs w:val="28"/>
        </w:rPr>
        <w:t xml:space="preserve"> очередной финансовый год и плановый период по кассовому методу в валюте Российской Федерации по форме </w:t>
      </w:r>
      <w:hyperlink w:anchor="P182">
        <w:r w:rsidRPr="00450637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r w:rsidRPr="00450637">
        <w:rPr>
          <w:rFonts w:ascii="Times New Roman" w:hAnsi="Times New Roman" w:cs="Times New Roman"/>
          <w:sz w:val="28"/>
          <w:szCs w:val="28"/>
        </w:rPr>
        <w:t xml:space="preserve"> </w:t>
      </w:r>
      <w:r w:rsidRPr="00B94500">
        <w:rPr>
          <w:rFonts w:ascii="Times New Roman" w:hAnsi="Times New Roman" w:cs="Times New Roman"/>
          <w:sz w:val="28"/>
          <w:szCs w:val="28"/>
        </w:rPr>
        <w:t>финансово-хозяйственной деятельности учреждений, установленной в приложении к настоящему Порядку.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Показатели проекта Плана по поступлениям, указанные в </w:t>
      </w:r>
      <w:hyperlink w:anchor="P64">
        <w:r w:rsidRPr="00450637">
          <w:rPr>
            <w:rFonts w:ascii="Times New Roman" w:hAnsi="Times New Roman" w:cs="Times New Roman"/>
            <w:sz w:val="28"/>
            <w:szCs w:val="28"/>
          </w:rPr>
          <w:t>подпункте "е"</w:t>
        </w:r>
      </w:hyperlink>
      <w:r w:rsidRPr="00450637">
        <w:rPr>
          <w:rFonts w:ascii="Times New Roman" w:hAnsi="Times New Roman" w:cs="Times New Roman"/>
          <w:sz w:val="28"/>
          <w:szCs w:val="28"/>
        </w:rPr>
        <w:t xml:space="preserve"> </w:t>
      </w:r>
      <w:r w:rsidRPr="00B94500">
        <w:rPr>
          <w:rFonts w:ascii="Times New Roman" w:hAnsi="Times New Roman" w:cs="Times New Roman"/>
          <w:sz w:val="28"/>
          <w:szCs w:val="28"/>
        </w:rPr>
        <w:t>настоящего пункта, учреждение рассчитывает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их вида, установленных органом Администрации, осуществляющим функции и полномочия учредителя;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lastRenderedPageBreak/>
        <w:t>2) планируемых объемов выплат, связанных с осуществлением деятельности, предусмотренной уставом учреждения.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6. Показатели Плана и обоснование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1) планируемых поступлений: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а) от доходов - по коду аналитической </w:t>
      </w:r>
      <w:proofErr w:type="gramStart"/>
      <w:r w:rsidRPr="00B94500">
        <w:rPr>
          <w:rFonts w:ascii="Times New Roman" w:hAnsi="Times New Roman" w:cs="Times New Roman"/>
          <w:sz w:val="28"/>
          <w:szCs w:val="28"/>
        </w:rPr>
        <w:t>группы подвида доходов бюджетов классификации доходов бюджетов</w:t>
      </w:r>
      <w:proofErr w:type="gramEnd"/>
      <w:r w:rsidRPr="00B94500">
        <w:rPr>
          <w:rFonts w:ascii="Times New Roman" w:hAnsi="Times New Roman" w:cs="Times New Roman"/>
          <w:sz w:val="28"/>
          <w:szCs w:val="28"/>
        </w:rPr>
        <w:t>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б) от возврата выплат, произведенных учреждениями в прошлых отчетных периодах (в том числе в связи с возвратом в текущем финансовом году отклоненных кредитной организацией платежей учреждения; излишне уплаченных сумм налогов, сборов, страховых взносов, пеней, штрафов и процентов в соответствии с законодательством Российской Федерации о налогах и сборах, предоставленных учреждением кредитов (займов, ссуд) (далее - дебиторской задолженности прошлых лет), - по коду аналитической </w:t>
      </w:r>
      <w:proofErr w:type="gramStart"/>
      <w:r w:rsidRPr="00B94500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B94500">
        <w:rPr>
          <w:rFonts w:ascii="Times New Roman" w:hAnsi="Times New Roman" w:cs="Times New Roman"/>
          <w:sz w:val="28"/>
          <w:szCs w:val="28"/>
        </w:rPr>
        <w:t>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в) от возврата средств, ранее размещенных на депозитах, - по коду аналитической </w:t>
      </w:r>
      <w:proofErr w:type="gramStart"/>
      <w:r w:rsidRPr="00B94500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B94500">
        <w:rPr>
          <w:rFonts w:ascii="Times New Roman" w:hAnsi="Times New Roman" w:cs="Times New Roman"/>
          <w:sz w:val="28"/>
          <w:szCs w:val="28"/>
        </w:rPr>
        <w:t>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2) планируемых выплат: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а) по расходам - по кодам </w:t>
      </w:r>
      <w:proofErr w:type="gramStart"/>
      <w:r w:rsidRPr="00B94500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B94500">
        <w:rPr>
          <w:rFonts w:ascii="Times New Roman" w:hAnsi="Times New Roman" w:cs="Times New Roman"/>
          <w:sz w:val="28"/>
          <w:szCs w:val="28"/>
        </w:rPr>
        <w:t>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б) по возврату в бюджет остатков субсидий прошлых лет - по коду аналитической </w:t>
      </w:r>
      <w:proofErr w:type="gramStart"/>
      <w:r w:rsidRPr="00B94500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B94500">
        <w:rPr>
          <w:rFonts w:ascii="Times New Roman" w:hAnsi="Times New Roman" w:cs="Times New Roman"/>
          <w:sz w:val="28"/>
          <w:szCs w:val="28"/>
        </w:rPr>
        <w:t>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в) по уплате налогов, объектом налогообложения которых являются доходы (прибыль) учреждения, - по коду аналитической </w:t>
      </w:r>
      <w:proofErr w:type="gramStart"/>
      <w:r w:rsidRPr="00B94500">
        <w:rPr>
          <w:rFonts w:ascii="Times New Roman" w:hAnsi="Times New Roman" w:cs="Times New Roman"/>
          <w:sz w:val="28"/>
          <w:szCs w:val="28"/>
        </w:rPr>
        <w:t>группы подвида доходов бюджетов классификации доходов бюджетов</w:t>
      </w:r>
      <w:proofErr w:type="gramEnd"/>
      <w:r w:rsidRPr="00B94500">
        <w:rPr>
          <w:rFonts w:ascii="Times New Roman" w:hAnsi="Times New Roman" w:cs="Times New Roman"/>
          <w:sz w:val="28"/>
          <w:szCs w:val="28"/>
        </w:rPr>
        <w:t>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г) по перечислению физическим и юридическим лицам ссуд, кредитов, в случаях, установленных законодательством Российской Федерации, - по коду аналитической </w:t>
      </w:r>
      <w:proofErr w:type="gramStart"/>
      <w:r w:rsidRPr="00B94500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B94500">
        <w:rPr>
          <w:rFonts w:ascii="Times New Roman" w:hAnsi="Times New Roman" w:cs="Times New Roman"/>
          <w:sz w:val="28"/>
          <w:szCs w:val="28"/>
        </w:rPr>
        <w:t>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Показатели Плана формируются с дополнительной детализацией по кодам статей (подстатей) групп (статей) классификации операций сектора государственного управления и (или) кодов иных аналитических показателей.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lastRenderedPageBreak/>
        <w:t>7. 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В расчетах плановых показателей поступлений учитываются: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1) субсидии на финансовое обеспечение выполнения муниципального задания;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2) субсидии, предусмотренные </w:t>
      </w:r>
      <w:hyperlink r:id="rId11">
        <w:r w:rsidRPr="00450637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450637">
        <w:rPr>
          <w:rFonts w:ascii="Times New Roman" w:hAnsi="Times New Roman" w:cs="Times New Roman"/>
          <w:sz w:val="28"/>
          <w:szCs w:val="28"/>
        </w:rPr>
        <w:t xml:space="preserve"> </w:t>
      </w:r>
      <w:r w:rsidRPr="00B94500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3)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осуществление капитальных вложений);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4) гранты, в том числе в форме субсидий, предоставляемых из бюджетов бюджетной системы Российской Федерации;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5) иные доходы, которые учреждение планирует получить при оказании услуг, выполнении работ за плату сверх установленного муниципального задания и в случаях, установленных федеральным законом, в рамках муниципального задания;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6) доходы от иной приносящей доход деятельности, предусмотренной уставом учреждения.</w:t>
      </w:r>
    </w:p>
    <w:p w:rsidR="00B216A6" w:rsidRPr="00B94500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выплат формируются на основании расчетов соответствующих расходов</w:t>
      </w:r>
      <w:r w:rsidR="005D5DD7">
        <w:rPr>
          <w:rFonts w:ascii="Times New Roman" w:hAnsi="Times New Roman" w:cs="Times New Roman"/>
          <w:sz w:val="28"/>
          <w:szCs w:val="28"/>
        </w:rPr>
        <w:t>,</w:t>
      </w:r>
      <w:r w:rsidRPr="00B94500">
        <w:rPr>
          <w:rFonts w:ascii="Times New Roman" w:hAnsi="Times New Roman" w:cs="Times New Roman"/>
          <w:sz w:val="28"/>
          <w:szCs w:val="28"/>
        </w:rPr>
        <w:t xml:space="preserve"> с учетом произведенных 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B216A6" w:rsidRPr="00450637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37">
        <w:rPr>
          <w:rFonts w:ascii="Times New Roman" w:hAnsi="Times New Roman" w:cs="Times New Roman"/>
          <w:sz w:val="28"/>
          <w:szCs w:val="28"/>
        </w:rPr>
        <w:t>Расчет расходов осуществляется по видам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 установленных нормативными правовыми (правовыми) актами, в том числе ГОСТами, СНиПами, СанПиНами, стандартами, порядками и регламентами (паспортами) оказания муниципальных услуг (выполнения работ).</w:t>
      </w:r>
    </w:p>
    <w:p w:rsidR="00B216A6" w:rsidRPr="00450637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37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по выплатам формируются раздельно по источникам их финансового обеспечения.</w:t>
      </w:r>
    </w:p>
    <w:p w:rsidR="00B216A6" w:rsidRPr="00450637" w:rsidRDefault="00DC15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841">
        <w:r w:rsidR="00B216A6" w:rsidRPr="00450637">
          <w:rPr>
            <w:rFonts w:ascii="Times New Roman" w:hAnsi="Times New Roman" w:cs="Times New Roman"/>
            <w:sz w:val="28"/>
            <w:szCs w:val="28"/>
          </w:rPr>
          <w:t>Обоснования</w:t>
        </w:r>
      </w:hyperlink>
      <w:r w:rsidR="00B216A6" w:rsidRPr="00450637">
        <w:rPr>
          <w:rFonts w:ascii="Times New Roman" w:hAnsi="Times New Roman" w:cs="Times New Roman"/>
          <w:sz w:val="28"/>
          <w:szCs w:val="28"/>
        </w:rPr>
        <w:t xml:space="preserve"> (расчеты) плановых показателей по выплатам, использованные при формировании Плана, представляются учреждением по форме, предусмотренной приложением N 2 к настоящему Порядку.</w:t>
      </w:r>
    </w:p>
    <w:p w:rsidR="00B216A6" w:rsidRPr="00450637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37">
        <w:rPr>
          <w:rFonts w:ascii="Times New Roman" w:hAnsi="Times New Roman" w:cs="Times New Roman"/>
          <w:sz w:val="28"/>
          <w:szCs w:val="28"/>
        </w:rPr>
        <w:t xml:space="preserve">Формы таблиц </w:t>
      </w:r>
      <w:hyperlink w:anchor="P841">
        <w:r w:rsidRPr="00450637">
          <w:rPr>
            <w:rFonts w:ascii="Times New Roman" w:hAnsi="Times New Roman" w:cs="Times New Roman"/>
            <w:sz w:val="28"/>
            <w:szCs w:val="28"/>
          </w:rPr>
          <w:t>приложения N 2</w:t>
        </w:r>
      </w:hyperlink>
      <w:r w:rsidRPr="00450637">
        <w:rPr>
          <w:rFonts w:ascii="Times New Roman" w:hAnsi="Times New Roman" w:cs="Times New Roman"/>
          <w:sz w:val="28"/>
          <w:szCs w:val="28"/>
        </w:rPr>
        <w:t xml:space="preserve"> к настоящему Порядку при необходимости могут быть изменены учреждением.</w:t>
      </w:r>
    </w:p>
    <w:p w:rsidR="00B216A6" w:rsidRPr="00450637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37">
        <w:rPr>
          <w:rFonts w:ascii="Times New Roman" w:hAnsi="Times New Roman" w:cs="Times New Roman"/>
          <w:sz w:val="28"/>
          <w:szCs w:val="28"/>
        </w:rPr>
        <w:t xml:space="preserve">Учреждение вправе применять дополнительные </w:t>
      </w:r>
      <w:hyperlink w:anchor="P841">
        <w:r w:rsidRPr="00450637">
          <w:rPr>
            <w:rFonts w:ascii="Times New Roman" w:hAnsi="Times New Roman" w:cs="Times New Roman"/>
            <w:sz w:val="28"/>
            <w:szCs w:val="28"/>
          </w:rPr>
          <w:t>обоснования</w:t>
        </w:r>
      </w:hyperlink>
      <w:r w:rsidRPr="00450637">
        <w:rPr>
          <w:rFonts w:ascii="Times New Roman" w:hAnsi="Times New Roman" w:cs="Times New Roman"/>
          <w:sz w:val="28"/>
          <w:szCs w:val="28"/>
        </w:rPr>
        <w:t xml:space="preserve"> (расчеты) плановых</w:t>
      </w:r>
      <w:r>
        <w:t xml:space="preserve"> </w:t>
      </w:r>
      <w:r w:rsidRPr="00450637">
        <w:rPr>
          <w:rFonts w:ascii="Times New Roman" w:hAnsi="Times New Roman" w:cs="Times New Roman"/>
          <w:sz w:val="28"/>
          <w:szCs w:val="28"/>
        </w:rPr>
        <w:t>показателей, отраженных в таблицах приложения N 2 к настоящему Порядку, в соответствии с разработанными им дополнительными таблицами.</w:t>
      </w:r>
    </w:p>
    <w:p w:rsidR="00B216A6" w:rsidRPr="00450637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37">
        <w:rPr>
          <w:rFonts w:ascii="Times New Roman" w:hAnsi="Times New Roman" w:cs="Times New Roman"/>
          <w:sz w:val="28"/>
          <w:szCs w:val="28"/>
        </w:rPr>
        <w:t>В случае если 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формируются.</w:t>
      </w:r>
    </w:p>
    <w:p w:rsidR="00B216A6" w:rsidRPr="00450637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37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по поступлениям и выплатам подписываются руководителем и главным бухгалтером учреждения (в случае передачи обязанностей по ведению бухгалтерского учета уполномоченному представителю за главного бухгалтера подписывает уполномоченный представитель).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выплат текущего финансового года подлежат</w:t>
      </w:r>
      <w:r>
        <w:t xml:space="preserve"> </w:t>
      </w:r>
      <w:r w:rsidRPr="00062338">
        <w:rPr>
          <w:rFonts w:ascii="Times New Roman" w:hAnsi="Times New Roman" w:cs="Times New Roman"/>
          <w:sz w:val="28"/>
          <w:szCs w:val="28"/>
        </w:rPr>
        <w:t>уточнению в части размера принятых и неисполненных на начало текущего финансового года обязательств после составления и утверждения учреждением годовой бухгалтерской отчетности.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2338">
        <w:rPr>
          <w:rFonts w:ascii="Times New Roman" w:hAnsi="Times New Roman" w:cs="Times New Roman"/>
          <w:sz w:val="28"/>
          <w:szCs w:val="28"/>
        </w:rPr>
        <w:t>В случае изменения показателей поступлений в очередном финансовом году и в соответствующем году планового периода более чем на 20 процентов по сравнению с отчетным, органу-учредителю направляется информация о причинах указанных изменений.</w:t>
      </w:r>
      <w:proofErr w:type="gramEnd"/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8. Расчеты расходов на закупку товаров, работ, услуг должны соответствовать в части планируемых к заключению контрактов (договоров):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2338">
        <w:rPr>
          <w:rFonts w:ascii="Times New Roman" w:hAnsi="Times New Roman" w:cs="Times New Roman"/>
          <w:sz w:val="28"/>
          <w:szCs w:val="28"/>
        </w:rPr>
        <w:t xml:space="preserve">1) показателям плана-графика закупок товаров, работ, услуг для обеспечения государственных и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в случае осуществления закупок в соответствии с Федеральным </w:t>
      </w:r>
      <w:hyperlink r:id="rId12">
        <w:r w:rsidRPr="0006233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62338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</w:t>
      </w:r>
      <w:proofErr w:type="gramEnd"/>
      <w:r w:rsidRPr="00062338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нужд";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 xml:space="preserve">2) показателям плана закупок товаров, работ, услуг, формируемого в соответствии с законодательством Российской Федерации о закупках товаров, работ, услуг отдельными видами юридических лиц, в отношении закупок, подлежащих включению в указанный план закупок в соответствии с </w:t>
      </w:r>
      <w:r w:rsidRPr="00062338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</w:t>
      </w:r>
      <w:hyperlink r:id="rId13">
        <w:r w:rsidRPr="0006233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62338">
        <w:rPr>
          <w:rFonts w:ascii="Times New Roman" w:hAnsi="Times New Roman" w:cs="Times New Roman"/>
          <w:sz w:val="28"/>
          <w:szCs w:val="28"/>
        </w:rPr>
        <w:t xml:space="preserve"> от 18.07.2011 N 223-ФЗ "О закупках товаров, работ, услуг отдельными видами юридических лиц".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 xml:space="preserve">9. Изменение показателей Плана в течение текущего финансового года осуществляется в связи </w:t>
      </w:r>
      <w:proofErr w:type="gramStart"/>
      <w:r w:rsidRPr="000623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62338">
        <w:rPr>
          <w:rFonts w:ascii="Times New Roman" w:hAnsi="Times New Roman" w:cs="Times New Roman"/>
          <w:sz w:val="28"/>
          <w:szCs w:val="28"/>
        </w:rPr>
        <w:t>: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1) 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 xml:space="preserve">2) изменением объемов планируемых поступлений, а также объемов и (или) направлений выплат, в том числе в связи </w:t>
      </w:r>
      <w:proofErr w:type="gramStart"/>
      <w:r w:rsidRPr="000623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62338">
        <w:rPr>
          <w:rFonts w:ascii="Times New Roman" w:hAnsi="Times New Roman" w:cs="Times New Roman"/>
          <w:sz w:val="28"/>
          <w:szCs w:val="28"/>
        </w:rPr>
        <w:t>: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а) 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б) изменением объема услуг (работ), предоставляемых за плату;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в) изменением объемов безвозмездных поступлений от юридических и физических лиц;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г) поступлением средств дебиторской задолженности прошлых лет, не включенных в показатели Плана при его составлении;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д) увеличением выплат по неисполненным обязательствам прошлых лет, не включенных в показатели Плана при его составлении;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3) проведением реорганизации учреждения.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Плана по поступлениям и (или) выплатам осуществляется органом Администрации, осуществляющим функции и полномочия учредителя, на основании обращения учреждения о внесении изменений и (или) на основании внесенных изменений в решение Совета </w:t>
      </w:r>
      <w:proofErr w:type="spellStart"/>
      <w:r w:rsidR="003168DD" w:rsidRPr="00062338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06233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 районном бюджете на текущий финансовый год и на плановый период.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Показатели Плана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Показатели Плана по выплатам после внесения в них изменений не могут превышать объем плановых поступлений, с учетом остатка на начало текущего финансового года.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10. Внесение изменений в показатели Плана по поступлениям и (или) выплатам должно</w:t>
      </w:r>
      <w:r w:rsidRPr="00062338">
        <w:t xml:space="preserve"> </w:t>
      </w:r>
      <w:r w:rsidRPr="00062338">
        <w:rPr>
          <w:rFonts w:ascii="Times New Roman" w:hAnsi="Times New Roman" w:cs="Times New Roman"/>
          <w:sz w:val="28"/>
          <w:szCs w:val="28"/>
        </w:rPr>
        <w:t xml:space="preserve">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</w:t>
      </w:r>
      <w:r w:rsidRPr="00062338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</w:t>
      </w:r>
      <w:hyperlink w:anchor="P118">
        <w:r w:rsidRPr="00062338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06233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8"/>
      <w:bookmarkEnd w:id="5"/>
      <w:r w:rsidRPr="00062338">
        <w:rPr>
          <w:rFonts w:ascii="Times New Roman" w:hAnsi="Times New Roman" w:cs="Times New Roman"/>
          <w:sz w:val="28"/>
          <w:szCs w:val="28"/>
        </w:rPr>
        <w:t>11. Учреждение по решению органа Администрации, осуществляющего функции и полномочия учредителя, вправе осуществлять внесение изменений в показатели Плана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1) при поступлении в текущем финансовом году: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а) сумм возврата дебиторской задолженности прошлых лет;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б) сумм, поступивших в возмещение ущерба, недостач, выявленных в текущем финансовом году;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в) сумм, поступивших по решению суда или на основании исполнительных документов;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2) при необходимости осуществления выплат: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а) по возврату в бюджет бюджетной системы Российской Федерации субсидий, полученных в прошлых отчетных периодах;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б) по возмещению ущерба;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в) по решению суда, на основании исполнительных документов;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г) по уплате штрафов, в том числе административных.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 xml:space="preserve">12. При внесении изменений в показатели Плана в случае, установленном подпунктом 3 </w:t>
      </w:r>
      <w:hyperlink r:id="rId14">
        <w:r w:rsidRPr="00062338">
          <w:rPr>
            <w:rFonts w:ascii="Times New Roman" w:hAnsi="Times New Roman" w:cs="Times New Roman"/>
            <w:sz w:val="28"/>
            <w:szCs w:val="28"/>
          </w:rPr>
          <w:t>пункта 9</w:t>
        </w:r>
      </w:hyperlink>
      <w:r w:rsidRPr="00062338">
        <w:rPr>
          <w:rFonts w:ascii="Times New Roman" w:hAnsi="Times New Roman" w:cs="Times New Roman"/>
          <w:sz w:val="28"/>
          <w:szCs w:val="28"/>
        </w:rPr>
        <w:t xml:space="preserve"> Требований, при реорганизации: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1) в форме присоединения, слияния - показатели Плана учреждения-правопреемника формируются с учетом показателей Планов реорганизуемых учреждений, прекращающих свою деятельность, путем построчного объединения (суммирования) показателей поступлений и выплат;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2) 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3) 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 xml:space="preserve">После завершения реорганизации показатели поступлений и выплат </w:t>
      </w:r>
      <w:r w:rsidRPr="00062338">
        <w:rPr>
          <w:rFonts w:ascii="Times New Roman" w:hAnsi="Times New Roman" w:cs="Times New Roman"/>
          <w:sz w:val="28"/>
          <w:szCs w:val="28"/>
        </w:rPr>
        <w:lastRenderedPageBreak/>
        <w:t>Планов реорганизованных юридических лиц при суммировании должны соответствовать показателям План</w:t>
      </w:r>
      <w:proofErr w:type="gramStart"/>
      <w:r w:rsidRPr="00062338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06233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62338">
        <w:rPr>
          <w:rFonts w:ascii="Times New Roman" w:hAnsi="Times New Roman" w:cs="Times New Roman"/>
          <w:sz w:val="28"/>
          <w:szCs w:val="28"/>
        </w:rPr>
        <w:t>) учреждения(</w:t>
      </w:r>
      <w:proofErr w:type="spellStart"/>
      <w:r w:rsidRPr="0006233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062338">
        <w:rPr>
          <w:rFonts w:ascii="Times New Roman" w:hAnsi="Times New Roman" w:cs="Times New Roman"/>
          <w:sz w:val="28"/>
          <w:szCs w:val="28"/>
        </w:rPr>
        <w:t>) до начала реорганизации.</w:t>
      </w:r>
    </w:p>
    <w:p w:rsidR="00B216A6" w:rsidRPr="00062338" w:rsidRDefault="00B216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6A6" w:rsidRPr="00062338" w:rsidRDefault="00B216A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62338">
        <w:rPr>
          <w:rFonts w:ascii="Times New Roman" w:hAnsi="Times New Roman" w:cs="Times New Roman"/>
          <w:b w:val="0"/>
          <w:sz w:val="28"/>
          <w:szCs w:val="28"/>
        </w:rPr>
        <w:t>3. Порядок утверждения Плана</w:t>
      </w:r>
    </w:p>
    <w:p w:rsidR="00B216A6" w:rsidRPr="00062338" w:rsidRDefault="00B216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6A6" w:rsidRPr="00062338" w:rsidRDefault="00B216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13. План подписывается исполнителем, главным бухгалтером (в случае передачи обязанностей по ведению бухгалтерского учета уполномоченному представителю за главного бухгалтера подписывает уполномоченный представитель), руководителем учреждения и направляется на рассмотрение в орган Администрации, осуществляющий функции и полномочия учредителя.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Орган Администрации, осуществляющий функции и полномочия учредителя, в течение 10 рабочих дней со дня поступления Плана рассматривает его на предмет соответствия учредительным документам учреждения, обоснованности и эффективности планируемых поступлений и выплат и при отсутствии замечаний согласовывает План.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План утверждается в порядке и сроки, установленные органом-учредителем, но не позднее начала очередного финансового года.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14. После согласования Плана органом Администрации, осуществляющим функции и полномочия учредителя, План направляется на согласование в Комитет финансов и контроля Администрации на предмет правильности произведенных расчетов, отнесения доходов и расходов по кодам бюджетной классификации Российской Федерации. Согласование Плана осуществляется в течение 7 рабочих дней со дня его поступления.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 xml:space="preserve">15. После согласования со всеми заинтересованными лицами План согласовывается Главой </w:t>
      </w:r>
      <w:proofErr w:type="spellStart"/>
      <w:r w:rsidR="003168DD" w:rsidRPr="00062338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06233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Глава муниципального района) или уполномоченным им лицом.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После согласования Главой муниципального района или уполномоченным им лицом два экземпляра Плана возвращаются в учреждение для утверждения.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>После утверждения Плана руководителем учреждения один экземпляр Плана направляется в Комитет финансов и контроля.</w:t>
      </w:r>
    </w:p>
    <w:p w:rsidR="00B216A6" w:rsidRPr="00062338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38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062338">
        <w:rPr>
          <w:rFonts w:ascii="Times New Roman" w:hAnsi="Times New Roman" w:cs="Times New Roman"/>
          <w:sz w:val="28"/>
          <w:szCs w:val="28"/>
        </w:rPr>
        <w:t xml:space="preserve">В течение 5 рабочих дней после утверждения Плана учреждение формирует и размещает информацию, содержащуюся в Плане, на официальном сайте для размещения информации о государственных (муниципальных) учреждениях в информационно-телекоммуникационной сети "Интернет" (www.bus.gov.ru) в электронном структурированном виде в соответствии с </w:t>
      </w:r>
      <w:hyperlink r:id="rId15">
        <w:r w:rsidRPr="0006233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062338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</w:t>
      </w:r>
      <w:r w:rsidRPr="00062338">
        <w:rPr>
          <w:rFonts w:ascii="Times New Roman" w:hAnsi="Times New Roman" w:cs="Times New Roman"/>
          <w:sz w:val="28"/>
          <w:szCs w:val="28"/>
        </w:rPr>
        <w:lastRenderedPageBreak/>
        <w:t>21.07.2011 N 86н "Об утверждении порядка предоставления информации государственным (муниципальным) учреждением, ее размещения</w:t>
      </w:r>
      <w:proofErr w:type="gramEnd"/>
      <w:r w:rsidRPr="00062338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 и ведения указанного сайта".</w:t>
      </w:r>
    </w:p>
    <w:p w:rsidR="00B216A6" w:rsidRPr="00062338" w:rsidRDefault="00B216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6A6" w:rsidRPr="00062338" w:rsidRDefault="00B216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6A6" w:rsidRPr="00062338" w:rsidRDefault="00B216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6A6" w:rsidRDefault="00B216A6">
      <w:pPr>
        <w:pStyle w:val="ConsPlusNormal"/>
        <w:jc w:val="both"/>
      </w:pPr>
    </w:p>
    <w:p w:rsidR="00B216A6" w:rsidRDefault="00B216A6">
      <w:pPr>
        <w:pStyle w:val="ConsPlusNormal"/>
        <w:jc w:val="both"/>
      </w:pPr>
    </w:p>
    <w:p w:rsidR="00B216A6" w:rsidRDefault="00B216A6">
      <w:pPr>
        <w:pStyle w:val="ConsPlusNormal"/>
        <w:jc w:val="both"/>
      </w:pPr>
    </w:p>
    <w:p w:rsidR="00B216A6" w:rsidRDefault="00B216A6">
      <w:pPr>
        <w:pStyle w:val="ConsPlusNormal"/>
        <w:sectPr w:rsidR="00B216A6" w:rsidSect="000623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16A6" w:rsidRPr="005E07BB" w:rsidRDefault="00B216A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E07BB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B216A6" w:rsidRPr="005E07BB" w:rsidRDefault="00B216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07BB">
        <w:rPr>
          <w:rFonts w:ascii="Times New Roman" w:hAnsi="Times New Roman" w:cs="Times New Roman"/>
          <w:sz w:val="28"/>
          <w:szCs w:val="28"/>
        </w:rPr>
        <w:t>к Порядку составления и утверждения</w:t>
      </w:r>
    </w:p>
    <w:p w:rsidR="00B216A6" w:rsidRPr="005E07BB" w:rsidRDefault="00B216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07BB">
        <w:rPr>
          <w:rFonts w:ascii="Times New Roman" w:hAnsi="Times New Roman" w:cs="Times New Roman"/>
          <w:sz w:val="28"/>
          <w:szCs w:val="28"/>
        </w:rPr>
        <w:t xml:space="preserve">плана </w:t>
      </w:r>
      <w:proofErr w:type="gramStart"/>
      <w:r w:rsidRPr="005E07BB">
        <w:rPr>
          <w:rFonts w:ascii="Times New Roman" w:hAnsi="Times New Roman" w:cs="Times New Roman"/>
          <w:sz w:val="28"/>
          <w:szCs w:val="28"/>
        </w:rPr>
        <w:t>финансово-хозяйственной</w:t>
      </w:r>
      <w:proofErr w:type="gramEnd"/>
    </w:p>
    <w:p w:rsidR="00B216A6" w:rsidRPr="005E07BB" w:rsidRDefault="00B216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07BB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proofErr w:type="gramStart"/>
      <w:r w:rsidRPr="005E07BB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5E07BB">
        <w:rPr>
          <w:rFonts w:ascii="Times New Roman" w:hAnsi="Times New Roman" w:cs="Times New Roman"/>
          <w:sz w:val="28"/>
          <w:szCs w:val="28"/>
        </w:rPr>
        <w:t xml:space="preserve"> бюджетных</w:t>
      </w:r>
    </w:p>
    <w:p w:rsidR="00B216A6" w:rsidRPr="005E07BB" w:rsidRDefault="00B216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07BB">
        <w:rPr>
          <w:rFonts w:ascii="Times New Roman" w:hAnsi="Times New Roman" w:cs="Times New Roman"/>
          <w:sz w:val="28"/>
          <w:szCs w:val="28"/>
        </w:rPr>
        <w:t>учреждений, функции учредителя</w:t>
      </w:r>
    </w:p>
    <w:p w:rsidR="00B216A6" w:rsidRPr="005E07BB" w:rsidRDefault="00B216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07B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E07BB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5E07BB">
        <w:rPr>
          <w:rFonts w:ascii="Times New Roman" w:hAnsi="Times New Roman" w:cs="Times New Roman"/>
          <w:sz w:val="28"/>
          <w:szCs w:val="28"/>
        </w:rPr>
        <w:t xml:space="preserve"> которых осуществляет</w:t>
      </w:r>
    </w:p>
    <w:p w:rsidR="00B216A6" w:rsidRPr="005E07BB" w:rsidRDefault="00B216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07B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3168DD" w:rsidRPr="005E07BB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5E07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07B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216A6" w:rsidRPr="005E07BB" w:rsidRDefault="00B216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07BB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DC15A3" w:rsidRPr="00B94500" w:rsidRDefault="00DC15A3" w:rsidP="00DC15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450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02.10.2023 г № 504-п</w:t>
      </w:r>
    </w:p>
    <w:p w:rsidR="00B216A6" w:rsidRDefault="00B216A6">
      <w:pPr>
        <w:pStyle w:val="ConsPlusNormal"/>
        <w:jc w:val="both"/>
      </w:pPr>
      <w:bookmarkStart w:id="6" w:name="_GoBack"/>
      <w:bookmarkEnd w:id="6"/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841"/>
      <w:bookmarkEnd w:id="7"/>
      <w:r w:rsidRPr="005E07BB">
        <w:rPr>
          <w:rFonts w:ascii="Times New Roman" w:hAnsi="Times New Roman" w:cs="Times New Roman"/>
          <w:sz w:val="24"/>
          <w:szCs w:val="24"/>
        </w:rPr>
        <w:t>ОБОСНОВАНИЯ (РАСЧЕТЫ)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плановых показателей по выплатам к плану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 xml:space="preserve">финансово-хозяйственной деятельности </w:t>
      </w:r>
      <w:proofErr w:type="gramStart"/>
      <w:r w:rsidRPr="005E07BB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бюджетного учреждения, функции учредителя в отношении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07BB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Pr="005E07BB">
        <w:rPr>
          <w:rFonts w:ascii="Times New Roman" w:hAnsi="Times New Roman" w:cs="Times New Roman"/>
          <w:sz w:val="24"/>
          <w:szCs w:val="24"/>
        </w:rPr>
        <w:t xml:space="preserve"> осуществляет Администрация </w:t>
      </w:r>
      <w:proofErr w:type="spellStart"/>
      <w:r w:rsidR="003168DD" w:rsidRPr="005E07BB">
        <w:rPr>
          <w:rFonts w:ascii="Times New Roman" w:hAnsi="Times New Roman" w:cs="Times New Roman"/>
          <w:sz w:val="24"/>
          <w:szCs w:val="24"/>
        </w:rPr>
        <w:t>Усть-Ишимского</w:t>
      </w:r>
      <w:proofErr w:type="spellEnd"/>
      <w:r w:rsidRPr="005E07B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района Омской области</w:t>
      </w:r>
    </w:p>
    <w:p w:rsidR="00B216A6" w:rsidRPr="005E07BB" w:rsidRDefault="00B216A6">
      <w:pPr>
        <w:pStyle w:val="ConsPlusNormal"/>
        <w:jc w:val="both"/>
        <w:rPr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1. Обоснования (расчеты) выплат персоналу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Код видов расходов ________________________________________</w:t>
      </w:r>
    </w:p>
    <w:p w:rsidR="00B216A6" w:rsidRPr="005E07BB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Источник финансового обеспечения __________________________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1.1. Обоснования (расчеты) расходов на оплату труда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74"/>
        <w:gridCol w:w="1701"/>
        <w:gridCol w:w="716"/>
        <w:gridCol w:w="964"/>
        <w:gridCol w:w="1247"/>
        <w:gridCol w:w="1247"/>
        <w:gridCol w:w="1586"/>
        <w:gridCol w:w="1531"/>
        <w:gridCol w:w="2551"/>
      </w:tblGrid>
      <w:tr w:rsidR="005E07BB" w:rsidRPr="005E07BB" w:rsidTr="001B0E8C">
        <w:tc>
          <w:tcPr>
            <w:tcW w:w="567" w:type="dxa"/>
            <w:vMerge w:val="restart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74" w:type="dxa"/>
            <w:vMerge w:val="restart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Должность, группа должностей</w:t>
            </w:r>
          </w:p>
        </w:tc>
        <w:tc>
          <w:tcPr>
            <w:tcW w:w="1701" w:type="dxa"/>
            <w:vMerge w:val="restart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Установленная численность, единиц</w:t>
            </w:r>
          </w:p>
        </w:tc>
        <w:tc>
          <w:tcPr>
            <w:tcW w:w="4174" w:type="dxa"/>
            <w:gridSpan w:val="4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 xml:space="preserve">Среднемесячный </w:t>
            </w:r>
            <w:proofErr w:type="gramStart"/>
            <w:r w:rsidRPr="005E07BB">
              <w:rPr>
                <w:rFonts w:ascii="Times New Roman" w:hAnsi="Times New Roman" w:cs="Times New Roman"/>
              </w:rPr>
              <w:t>размер оплаты труда</w:t>
            </w:r>
            <w:proofErr w:type="gramEnd"/>
            <w:r w:rsidRPr="005E07BB">
              <w:rPr>
                <w:rFonts w:ascii="Times New Roman" w:hAnsi="Times New Roman" w:cs="Times New Roman"/>
              </w:rPr>
              <w:t xml:space="preserve"> на одного работника, руб.</w:t>
            </w:r>
          </w:p>
        </w:tc>
        <w:tc>
          <w:tcPr>
            <w:tcW w:w="1586" w:type="dxa"/>
            <w:vMerge w:val="restart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Ежемесячная надбавка к должностному окладу, %</w:t>
            </w:r>
          </w:p>
        </w:tc>
        <w:tc>
          <w:tcPr>
            <w:tcW w:w="1531" w:type="dxa"/>
            <w:vMerge w:val="restart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Районный коэффициент</w:t>
            </w:r>
          </w:p>
        </w:tc>
        <w:tc>
          <w:tcPr>
            <w:tcW w:w="2551" w:type="dxa"/>
            <w:vMerge w:val="restart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Фонд оплаты труда в год, руб. (гр. 3 x гр. 4 x (1 + гр. 8/100) x гр. 9 x 12)</w:t>
            </w:r>
          </w:p>
        </w:tc>
      </w:tr>
      <w:tr w:rsidR="005E07BB" w:rsidRPr="005E07BB" w:rsidTr="001B0E8C">
        <w:tc>
          <w:tcPr>
            <w:tcW w:w="567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 w:val="restart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58" w:type="dxa"/>
            <w:gridSpan w:val="3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86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07BB" w:rsidRPr="005E07BB" w:rsidTr="001B0E8C">
        <w:tc>
          <w:tcPr>
            <w:tcW w:w="567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по должнос</w:t>
            </w:r>
            <w:r w:rsidRPr="005E07BB">
              <w:rPr>
                <w:rFonts w:ascii="Times New Roman" w:hAnsi="Times New Roman" w:cs="Times New Roman"/>
              </w:rPr>
              <w:lastRenderedPageBreak/>
              <w:t>тному окладу</w:t>
            </w:r>
          </w:p>
        </w:tc>
        <w:tc>
          <w:tcPr>
            <w:tcW w:w="1247" w:type="dxa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lastRenderedPageBreak/>
              <w:t xml:space="preserve">по выплатам </w:t>
            </w:r>
            <w:r w:rsidRPr="005E07BB">
              <w:rPr>
                <w:rFonts w:ascii="Times New Roman" w:hAnsi="Times New Roman" w:cs="Times New Roman"/>
              </w:rPr>
              <w:lastRenderedPageBreak/>
              <w:t>компенсационного характера</w:t>
            </w:r>
          </w:p>
        </w:tc>
        <w:tc>
          <w:tcPr>
            <w:tcW w:w="1247" w:type="dxa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lastRenderedPageBreak/>
              <w:t xml:space="preserve">по выплатам </w:t>
            </w:r>
            <w:r w:rsidRPr="005E07BB">
              <w:rPr>
                <w:rFonts w:ascii="Times New Roman" w:hAnsi="Times New Roman" w:cs="Times New Roman"/>
              </w:rPr>
              <w:lastRenderedPageBreak/>
              <w:t>стимулирующего характера</w:t>
            </w:r>
          </w:p>
        </w:tc>
        <w:tc>
          <w:tcPr>
            <w:tcW w:w="1586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07BB" w:rsidRPr="005E07BB" w:rsidTr="001B0E8C">
        <w:tc>
          <w:tcPr>
            <w:tcW w:w="567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07BB" w:rsidRPr="005E07BB" w:rsidTr="001B0E8C">
        <w:tc>
          <w:tcPr>
            <w:tcW w:w="2041" w:type="dxa"/>
            <w:gridSpan w:val="2"/>
            <w:vAlign w:val="center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center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center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86" w:type="dxa"/>
            <w:vAlign w:val="center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vAlign w:val="center"/>
          </w:tcPr>
          <w:p w:rsidR="005E07BB" w:rsidRPr="005E07BB" w:rsidRDefault="005E07BB" w:rsidP="001B0E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51" w:type="dxa"/>
          </w:tcPr>
          <w:p w:rsidR="005E07BB" w:rsidRPr="005E07BB" w:rsidRDefault="005E07BB" w:rsidP="001B0E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16A6" w:rsidRPr="005E07BB">
        <w:tc>
          <w:tcPr>
            <w:tcW w:w="567" w:type="dxa"/>
            <w:vMerge w:val="restart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74" w:type="dxa"/>
            <w:vMerge w:val="restart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Должность, группа должностей</w:t>
            </w:r>
          </w:p>
        </w:tc>
        <w:tc>
          <w:tcPr>
            <w:tcW w:w="1701" w:type="dxa"/>
            <w:vMerge w:val="restart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Установленная численность, единиц</w:t>
            </w:r>
          </w:p>
        </w:tc>
        <w:tc>
          <w:tcPr>
            <w:tcW w:w="4174" w:type="dxa"/>
            <w:gridSpan w:val="4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 xml:space="preserve">Среднемесячный </w:t>
            </w:r>
            <w:proofErr w:type="gramStart"/>
            <w:r w:rsidRPr="005E07BB">
              <w:rPr>
                <w:rFonts w:ascii="Times New Roman" w:hAnsi="Times New Roman" w:cs="Times New Roman"/>
              </w:rPr>
              <w:t>размер оплаты труда</w:t>
            </w:r>
            <w:proofErr w:type="gramEnd"/>
            <w:r w:rsidRPr="005E07BB">
              <w:rPr>
                <w:rFonts w:ascii="Times New Roman" w:hAnsi="Times New Roman" w:cs="Times New Roman"/>
              </w:rPr>
              <w:t xml:space="preserve"> на одного работника, руб.</w:t>
            </w:r>
          </w:p>
        </w:tc>
        <w:tc>
          <w:tcPr>
            <w:tcW w:w="1586" w:type="dxa"/>
            <w:vMerge w:val="restart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Ежемесячная надбавка к должностному окладу, %</w:t>
            </w:r>
          </w:p>
        </w:tc>
        <w:tc>
          <w:tcPr>
            <w:tcW w:w="1531" w:type="dxa"/>
            <w:vMerge w:val="restart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Районный коэффициент</w:t>
            </w:r>
          </w:p>
        </w:tc>
        <w:tc>
          <w:tcPr>
            <w:tcW w:w="2551" w:type="dxa"/>
            <w:vMerge w:val="restart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Фонд оплаты труда в год, руб. (гр. 3 x гр. 4 x (1 + гр. 8/100) x гр. 9 x 12)</w:t>
            </w:r>
          </w:p>
        </w:tc>
      </w:tr>
      <w:tr w:rsidR="00B216A6" w:rsidRPr="005E07BB">
        <w:tc>
          <w:tcPr>
            <w:tcW w:w="567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 w:val="restart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58" w:type="dxa"/>
            <w:gridSpan w:val="3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86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16A6" w:rsidRPr="005E07BB">
        <w:tc>
          <w:tcPr>
            <w:tcW w:w="567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по должностному окладу</w:t>
            </w:r>
          </w:p>
        </w:tc>
        <w:tc>
          <w:tcPr>
            <w:tcW w:w="124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по выплатам компенсационного характера</w:t>
            </w:r>
          </w:p>
        </w:tc>
        <w:tc>
          <w:tcPr>
            <w:tcW w:w="124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по выплатам стимулирующего характера</w:t>
            </w:r>
          </w:p>
        </w:tc>
        <w:tc>
          <w:tcPr>
            <w:tcW w:w="1586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16A6" w:rsidRPr="005E07BB">
        <w:tc>
          <w:tcPr>
            <w:tcW w:w="2041" w:type="dxa"/>
            <w:gridSpan w:val="2"/>
            <w:vAlign w:val="center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center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center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86" w:type="dxa"/>
            <w:vAlign w:val="center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vAlign w:val="center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B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5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16A6" w:rsidRDefault="00B216A6">
      <w:pPr>
        <w:pStyle w:val="ConsPlusNormal"/>
        <w:sectPr w:rsidR="00B216A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216A6" w:rsidRDefault="00B216A6">
      <w:pPr>
        <w:pStyle w:val="ConsPlusNormal"/>
        <w:jc w:val="both"/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1.2. Обоснования (расчеты) выплат персоналу при направлении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в служебные командировки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44"/>
        <w:gridCol w:w="1304"/>
        <w:gridCol w:w="1417"/>
        <w:gridCol w:w="1417"/>
        <w:gridCol w:w="2721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0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одного работника в день, руб.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чел.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272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Сумма, руб. (гр. 3 x гр. 4 x гр. 5)</w:t>
            </w:r>
          </w:p>
        </w:tc>
      </w:tr>
      <w:tr w:rsidR="00B216A6">
        <w:tc>
          <w:tcPr>
            <w:tcW w:w="567" w:type="dxa"/>
          </w:tcPr>
          <w:p w:rsidR="00B216A6" w:rsidRDefault="00B216A6">
            <w:pPr>
              <w:pStyle w:val="ConsPlusNormal"/>
            </w:pPr>
          </w:p>
        </w:tc>
        <w:tc>
          <w:tcPr>
            <w:tcW w:w="1644" w:type="dxa"/>
          </w:tcPr>
          <w:p w:rsidR="00B216A6" w:rsidRDefault="00B216A6">
            <w:pPr>
              <w:pStyle w:val="ConsPlusNormal"/>
            </w:pPr>
          </w:p>
        </w:tc>
        <w:tc>
          <w:tcPr>
            <w:tcW w:w="1304" w:type="dxa"/>
          </w:tcPr>
          <w:p w:rsidR="00B216A6" w:rsidRDefault="00B216A6">
            <w:pPr>
              <w:pStyle w:val="ConsPlusNormal"/>
            </w:pPr>
          </w:p>
        </w:tc>
        <w:tc>
          <w:tcPr>
            <w:tcW w:w="1417" w:type="dxa"/>
          </w:tcPr>
          <w:p w:rsidR="00B216A6" w:rsidRDefault="00B216A6">
            <w:pPr>
              <w:pStyle w:val="ConsPlusNormal"/>
            </w:pPr>
          </w:p>
        </w:tc>
        <w:tc>
          <w:tcPr>
            <w:tcW w:w="1417" w:type="dxa"/>
          </w:tcPr>
          <w:p w:rsidR="00B216A6" w:rsidRDefault="00B216A6">
            <w:pPr>
              <w:pStyle w:val="ConsPlusNormal"/>
            </w:pPr>
          </w:p>
        </w:tc>
        <w:tc>
          <w:tcPr>
            <w:tcW w:w="2721" w:type="dxa"/>
          </w:tcPr>
          <w:p w:rsidR="00B216A6" w:rsidRDefault="00B216A6">
            <w:pPr>
              <w:pStyle w:val="ConsPlusNormal"/>
            </w:pPr>
          </w:p>
        </w:tc>
      </w:tr>
      <w:tr w:rsidR="00B216A6">
        <w:tc>
          <w:tcPr>
            <w:tcW w:w="2211" w:type="dxa"/>
            <w:gridSpan w:val="2"/>
          </w:tcPr>
          <w:p w:rsidR="00B216A6" w:rsidRDefault="00B216A6">
            <w:pPr>
              <w:pStyle w:val="ConsPlusNormal"/>
            </w:pPr>
            <w:r>
              <w:t>Итого</w:t>
            </w:r>
          </w:p>
        </w:tc>
        <w:tc>
          <w:tcPr>
            <w:tcW w:w="1304" w:type="dxa"/>
          </w:tcPr>
          <w:p w:rsidR="00B216A6" w:rsidRDefault="00B216A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B216A6" w:rsidRDefault="00B216A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B216A6" w:rsidRDefault="00B216A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721" w:type="dxa"/>
          </w:tcPr>
          <w:p w:rsidR="00B216A6" w:rsidRDefault="00B216A6">
            <w:pPr>
              <w:pStyle w:val="ConsPlusNormal"/>
            </w:pPr>
          </w:p>
        </w:tc>
      </w:tr>
    </w:tbl>
    <w:p w:rsidR="00B216A6" w:rsidRDefault="00B216A6">
      <w:pPr>
        <w:pStyle w:val="ConsPlusNormal"/>
        <w:jc w:val="both"/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1.3. Обоснования (расчеты) выплат персоналу по уходу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за ребенком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1644"/>
        <w:gridCol w:w="1587"/>
        <w:gridCol w:w="1587"/>
        <w:gridCol w:w="1474"/>
        <w:gridCol w:w="2218"/>
      </w:tblGrid>
      <w:tr w:rsidR="00B216A6" w:rsidRPr="005E07BB">
        <w:tc>
          <w:tcPr>
            <w:tcW w:w="505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8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получающих пособие</w:t>
            </w:r>
          </w:p>
        </w:tc>
        <w:tc>
          <w:tcPr>
            <w:tcW w:w="158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 на одного работника</w:t>
            </w:r>
          </w:p>
        </w:tc>
        <w:tc>
          <w:tcPr>
            <w:tcW w:w="147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Размер выплаты (пособия) в месяц, руб.</w:t>
            </w:r>
          </w:p>
        </w:tc>
        <w:tc>
          <w:tcPr>
            <w:tcW w:w="2218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Сумма, руб. (гр. 3 x гр. 4 x гр. 5)</w:t>
            </w:r>
          </w:p>
        </w:tc>
      </w:tr>
      <w:tr w:rsidR="00B216A6" w:rsidRPr="005E07BB">
        <w:tc>
          <w:tcPr>
            <w:tcW w:w="505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2149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8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8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Default="00B216A6">
      <w:pPr>
        <w:pStyle w:val="ConsPlusNormal"/>
        <w:jc w:val="both"/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 xml:space="preserve">1.4. Обоснования (расчеты) страховых взносов на </w:t>
      </w:r>
      <w:proofErr w:type="gramStart"/>
      <w:r w:rsidRPr="005E07BB">
        <w:rPr>
          <w:rFonts w:ascii="Times New Roman" w:hAnsi="Times New Roman" w:cs="Times New Roman"/>
          <w:sz w:val="24"/>
          <w:szCs w:val="24"/>
        </w:rPr>
        <w:t>обязательное</w:t>
      </w:r>
      <w:proofErr w:type="gramEnd"/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страхование в Пенсионный фонд Российской Федерации, в Фонд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 xml:space="preserve">социального страхования Российской Федерации, в </w:t>
      </w:r>
      <w:proofErr w:type="gramStart"/>
      <w:r w:rsidRPr="005E07BB">
        <w:rPr>
          <w:rFonts w:ascii="Times New Roman" w:hAnsi="Times New Roman" w:cs="Times New Roman"/>
          <w:sz w:val="24"/>
          <w:szCs w:val="24"/>
        </w:rPr>
        <w:t>Федеральный</w:t>
      </w:r>
      <w:proofErr w:type="gramEnd"/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фонд обязательного медицинского страхования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6"/>
        <w:gridCol w:w="1417"/>
        <w:gridCol w:w="1020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внебюджетного фонда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Размер базы для начисления страховых взносов, руб.</w:t>
            </w: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Сумма взноса, руб.</w:t>
            </w: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Страховые взносы в Пенсионный фонд Российской Федерации, всего: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по ставке 22,0%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по ставке 10,0%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 применением пониженных тарифов взносов в Пенсионный фонд Российской Федерации для отдельных категорий плательщиков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Страховые взносы в Фонд социального страхования Российской Федерации, всего: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обязательное социальное страхование на случай временной нетрудоспособности и в связи с материнством по ставке 2,9%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 применением ставки взносов в Фонд социального страхования Российской Федерации по ставке 0,0%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социальное страхование от несчастных случаев на производстве и профессиональных заболеваний по ставке 0,_% </w:t>
            </w:r>
            <w:hyperlink w:anchor="P1211">
              <w:r w:rsidRPr="005E07B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социальное страхование от несчастных случаев на производстве и профессиональных заболеваний по ставке 0,_% </w:t>
            </w:r>
            <w:hyperlink w:anchor="P1211">
              <w:r w:rsidRPr="005E07B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6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страхования, всего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6633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Default="00B216A6">
      <w:pPr>
        <w:pStyle w:val="ConsPlusNormal"/>
        <w:jc w:val="both"/>
      </w:pPr>
    </w:p>
    <w:p w:rsidR="00B216A6" w:rsidRPr="005E07BB" w:rsidRDefault="00B216A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2. Обоснования (расчеты) расходов на социальные и иные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выплаты населению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Код видов расходов ________________________________________</w:t>
      </w:r>
    </w:p>
    <w:p w:rsidR="00B216A6" w:rsidRPr="005E07BB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Источник финансового обеспечения __________________________</w:t>
      </w:r>
    </w:p>
    <w:p w:rsidR="00B216A6" w:rsidRDefault="00B216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1757"/>
        <w:gridCol w:w="2778"/>
        <w:gridCol w:w="2211"/>
        <w:gridCol w:w="1757"/>
      </w:tblGrid>
      <w:tr w:rsidR="00B216A6" w:rsidRPr="005E07BB">
        <w:tc>
          <w:tcPr>
            <w:tcW w:w="505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778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221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Общая сумма выплат, руб. (гр. 3 x гр. 4)</w:t>
            </w:r>
          </w:p>
        </w:tc>
      </w:tr>
      <w:tr w:rsidR="00B216A6" w:rsidRPr="005E07BB">
        <w:tc>
          <w:tcPr>
            <w:tcW w:w="505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2262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778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3. Обоснования (расчеты) расходов по уплате налогов, сборов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и иных платежей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Код видов расходов ________________________________________</w:t>
      </w:r>
    </w:p>
    <w:p w:rsidR="00B216A6" w:rsidRPr="005E07BB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Источник финансового обеспечения __________________________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2573"/>
        <w:gridCol w:w="1829"/>
        <w:gridCol w:w="2324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573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Налоговая база, руб.</w:t>
            </w:r>
          </w:p>
        </w:tc>
        <w:tc>
          <w:tcPr>
            <w:tcW w:w="1829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232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Сумма исчисленного налога, подлежащего </w:t>
            </w:r>
            <w:r w:rsidRPr="005E0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уплате, руб.</w:t>
            </w:r>
          </w:p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(гр. 3 x гр. 4/100)</w:t>
            </w:r>
          </w:p>
        </w:tc>
      </w:tr>
      <w:tr w:rsidR="00B216A6">
        <w:tc>
          <w:tcPr>
            <w:tcW w:w="567" w:type="dxa"/>
          </w:tcPr>
          <w:p w:rsidR="00B216A6" w:rsidRDefault="00B216A6">
            <w:pPr>
              <w:pStyle w:val="ConsPlusNormal"/>
            </w:pPr>
          </w:p>
        </w:tc>
        <w:tc>
          <w:tcPr>
            <w:tcW w:w="1757" w:type="dxa"/>
          </w:tcPr>
          <w:p w:rsidR="00B216A6" w:rsidRDefault="00B216A6">
            <w:pPr>
              <w:pStyle w:val="ConsPlusNormal"/>
            </w:pPr>
          </w:p>
        </w:tc>
        <w:tc>
          <w:tcPr>
            <w:tcW w:w="2573" w:type="dxa"/>
          </w:tcPr>
          <w:p w:rsidR="00B216A6" w:rsidRDefault="00B216A6">
            <w:pPr>
              <w:pStyle w:val="ConsPlusNormal"/>
            </w:pPr>
          </w:p>
        </w:tc>
        <w:tc>
          <w:tcPr>
            <w:tcW w:w="1829" w:type="dxa"/>
          </w:tcPr>
          <w:p w:rsidR="00B216A6" w:rsidRDefault="00B216A6">
            <w:pPr>
              <w:pStyle w:val="ConsPlusNormal"/>
            </w:pPr>
          </w:p>
        </w:tc>
        <w:tc>
          <w:tcPr>
            <w:tcW w:w="2324" w:type="dxa"/>
          </w:tcPr>
          <w:p w:rsidR="00B216A6" w:rsidRDefault="00B216A6">
            <w:pPr>
              <w:pStyle w:val="ConsPlusNormal"/>
            </w:pPr>
          </w:p>
        </w:tc>
      </w:tr>
      <w:tr w:rsidR="00B216A6">
        <w:tc>
          <w:tcPr>
            <w:tcW w:w="2324" w:type="dxa"/>
            <w:gridSpan w:val="2"/>
          </w:tcPr>
          <w:p w:rsidR="00B216A6" w:rsidRDefault="00B216A6">
            <w:pPr>
              <w:pStyle w:val="ConsPlusNormal"/>
            </w:pPr>
            <w:r>
              <w:t>Итого</w:t>
            </w:r>
          </w:p>
        </w:tc>
        <w:tc>
          <w:tcPr>
            <w:tcW w:w="2573" w:type="dxa"/>
          </w:tcPr>
          <w:p w:rsidR="00B216A6" w:rsidRDefault="00B216A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29" w:type="dxa"/>
          </w:tcPr>
          <w:p w:rsidR="00B216A6" w:rsidRDefault="00B216A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24" w:type="dxa"/>
          </w:tcPr>
          <w:p w:rsidR="00B216A6" w:rsidRDefault="00B216A6">
            <w:pPr>
              <w:pStyle w:val="ConsPlusNormal"/>
            </w:pPr>
          </w:p>
        </w:tc>
      </w:tr>
    </w:tbl>
    <w:p w:rsidR="00B216A6" w:rsidRDefault="00B216A6">
      <w:pPr>
        <w:pStyle w:val="ConsPlusNormal"/>
        <w:jc w:val="both"/>
      </w:pPr>
    </w:p>
    <w:p w:rsidR="00B216A6" w:rsidRPr="005E07BB" w:rsidRDefault="00B216A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 xml:space="preserve">4. Обоснования (расчеты) расходов </w:t>
      </w:r>
      <w:proofErr w:type="gramStart"/>
      <w:r w:rsidRPr="005E07B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E07BB">
        <w:rPr>
          <w:rFonts w:ascii="Times New Roman" w:hAnsi="Times New Roman" w:cs="Times New Roman"/>
          <w:sz w:val="24"/>
          <w:szCs w:val="24"/>
        </w:rPr>
        <w:t xml:space="preserve"> безвозмездные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перечисления организациям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Код видов расходов ________________________________________</w:t>
      </w:r>
    </w:p>
    <w:p w:rsidR="00B216A6" w:rsidRPr="005E07BB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Источник финансового обеспечения __________________________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2563"/>
        <w:gridCol w:w="1690"/>
        <w:gridCol w:w="2494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63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1690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249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Общая сумма выплат, руб. (гр. 3 x гр. 4)</w:t>
            </w: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2324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63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0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9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E07BB">
        <w:rPr>
          <w:rFonts w:ascii="Times New Roman" w:hAnsi="Times New Roman" w:cs="Times New Roman"/>
          <w:sz w:val="24"/>
          <w:szCs w:val="24"/>
        </w:rPr>
        <w:t>Обоснования (расчеты) прочих расходов (кроме расходов</w:t>
      </w:r>
      <w:proofErr w:type="gramEnd"/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на закупку товаров, работ, услуг)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Код видов расходов ________________________________________</w:t>
      </w:r>
    </w:p>
    <w:p w:rsidR="00B216A6" w:rsidRPr="005E07BB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Источник финансового обеспечения __________________________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2551"/>
        <w:gridCol w:w="1701"/>
        <w:gridCol w:w="2494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249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Общая сумма выплат, руб. (гр. 3 x гр. 4)</w:t>
            </w: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2324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5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9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6. Обоснования (расчеты) расходов на закупку товаров, работ,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услуг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Код видов расходов ________________________________________</w:t>
      </w:r>
    </w:p>
    <w:p w:rsidR="00B216A6" w:rsidRPr="005E07BB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Источник финансового обеспечения __________________________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6.1. Обоснования (расчеты) расходов на оплату услуг связи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1531"/>
        <w:gridCol w:w="1531"/>
        <w:gridCol w:w="1531"/>
        <w:gridCol w:w="2107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платежей в год</w:t>
            </w: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210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(гр. 3 x гр. 4 x гр. 5)</w:t>
            </w: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2324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0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lastRenderedPageBreak/>
        <w:t>6.2. Обоснования (расчеты) расходов на оплату транспортных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услуг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2268"/>
        <w:gridCol w:w="2324"/>
        <w:gridCol w:w="2154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268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услуг перевозки</w:t>
            </w:r>
          </w:p>
        </w:tc>
        <w:tc>
          <w:tcPr>
            <w:tcW w:w="232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Цена услуг перевозки, руб.</w:t>
            </w:r>
          </w:p>
        </w:tc>
        <w:tc>
          <w:tcPr>
            <w:tcW w:w="215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(гр. 3 x гр. 4)</w:t>
            </w: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2324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32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5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6.3. Обоснования (расчеты) расходов на оплату коммунальных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услуг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1531"/>
        <w:gridCol w:w="1531"/>
        <w:gridCol w:w="1474"/>
        <w:gridCol w:w="2211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Размер потребления ресурсов</w:t>
            </w: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Тариф (с учетом НДС), руб.</w:t>
            </w:r>
          </w:p>
        </w:tc>
        <w:tc>
          <w:tcPr>
            <w:tcW w:w="147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Индексация, %</w:t>
            </w:r>
          </w:p>
        </w:tc>
        <w:tc>
          <w:tcPr>
            <w:tcW w:w="221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(гр. 4 x гр. 5 x гр. 6)</w:t>
            </w: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2324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6.4. Обоснования (расчеты) расходов на оплату аренды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имущества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1644"/>
        <w:gridCol w:w="1644"/>
        <w:gridCol w:w="1701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15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Ставка арендной платы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Стоимость с учетом НДС, руб.</w:t>
            </w: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4082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6.5. Обоснования (расчеты) расходов на оплату работ, услуг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по содержанию имущества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1644"/>
        <w:gridCol w:w="1644"/>
        <w:gridCol w:w="1701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15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работ (услуг)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Стоимость работ (услуг), руб.</w:t>
            </w: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4082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6.6. Обоснования (расчеты) расходов на оплату прочих работ,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услуг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59"/>
        <w:gridCol w:w="1644"/>
        <w:gridCol w:w="1701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59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5726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6.7. Обоснования (расчеты) расходов на приобретение основных</w:t>
      </w:r>
    </w:p>
    <w:p w:rsidR="00B216A6" w:rsidRPr="005E07BB" w:rsidRDefault="00B21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07BB">
        <w:rPr>
          <w:rFonts w:ascii="Times New Roman" w:hAnsi="Times New Roman" w:cs="Times New Roman"/>
          <w:sz w:val="24"/>
          <w:szCs w:val="24"/>
        </w:rPr>
        <w:t>средств, материальных запасов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72"/>
        <w:gridCol w:w="1644"/>
        <w:gridCol w:w="1587"/>
        <w:gridCol w:w="1701"/>
      </w:tblGrid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72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8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Средняя стоимость, руб.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Сумма, руб. (гр. 2 x гр. 3)</w:t>
            </w:r>
          </w:p>
        </w:tc>
      </w:tr>
      <w:tr w:rsidR="00B216A6" w:rsidRPr="005E07BB">
        <w:tc>
          <w:tcPr>
            <w:tcW w:w="56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A6" w:rsidRPr="005E07BB">
        <w:tc>
          <w:tcPr>
            <w:tcW w:w="4139" w:type="dxa"/>
            <w:gridSpan w:val="2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44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</w:tcPr>
          <w:p w:rsidR="00B216A6" w:rsidRPr="005E07BB" w:rsidRDefault="00B216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7B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B216A6" w:rsidRPr="005E07BB" w:rsidRDefault="00B21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Pr="005E07BB" w:rsidRDefault="00B21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211"/>
      <w:bookmarkEnd w:id="8"/>
      <w:r w:rsidRPr="005E07BB">
        <w:rPr>
          <w:rFonts w:ascii="Times New Roman" w:hAnsi="Times New Roman" w:cs="Times New Roman"/>
          <w:sz w:val="24"/>
          <w:szCs w:val="24"/>
        </w:rPr>
        <w:t xml:space="preserve">&lt;*&gt; Указываются страховые тарифы, дифференцированные по классам профессионального риска, установленные Федеральным </w:t>
      </w:r>
      <w:hyperlink r:id="rId16">
        <w:r w:rsidRPr="005E07BB">
          <w:rPr>
            <w:rFonts w:ascii="Times New Roman" w:hAnsi="Times New Roman" w:cs="Times New Roman"/>
            <w:color w:val="0000FF"/>
            <w:sz w:val="24"/>
            <w:szCs w:val="24"/>
          </w:rPr>
          <w:t>з</w:t>
        </w:r>
        <w:r w:rsidRPr="005E07BB">
          <w:rPr>
            <w:rFonts w:ascii="Times New Roman" w:hAnsi="Times New Roman" w:cs="Times New Roman"/>
            <w:sz w:val="24"/>
            <w:szCs w:val="24"/>
          </w:rPr>
          <w:t>аконом</w:t>
        </w:r>
      </w:hyperlink>
      <w:r w:rsidRPr="005E07BB">
        <w:rPr>
          <w:rFonts w:ascii="Times New Roman" w:hAnsi="Times New Roman" w:cs="Times New Roman"/>
          <w:sz w:val="24"/>
          <w:szCs w:val="24"/>
        </w:rPr>
        <w:t xml:space="preserve"> от 22.12.2005 N 179-ФЗ "О страховых тарифах на обязательное социальное страхование от несчастных случаев на производстве и профессиональных заболеваний на 2006 год".</w:t>
      </w:r>
    </w:p>
    <w:p w:rsidR="00B216A6" w:rsidRPr="005E07BB" w:rsidRDefault="00B21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16A6" w:rsidRDefault="00B216A6">
      <w:pPr>
        <w:pStyle w:val="ConsPlusNormal"/>
        <w:jc w:val="both"/>
      </w:pPr>
    </w:p>
    <w:p w:rsidR="00560F63" w:rsidRDefault="00560F63"/>
    <w:sectPr w:rsidR="00560F6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A6"/>
    <w:rsid w:val="000512A0"/>
    <w:rsid w:val="00053C80"/>
    <w:rsid w:val="00062338"/>
    <w:rsid w:val="0017401F"/>
    <w:rsid w:val="003168DD"/>
    <w:rsid w:val="00450637"/>
    <w:rsid w:val="00547C91"/>
    <w:rsid w:val="00560F63"/>
    <w:rsid w:val="00596ECD"/>
    <w:rsid w:val="005B66F7"/>
    <w:rsid w:val="005D5DD7"/>
    <w:rsid w:val="005E07BB"/>
    <w:rsid w:val="00617D10"/>
    <w:rsid w:val="00902ACE"/>
    <w:rsid w:val="009D54B9"/>
    <w:rsid w:val="00AB70E1"/>
    <w:rsid w:val="00B216A6"/>
    <w:rsid w:val="00B70DF5"/>
    <w:rsid w:val="00B94500"/>
    <w:rsid w:val="00BB3934"/>
    <w:rsid w:val="00DC15A3"/>
    <w:rsid w:val="00F021B5"/>
    <w:rsid w:val="00F9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6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216A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216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216A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16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216A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16A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16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6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216A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216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216A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16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216A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16A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16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14AE08E6D9F81F857115E6A66DA2C98CAB9752F1ABE6032FFF0F581AF31F3E7EC769417524CCCEACA64A12E8CB178CF8Y0Q5E" TargetMode="External"/><Relationship Id="rId13" Type="http://schemas.openxmlformats.org/officeDocument/2006/relationships/hyperlink" Target="consultantplus://offline/ref=C014AE08E6D9F81F857115F0A501FDC080A5CA56F5ACEC5770AE090F45A3196B2C873718266287C3A7BA5612E3YDQ6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14AE08E6D9F81F857115F0A501FDC080A2CE5DF7ACEC5770AE090F45A3196B3E876F14246099C1AAAF0043A580188EF818CE9ECE7B253DY7Q2E" TargetMode="External"/><Relationship Id="rId12" Type="http://schemas.openxmlformats.org/officeDocument/2006/relationships/hyperlink" Target="consultantplus://offline/ref=C014AE08E6D9F81F857115F0A501FDC080A5CD5DF6ACEC5770AE090F45A3196B2C873718266287C3A7BA5612E3YDQ6E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014AE08E6D9F81F857115F0A501FDC081A7CB5BF0A0B15D78F7050D42AC466E39966F17267E99CAB0A65410YEQ2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14AE08E6D9F81F857115F0A501FDC080A5CA5CF2ADEC5770AE090F45A3196B3E876F162C659297FFE0011FE3D70B8CF318CC97D2Y7QAE" TargetMode="External"/><Relationship Id="rId11" Type="http://schemas.openxmlformats.org/officeDocument/2006/relationships/hyperlink" Target="consultantplus://offline/ref=C014AE08E6D9F81F857115F0A501FDC080A5CD5DF6A8EC5770AE090F45A3196B3E876F1625649FC8FAF51047ECD71792FA0FD095D07BY2Q6E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C014AE08E6D9F81F857115F0A501FDC086A0CB5FF3ACEC5770AE090F45A3196B2C873718266287C3A7BA5612E3YDQ6E" TargetMode="External"/><Relationship Id="rId10" Type="http://schemas.openxmlformats.org/officeDocument/2006/relationships/hyperlink" Target="consultantplus://offline/ref=C014AE08E6D9F81F857115F0A501FDC080A5CD5DF6A8EC5770AE090F45A3196B3E876F1625649FC8FAF51047ECD71792FA0FD095D07BY2Q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14AE08E6D9F81F857115E6A66DA2C98CAB9752F5A3E70428F1525212AA133C79C83644603594C1ACBA541BFFD7158EYFQ9E" TargetMode="External"/><Relationship Id="rId14" Type="http://schemas.openxmlformats.org/officeDocument/2006/relationships/hyperlink" Target="consultantplus://offline/ref=C014AE08E6D9F81F857115F0A501FDC080A2CE5DF7ACEC5770AE090F45A3196B3E876F14246099C7ADAF0043A580188EF818CE9ECE7B253DY7Q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18</Pages>
  <Words>4176</Words>
  <Characters>23809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2022</cp:lastModifiedBy>
  <cp:revision>22</cp:revision>
  <cp:lastPrinted>2023-09-22T08:13:00Z</cp:lastPrinted>
  <dcterms:created xsi:type="dcterms:W3CDTF">2023-09-22T04:16:00Z</dcterms:created>
  <dcterms:modified xsi:type="dcterms:W3CDTF">2023-10-03T06:14:00Z</dcterms:modified>
</cp:coreProperties>
</file>