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473" w:rsidRDefault="002A5473" w:rsidP="002A5473">
      <w:pPr>
        <w:jc w:val="center"/>
      </w:pPr>
      <w:r>
        <w:rPr>
          <w:noProof/>
          <w:lang w:eastAsia="ru-RU"/>
        </w:rPr>
        <w:drawing>
          <wp:inline distT="0" distB="0" distL="0" distR="0" wp14:anchorId="1B9C9361">
            <wp:extent cx="688975" cy="8108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5473" w:rsidRPr="002A5473" w:rsidRDefault="002A5473" w:rsidP="002A5473">
      <w:pPr>
        <w:spacing w:after="0" w:line="240" w:lineRule="auto"/>
        <w:jc w:val="center"/>
        <w:rPr>
          <w:b/>
        </w:rPr>
      </w:pPr>
      <w:r w:rsidRPr="002A5473">
        <w:rPr>
          <w:b/>
        </w:rPr>
        <w:t xml:space="preserve">АДМИНИСТРАЦИЯ </w:t>
      </w:r>
    </w:p>
    <w:p w:rsidR="002A5473" w:rsidRPr="002A5473" w:rsidRDefault="002A5473" w:rsidP="002A5473">
      <w:pPr>
        <w:spacing w:after="0" w:line="240" w:lineRule="auto"/>
        <w:jc w:val="center"/>
        <w:rPr>
          <w:b/>
        </w:rPr>
      </w:pPr>
      <w:r w:rsidRPr="002A5473">
        <w:rPr>
          <w:b/>
        </w:rPr>
        <w:t>УСТЬ-ИШИМСКОГО</w:t>
      </w:r>
    </w:p>
    <w:p w:rsidR="002A5473" w:rsidRPr="002A5473" w:rsidRDefault="002A5473" w:rsidP="002A5473">
      <w:pPr>
        <w:spacing w:after="0" w:line="240" w:lineRule="auto"/>
        <w:jc w:val="center"/>
        <w:rPr>
          <w:b/>
        </w:rPr>
      </w:pPr>
      <w:r w:rsidRPr="002A5473">
        <w:rPr>
          <w:b/>
        </w:rPr>
        <w:t>МУНИЦИПАЛЬНОГО  РАЙОНА</w:t>
      </w:r>
    </w:p>
    <w:p w:rsidR="002A5473" w:rsidRPr="002A5473" w:rsidRDefault="002A5473" w:rsidP="002A5473">
      <w:pPr>
        <w:spacing w:after="0" w:line="240" w:lineRule="auto"/>
        <w:jc w:val="center"/>
        <w:rPr>
          <w:b/>
        </w:rPr>
      </w:pPr>
      <w:r w:rsidRPr="002A5473">
        <w:rPr>
          <w:b/>
        </w:rPr>
        <w:t xml:space="preserve"> ОМСКОЙ ОБЛАСТИ</w:t>
      </w:r>
    </w:p>
    <w:p w:rsidR="00FB680B" w:rsidRPr="00FB680B" w:rsidRDefault="00FB680B" w:rsidP="002A5473">
      <w:pPr>
        <w:jc w:val="center"/>
        <w:rPr>
          <w:sz w:val="2"/>
        </w:rPr>
      </w:pPr>
    </w:p>
    <w:p w:rsidR="002A5473" w:rsidRDefault="002A5473" w:rsidP="002A5473">
      <w:pPr>
        <w:jc w:val="center"/>
      </w:pPr>
      <w:r>
        <w:t>ПОСТАНОВЛЕНИЕ</w:t>
      </w:r>
    </w:p>
    <w:p w:rsidR="002A5473" w:rsidRDefault="00FB680B" w:rsidP="002A5473">
      <w:pPr>
        <w:jc w:val="center"/>
      </w:pPr>
      <w:r>
        <w:t>13.12.2024</w:t>
      </w:r>
      <w:r w:rsidR="002A5473">
        <w:tab/>
      </w:r>
      <w:r w:rsidR="002A5473">
        <w:tab/>
        <w:t xml:space="preserve">       </w:t>
      </w:r>
      <w:r w:rsidR="00F76D7F">
        <w:t xml:space="preserve">               </w:t>
      </w:r>
      <w:r w:rsidR="002A5473">
        <w:t xml:space="preserve"> </w:t>
      </w:r>
      <w:r w:rsidR="002A5473" w:rsidRPr="00FB680B">
        <w:rPr>
          <w:sz w:val="24"/>
        </w:rPr>
        <w:t>с. Усть-Ишим</w:t>
      </w:r>
      <w:r w:rsidR="002A5473">
        <w:tab/>
        <w:t xml:space="preserve">                              </w:t>
      </w:r>
      <w:r>
        <w:t xml:space="preserve">   </w:t>
      </w:r>
      <w:r w:rsidR="002A5473">
        <w:t xml:space="preserve">   №</w:t>
      </w:r>
      <w:r w:rsidR="002A5473">
        <w:tab/>
      </w:r>
      <w:r>
        <w:t>637-п</w:t>
      </w:r>
    </w:p>
    <w:p w:rsidR="00F76D7F" w:rsidRDefault="002A5473" w:rsidP="00F76D7F">
      <w:pPr>
        <w:spacing w:after="0"/>
        <w:jc w:val="center"/>
      </w:pPr>
      <w:r>
        <w:t xml:space="preserve">Об утверждении </w:t>
      </w:r>
      <w:r w:rsidR="00F76D7F" w:rsidRPr="00F76D7F">
        <w:t xml:space="preserve">План мероприятий по реализации Стратегии социально-экономического развития Усть-Ишимского муниципального района </w:t>
      </w:r>
    </w:p>
    <w:p w:rsidR="000B2447" w:rsidRDefault="00F76D7F" w:rsidP="00F76D7F">
      <w:pPr>
        <w:spacing w:after="0"/>
        <w:jc w:val="center"/>
      </w:pPr>
      <w:r w:rsidRPr="00F76D7F">
        <w:t>Омской области до 2030 года</w:t>
      </w:r>
    </w:p>
    <w:p w:rsidR="00FB680B" w:rsidRPr="00FB680B" w:rsidRDefault="00FB680B" w:rsidP="00F76D7F">
      <w:pPr>
        <w:spacing w:after="0"/>
        <w:jc w:val="center"/>
        <w:rPr>
          <w:sz w:val="6"/>
        </w:rPr>
      </w:pPr>
    </w:p>
    <w:p w:rsidR="00F76D7F" w:rsidRDefault="00F76D7F" w:rsidP="00826C19">
      <w:pPr>
        <w:spacing w:after="0" w:line="240" w:lineRule="auto"/>
        <w:jc w:val="both"/>
      </w:pPr>
      <w:r>
        <w:t xml:space="preserve">     </w:t>
      </w:r>
      <w:proofErr w:type="gramStart"/>
      <w:r>
        <w:t>Руководствуясь Федеральным законом от 06.10.2003 N 131-ФЗ «Об общих принципах организации местного самоуправления в Российской Федерации», Федеральным законом от 28.06.2014 N 172-ФЗ «О стратегическом планировании в Российской Федерации», Решением Совета Усть-Ишимского муниципального района Омской области от 04.10.2024 г. № 402, Уставом Усть-Ишимского муниципального района Омской области, Администрация  Усть-Ишимского муниципального района Омской постановляет:</w:t>
      </w:r>
      <w:proofErr w:type="gramEnd"/>
    </w:p>
    <w:p w:rsidR="00826C19" w:rsidRPr="00FB680B" w:rsidRDefault="00F76D7F" w:rsidP="00826C19">
      <w:pPr>
        <w:spacing w:after="0" w:line="240" w:lineRule="auto"/>
        <w:jc w:val="both"/>
        <w:rPr>
          <w:sz w:val="16"/>
        </w:rPr>
      </w:pPr>
      <w:r>
        <w:t xml:space="preserve">      </w:t>
      </w:r>
    </w:p>
    <w:p w:rsidR="00F76D7F" w:rsidRDefault="00826C19" w:rsidP="00826C19">
      <w:pPr>
        <w:spacing w:after="0" w:line="240" w:lineRule="auto"/>
        <w:jc w:val="both"/>
      </w:pPr>
      <w:r>
        <w:t xml:space="preserve">       </w:t>
      </w:r>
      <w:r w:rsidR="00F76D7F">
        <w:t>1. Утвердить План мероприятий по реализации Стратегии социально-экономического развития Усть-Ишимского муниципального района Омской области до 2030 года, утвержденной решением Совета Усть-Ишимского муниципального района Омской области от 04.10.2024 г. № 402, согласно приложению к настоящему постановлению.</w:t>
      </w:r>
    </w:p>
    <w:p w:rsidR="00826C19" w:rsidRPr="00FB680B" w:rsidRDefault="00826C19" w:rsidP="00826C19">
      <w:pPr>
        <w:spacing w:after="0" w:line="240" w:lineRule="auto"/>
        <w:rPr>
          <w:sz w:val="18"/>
        </w:rPr>
      </w:pPr>
      <w:r>
        <w:t xml:space="preserve">     </w:t>
      </w:r>
    </w:p>
    <w:p w:rsidR="00F76D7F" w:rsidRDefault="00826C19" w:rsidP="00826C19">
      <w:pPr>
        <w:spacing w:after="0" w:line="240" w:lineRule="auto"/>
      </w:pPr>
      <w:r>
        <w:t xml:space="preserve">      </w:t>
      </w:r>
      <w:r w:rsidR="00F76D7F">
        <w:t xml:space="preserve">2. Настоящее </w:t>
      </w:r>
      <w:r>
        <w:t>постановление</w:t>
      </w:r>
      <w:r w:rsidR="00F76D7F">
        <w:t xml:space="preserve"> вступает в силу с момента его официального опубликования.</w:t>
      </w:r>
    </w:p>
    <w:p w:rsidR="00826C19" w:rsidRPr="00FB680B" w:rsidRDefault="00826C19" w:rsidP="00826C19">
      <w:pPr>
        <w:spacing w:after="0" w:line="240" w:lineRule="auto"/>
        <w:jc w:val="both"/>
        <w:rPr>
          <w:sz w:val="10"/>
        </w:rPr>
      </w:pPr>
      <w:r>
        <w:t xml:space="preserve">     </w:t>
      </w:r>
    </w:p>
    <w:p w:rsidR="00F76D7F" w:rsidRDefault="00826C19" w:rsidP="00826C19">
      <w:pPr>
        <w:spacing w:after="0" w:line="240" w:lineRule="auto"/>
        <w:jc w:val="both"/>
      </w:pPr>
      <w:r>
        <w:t xml:space="preserve">      </w:t>
      </w:r>
      <w:r w:rsidR="00F76D7F">
        <w:t xml:space="preserve">3. Настоящее постановление  опубликовать </w:t>
      </w:r>
      <w:r w:rsidR="00F76D7F" w:rsidRPr="00F76D7F">
        <w:t>в информационном  бюллетене органов местного самоуправления Усть-Ишимского муниципального района «Муниципальный вестник Усть-Ишимского муниципального района» и разместить  на официальном сайте Усть-Ишимского муниципального района в информационно-телекоммуникационной сети «</w:t>
      </w:r>
      <w:r w:rsidR="00F76D7F">
        <w:t>И</w:t>
      </w:r>
      <w:r w:rsidR="00F76D7F" w:rsidRPr="00F76D7F">
        <w:t>нтернет».</w:t>
      </w:r>
    </w:p>
    <w:p w:rsidR="00826C19" w:rsidRPr="00FB680B" w:rsidRDefault="00826C19" w:rsidP="00826C19">
      <w:pPr>
        <w:spacing w:after="0" w:line="240" w:lineRule="auto"/>
        <w:jc w:val="both"/>
        <w:rPr>
          <w:sz w:val="14"/>
        </w:rPr>
      </w:pPr>
      <w:r>
        <w:t xml:space="preserve">     </w:t>
      </w:r>
    </w:p>
    <w:p w:rsidR="00F76D7F" w:rsidRDefault="00826C19" w:rsidP="00826C19">
      <w:pPr>
        <w:spacing w:after="0" w:line="240" w:lineRule="auto"/>
        <w:jc w:val="both"/>
      </w:pPr>
      <w:r>
        <w:t xml:space="preserve">     </w:t>
      </w:r>
      <w:r w:rsidR="00F76D7F">
        <w:t xml:space="preserve">4. </w:t>
      </w:r>
      <w:proofErr w:type="gramStart"/>
      <w:r w:rsidR="00F76D7F">
        <w:t>Контроль за</w:t>
      </w:r>
      <w:proofErr w:type="gramEnd"/>
      <w:r w:rsidR="00F76D7F">
        <w:t xml:space="preserve"> исполнением настоящего решения заместителя Главы муниципального района, Председателя Комитета финансов и контроля Администрации Усть-Ишимского муниципального района (</w:t>
      </w:r>
      <w:proofErr w:type="spellStart"/>
      <w:r w:rsidR="00F76D7F">
        <w:t>Костоглод</w:t>
      </w:r>
      <w:proofErr w:type="spellEnd"/>
      <w:r w:rsidR="00F76D7F">
        <w:t xml:space="preserve"> Т.В.)</w:t>
      </w:r>
    </w:p>
    <w:p w:rsidR="00F76D7F" w:rsidRDefault="00F76D7F" w:rsidP="00826C19">
      <w:pPr>
        <w:spacing w:after="0" w:line="240" w:lineRule="auto"/>
      </w:pPr>
    </w:p>
    <w:p w:rsidR="00826C19" w:rsidRDefault="00F76D7F">
      <w:r>
        <w:t xml:space="preserve">Глава муниципального района                                                 </w:t>
      </w:r>
      <w:r w:rsidR="00FB680B">
        <w:t xml:space="preserve">     </w:t>
      </w:r>
      <w:r>
        <w:t>А.С. Седельников</w:t>
      </w:r>
    </w:p>
    <w:p w:rsidR="00FB680B" w:rsidRDefault="00FB680B" w:rsidP="00826C19">
      <w:pPr>
        <w:spacing w:after="0"/>
        <w:rPr>
          <w:sz w:val="20"/>
          <w:szCs w:val="20"/>
        </w:rPr>
      </w:pPr>
      <w:bookmarkStart w:id="0" w:name="_GoBack"/>
      <w:bookmarkEnd w:id="0"/>
    </w:p>
    <w:p w:rsidR="00826C19" w:rsidRPr="00826C19" w:rsidRDefault="00826C19" w:rsidP="00826C19">
      <w:pPr>
        <w:spacing w:after="0"/>
        <w:rPr>
          <w:sz w:val="20"/>
          <w:szCs w:val="20"/>
        </w:rPr>
      </w:pPr>
      <w:r w:rsidRPr="00826C19">
        <w:rPr>
          <w:sz w:val="20"/>
          <w:szCs w:val="20"/>
        </w:rPr>
        <w:t>Татаринцева М.А.</w:t>
      </w:r>
      <w:r w:rsidR="00FB680B">
        <w:rPr>
          <w:sz w:val="20"/>
          <w:szCs w:val="20"/>
        </w:rPr>
        <w:t xml:space="preserve"> </w:t>
      </w:r>
      <w:r w:rsidRPr="00826C19">
        <w:rPr>
          <w:sz w:val="20"/>
          <w:szCs w:val="20"/>
        </w:rPr>
        <w:t>8 (38150) 2-17-05</w:t>
      </w:r>
    </w:p>
    <w:sectPr w:rsidR="00826C19" w:rsidRPr="00826C19" w:rsidSect="00F76D7F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DB0"/>
    <w:rsid w:val="000B2447"/>
    <w:rsid w:val="001F6E85"/>
    <w:rsid w:val="002A5473"/>
    <w:rsid w:val="00605EB0"/>
    <w:rsid w:val="00826C19"/>
    <w:rsid w:val="00B45DB0"/>
    <w:rsid w:val="00C15F10"/>
    <w:rsid w:val="00F76D7F"/>
    <w:rsid w:val="00FB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5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54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5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54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2022</cp:lastModifiedBy>
  <cp:revision>8</cp:revision>
  <dcterms:created xsi:type="dcterms:W3CDTF">2024-11-19T08:47:00Z</dcterms:created>
  <dcterms:modified xsi:type="dcterms:W3CDTF">2024-12-16T06:24:00Z</dcterms:modified>
</cp:coreProperties>
</file>