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0E3" w:rsidRDefault="001A373E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7</w:t>
      </w:r>
      <w:bookmarkStart w:id="0" w:name="_GoBack"/>
      <w:bookmarkEnd w:id="0"/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муниципального района Омской области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"Развитие экономического потенциала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муниципального района   Омской области"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"</w:t>
      </w:r>
      <w:r w:rsidR="006127FC" w:rsidRPr="006127FC">
        <w:rPr>
          <w:rFonts w:ascii="Times New Roman" w:hAnsi="Times New Roman" w:cs="Times New Roman"/>
          <w:sz w:val="28"/>
          <w:szCs w:val="28"/>
        </w:rPr>
        <w:t xml:space="preserve"> </w:t>
      </w:r>
      <w:r w:rsidR="006127FC">
        <w:rPr>
          <w:rFonts w:ascii="Times New Roman" w:hAnsi="Times New Roman" w:cs="Times New Roman"/>
          <w:sz w:val="28"/>
          <w:szCs w:val="28"/>
        </w:rPr>
        <w:t xml:space="preserve">Муниципальное управление, управление общественными финансами и имуществом в </w:t>
      </w:r>
      <w:proofErr w:type="spellStart"/>
      <w:r w:rsidR="006127FC">
        <w:rPr>
          <w:rFonts w:ascii="Times New Roman" w:hAnsi="Times New Roman" w:cs="Times New Roman"/>
          <w:sz w:val="28"/>
          <w:szCs w:val="28"/>
        </w:rPr>
        <w:t>Усть-Ишимском</w:t>
      </w:r>
      <w:proofErr w:type="spellEnd"/>
      <w:r w:rsidR="006127FC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 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C710E3" w:rsidRDefault="00C710E3" w:rsidP="00C710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710E3" w:rsidRDefault="00C710E3" w:rsidP="00C710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C710E3" w:rsidTr="00C710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0E3" w:rsidRDefault="00C71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"Развитие экономического потенциала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муниципального района   Омской области"</w:t>
            </w:r>
          </w:p>
          <w:p w:rsidR="00C710E3" w:rsidRDefault="00C710E3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</w:tc>
      </w:tr>
      <w:tr w:rsidR="00C710E3" w:rsidTr="00C710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0E3" w:rsidRDefault="00C710E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"Муниципальное управление, упр</w:t>
            </w:r>
            <w:r w:rsidR="00610F56">
              <w:rPr>
                <w:rFonts w:ascii="Times New Roman" w:hAnsi="Times New Roman" w:cs="Times New Roman"/>
                <w:sz w:val="28"/>
                <w:szCs w:val="28"/>
              </w:rPr>
              <w:t>авление общественными финансами и имуществом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Усть-Ишимском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Омской области»  (далее – подпрограмма)</w:t>
            </w:r>
          </w:p>
        </w:tc>
      </w:tr>
      <w:tr w:rsidR="00C710E3" w:rsidTr="00C710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D9B" w:rsidRDefault="00703D9B" w:rsidP="00703D9B">
            <w:pPr>
              <w:pStyle w:val="ConsPlusCell0"/>
              <w:jc w:val="both"/>
            </w:pPr>
            <w:r>
              <w:t xml:space="preserve">Администрация </w:t>
            </w:r>
            <w:proofErr w:type="spellStart"/>
            <w:r>
              <w:t>Усть-Ишимского</w:t>
            </w:r>
            <w:proofErr w:type="spellEnd"/>
            <w:r>
              <w:t xml:space="preserve"> муниципального района Омской области (далее – Администрация);</w:t>
            </w:r>
          </w:p>
          <w:p w:rsidR="00703D9B" w:rsidRDefault="00703D9B">
            <w:pPr>
              <w:pStyle w:val="ConsPlusCell0"/>
              <w:jc w:val="both"/>
            </w:pPr>
          </w:p>
          <w:p w:rsidR="00C710E3" w:rsidRDefault="00C710E3">
            <w:pPr>
              <w:pStyle w:val="ConsPlusCell0"/>
              <w:jc w:val="both"/>
            </w:pPr>
          </w:p>
        </w:tc>
      </w:tr>
      <w:tr w:rsidR="00C710E3" w:rsidTr="00C710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исполнителем основного мероприятия, </w:t>
            </w:r>
            <w:r w:rsidR="00703D9B">
              <w:rPr>
                <w:rFonts w:ascii="Times New Roman" w:hAnsi="Times New Roman"/>
                <w:sz w:val="28"/>
                <w:szCs w:val="28"/>
              </w:rPr>
              <w:t xml:space="preserve">           исполнителем ведомственной целе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вой программы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0E3" w:rsidRDefault="00C710E3">
            <w:pPr>
              <w:pStyle w:val="ConsPlusCell0"/>
              <w:jc w:val="both"/>
            </w:pPr>
            <w:r>
              <w:t xml:space="preserve">Администрация </w:t>
            </w:r>
            <w:proofErr w:type="spellStart"/>
            <w:r>
              <w:t>Усть-Ишимского</w:t>
            </w:r>
            <w:proofErr w:type="spellEnd"/>
            <w:r>
              <w:t xml:space="preserve"> муниципального района Омской области (далее – Администрация);</w:t>
            </w:r>
            <w:r w:rsidR="00703D9B">
              <w:t xml:space="preserve"> </w:t>
            </w:r>
          </w:p>
          <w:p w:rsidR="00703D9B" w:rsidRDefault="00703D9B">
            <w:pPr>
              <w:pStyle w:val="ConsPlusCell0"/>
              <w:jc w:val="both"/>
            </w:pPr>
          </w:p>
          <w:p w:rsidR="00C710E3" w:rsidRDefault="00703D9B" w:rsidP="00703D9B">
            <w:pPr>
              <w:pStyle w:val="ConsPlusCell0"/>
              <w:jc w:val="both"/>
            </w:pPr>
            <w:r>
              <w:t xml:space="preserve">Комитет финансов и контроля Администрации </w:t>
            </w:r>
            <w:proofErr w:type="spellStart"/>
            <w:r>
              <w:t>Усть-Ишимского</w:t>
            </w:r>
            <w:proofErr w:type="spellEnd"/>
            <w:r>
              <w:t xml:space="preserve"> муниципального района Омской области (далее – комитет финансов); </w:t>
            </w:r>
          </w:p>
          <w:p w:rsidR="00703D9B" w:rsidRDefault="00703D9B" w:rsidP="00703D9B">
            <w:pPr>
              <w:pStyle w:val="ConsPlusCell0"/>
              <w:jc w:val="both"/>
            </w:pPr>
          </w:p>
          <w:p w:rsidR="00703D9B" w:rsidRDefault="00703D9B" w:rsidP="00703D9B">
            <w:pPr>
              <w:pStyle w:val="ConsPlusCell0"/>
              <w:jc w:val="both"/>
            </w:pPr>
            <w:r>
              <w:t xml:space="preserve">Отдел земельно-имущественных отношений Администрации </w:t>
            </w:r>
            <w:proofErr w:type="spellStart"/>
            <w:r>
              <w:t>Усть-Ишимского</w:t>
            </w:r>
            <w:proofErr w:type="spellEnd"/>
            <w:r>
              <w:t xml:space="preserve"> муниципального района Омской области (далее - отдел имущества)</w:t>
            </w:r>
          </w:p>
        </w:tc>
      </w:tr>
      <w:tr w:rsidR="00C710E3" w:rsidTr="00C710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района Омской области, являющегося исполнителем мероприятия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0E3" w:rsidRDefault="00C710E3">
            <w:pPr>
              <w:pStyle w:val="ConsPlusCell0"/>
              <w:jc w:val="both"/>
            </w:pPr>
          </w:p>
        </w:tc>
      </w:tr>
      <w:tr w:rsidR="00C710E3" w:rsidTr="00C710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реализации </w:t>
            </w:r>
            <w:r w:rsidR="002F3CC5">
              <w:rPr>
                <w:rFonts w:ascii="Times New Roman" w:hAnsi="Times New Roman"/>
                <w:sz w:val="28"/>
                <w:szCs w:val="28"/>
              </w:rPr>
              <w:t xml:space="preserve">                        подпрог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раммы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702815">
            <w:pPr>
              <w:pStyle w:val="ConsPlusCell0"/>
              <w:jc w:val="both"/>
            </w:pPr>
            <w:r>
              <w:t>2021 – 2027</w:t>
            </w:r>
            <w:r w:rsidR="00C710E3">
              <w:t xml:space="preserve"> годы</w:t>
            </w:r>
          </w:p>
        </w:tc>
      </w:tr>
      <w:tr w:rsidR="00C710E3" w:rsidTr="00C710E3">
        <w:trPr>
          <w:trHeight w:val="40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Повышение качества управления муниципальными финансами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повышение эффективности и результативности системы муниципального управления в установленных сферах деятельности</w:t>
            </w:r>
            <w:r w:rsidR="002F3CC5">
              <w:rPr>
                <w:rFonts w:ascii="Times New Roman" w:hAnsi="Times New Roman"/>
                <w:sz w:val="28"/>
                <w:szCs w:val="28"/>
              </w:rPr>
              <w:t>, эффективное управление муниципальным имуществом.</w:t>
            </w:r>
          </w:p>
        </w:tc>
      </w:tr>
      <w:tr w:rsidR="00C710E3" w:rsidTr="00C710E3">
        <w:trPr>
          <w:trHeight w:val="32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63D" w:rsidRDefault="00B5363D" w:rsidP="00B536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1. Обеспечение эффективного осуществления своих полномочий Администрацией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и иными органами местного самоуправления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  <w:p w:rsidR="00C710E3" w:rsidRDefault="00B536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2</w:t>
            </w:r>
            <w:r w:rsidR="00C710E3">
              <w:rPr>
                <w:rFonts w:ascii="Times New Roman" w:hAnsi="Times New Roman"/>
                <w:sz w:val="28"/>
                <w:szCs w:val="28"/>
              </w:rPr>
              <w:t xml:space="preserve">. Совершенствование организации и осуществления бюджетного процесса и межбюджетных отношений в </w:t>
            </w:r>
            <w:proofErr w:type="spellStart"/>
            <w:r w:rsidR="00C710E3">
              <w:rPr>
                <w:rFonts w:ascii="Times New Roman" w:hAnsi="Times New Roman"/>
                <w:sz w:val="28"/>
                <w:szCs w:val="28"/>
              </w:rPr>
              <w:t>Усть-Ишимском</w:t>
            </w:r>
            <w:proofErr w:type="spellEnd"/>
            <w:r w:rsidR="00C710E3"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Омской области.</w:t>
            </w:r>
          </w:p>
          <w:p w:rsidR="002F3CC5" w:rsidRDefault="002F3C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3. </w:t>
            </w:r>
            <w:r w:rsidR="00BC754C">
              <w:rPr>
                <w:rFonts w:ascii="Times New Roman" w:hAnsi="Times New Roman"/>
                <w:sz w:val="28"/>
                <w:szCs w:val="28"/>
              </w:rPr>
              <w:t>Эффективное формирование</w:t>
            </w:r>
            <w:r w:rsidR="00C13B96">
              <w:rPr>
                <w:rFonts w:ascii="Times New Roman" w:hAnsi="Times New Roman"/>
                <w:sz w:val="28"/>
                <w:szCs w:val="28"/>
              </w:rPr>
              <w:t xml:space="preserve"> и использование</w:t>
            </w:r>
            <w:r w:rsidR="00BC754C">
              <w:rPr>
                <w:rFonts w:ascii="Times New Roman" w:hAnsi="Times New Roman"/>
                <w:sz w:val="28"/>
                <w:szCs w:val="28"/>
              </w:rPr>
              <w:t xml:space="preserve"> собственности </w:t>
            </w:r>
            <w:r w:rsidR="00B5363D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proofErr w:type="spellStart"/>
            <w:r w:rsidR="00BC754C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BC754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области.</w:t>
            </w:r>
          </w:p>
        </w:tc>
      </w:tr>
      <w:tr w:rsidR="00C710E3" w:rsidTr="00C710E3">
        <w:trPr>
          <w:trHeight w:val="647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основных </w:t>
            </w:r>
            <w:r w:rsidR="00CE5ADD">
              <w:rPr>
                <w:rFonts w:ascii="Times New Roman" w:hAnsi="Times New Roman"/>
                <w:sz w:val="28"/>
                <w:szCs w:val="28"/>
              </w:rPr>
              <w:t xml:space="preserve">                    меропри</w:t>
            </w:r>
            <w:r>
              <w:rPr>
                <w:rFonts w:ascii="Times New Roman" w:hAnsi="Times New Roman"/>
                <w:sz w:val="28"/>
                <w:szCs w:val="28"/>
              </w:rPr>
              <w:t>ятий и (или) ведомственных целевых программ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BD1" w:rsidRPr="00B61CC3" w:rsidRDefault="00480BD1" w:rsidP="00480BD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CC3">
              <w:rPr>
                <w:rFonts w:ascii="Times New Roman" w:hAnsi="Times New Roman"/>
                <w:sz w:val="28"/>
                <w:szCs w:val="28"/>
              </w:rPr>
              <w:t>1.</w:t>
            </w:r>
            <w:r w:rsidR="00A223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1442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proofErr w:type="spellStart"/>
            <w:r w:rsidR="00E84B79" w:rsidRPr="00B61CC3">
              <w:rPr>
                <w:rFonts w:ascii="Times New Roman" w:hAnsi="Times New Roman"/>
                <w:sz w:val="28"/>
                <w:szCs w:val="28"/>
              </w:rPr>
              <w:t>оздание</w:t>
            </w:r>
            <w:proofErr w:type="spellEnd"/>
            <w:r w:rsidR="00D314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4FC1" w:rsidRPr="00B61CC3">
              <w:rPr>
                <w:rFonts w:ascii="Times New Roman" w:hAnsi="Times New Roman"/>
                <w:sz w:val="28"/>
                <w:szCs w:val="28"/>
              </w:rPr>
              <w:t xml:space="preserve"> условий для эффективного осуществления полномочий Администрации </w:t>
            </w:r>
            <w:proofErr w:type="spellStart"/>
            <w:r w:rsidR="00154FC1" w:rsidRPr="00B61CC3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154FC1" w:rsidRPr="00B61CC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  <w:p w:rsidR="00C710E3" w:rsidRPr="00D31442" w:rsidRDefault="00480BD1" w:rsidP="00480BD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1D6931">
              <w:rPr>
                <w:rFonts w:ascii="Times New Roman" w:hAnsi="Times New Roman"/>
                <w:sz w:val="28"/>
                <w:szCs w:val="28"/>
              </w:rPr>
              <w:t>Повышение качества упра</w:t>
            </w:r>
            <w:r w:rsidR="00B5363D">
              <w:rPr>
                <w:rFonts w:ascii="Times New Roman" w:hAnsi="Times New Roman"/>
                <w:sz w:val="28"/>
                <w:szCs w:val="28"/>
              </w:rPr>
              <w:t>вление муниципальными финансами.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3</w:t>
            </w:r>
            <w:r w:rsidR="00D31442">
              <w:rPr>
                <w:rFonts w:ascii="Times New Roman" w:hAnsi="Times New Roman"/>
                <w:sz w:val="28"/>
                <w:szCs w:val="28"/>
              </w:rPr>
              <w:t xml:space="preserve">.Формирование и развитие собственности </w:t>
            </w:r>
            <w:proofErr w:type="spellStart"/>
            <w:r w:rsidR="00D31442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D31442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области.</w:t>
            </w:r>
          </w:p>
        </w:tc>
      </w:tr>
      <w:tr w:rsidR="00C710E3" w:rsidTr="00C710E3">
        <w:trPr>
          <w:trHeight w:val="70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480B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 финан</w:t>
            </w:r>
            <w:r w:rsidR="00C710E3">
              <w:rPr>
                <w:rFonts w:ascii="Times New Roman" w:hAnsi="Times New Roman"/>
                <w:sz w:val="28"/>
                <w:szCs w:val="28"/>
              </w:rPr>
              <w:t xml:space="preserve">сирования подпрограммы в целом и по годам ее реализации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Pr="006C1A99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расходов областного бюджета на реализацию подпрограммы </w:t>
            </w:r>
            <w:r w:rsidRPr="00D46D53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r w:rsidR="00D46D53" w:rsidRPr="00D46D53">
              <w:rPr>
                <w:rFonts w:ascii="Times New Roman" w:hAnsi="Times New Roman"/>
                <w:sz w:val="28"/>
                <w:szCs w:val="28"/>
              </w:rPr>
              <w:t>433</w:t>
            </w:r>
            <w:r w:rsidR="00D46D53">
              <w:rPr>
                <w:rFonts w:ascii="Times New Roman" w:hAnsi="Times New Roman"/>
                <w:sz w:val="28"/>
                <w:szCs w:val="28"/>
              </w:rPr>
              <w:t> 285 058,84</w:t>
            </w:r>
            <w:r w:rsidRPr="006C1A99">
              <w:rPr>
                <w:rFonts w:ascii="Times New Roman" w:hAnsi="Times New Roman"/>
                <w:sz w:val="28"/>
                <w:szCs w:val="28"/>
              </w:rPr>
              <w:t xml:space="preserve"> рублей, в том числе: </w:t>
            </w:r>
          </w:p>
          <w:p w:rsidR="00C710E3" w:rsidRPr="008662D4" w:rsidRDefault="00D34C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1A99">
              <w:rPr>
                <w:rFonts w:ascii="Times New Roman" w:hAnsi="Times New Roman"/>
                <w:sz w:val="28"/>
                <w:szCs w:val="28"/>
              </w:rPr>
              <w:t>2021</w:t>
            </w:r>
            <w:r w:rsidR="006C1A99" w:rsidRPr="006C1A99">
              <w:rPr>
                <w:rFonts w:ascii="Times New Roman" w:hAnsi="Times New Roman"/>
                <w:sz w:val="28"/>
                <w:szCs w:val="28"/>
              </w:rPr>
              <w:t xml:space="preserve"> год – 71 288 362,57</w:t>
            </w:r>
            <w:r w:rsidR="00C710E3" w:rsidRPr="006C1A99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C710E3" w:rsidRPr="008662D4" w:rsidRDefault="00D34C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2D4">
              <w:rPr>
                <w:rFonts w:ascii="Times New Roman" w:hAnsi="Times New Roman"/>
                <w:sz w:val="28"/>
                <w:szCs w:val="28"/>
              </w:rPr>
              <w:t>2022</w:t>
            </w:r>
            <w:r w:rsidR="00AD55ED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46D53" w:rsidRPr="00D46D53">
              <w:rPr>
                <w:rFonts w:ascii="Times New Roman" w:hAnsi="Times New Roman"/>
                <w:sz w:val="28"/>
                <w:szCs w:val="28"/>
              </w:rPr>
              <w:t>7</w:t>
            </w:r>
            <w:r w:rsidR="00D46D53">
              <w:rPr>
                <w:rFonts w:ascii="Times New Roman" w:hAnsi="Times New Roman"/>
                <w:sz w:val="28"/>
                <w:szCs w:val="28"/>
              </w:rPr>
              <w:t>1 288 362,57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C710E3" w:rsidRPr="008662D4" w:rsidRDefault="00D34C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2D4">
              <w:rPr>
                <w:rFonts w:ascii="Times New Roman" w:hAnsi="Times New Roman"/>
                <w:sz w:val="28"/>
                <w:szCs w:val="28"/>
              </w:rPr>
              <w:lastRenderedPageBreak/>
              <w:t>2023</w:t>
            </w:r>
            <w:r w:rsidR="00E84B79">
              <w:rPr>
                <w:rFonts w:ascii="Times New Roman" w:hAnsi="Times New Roman"/>
                <w:sz w:val="28"/>
                <w:szCs w:val="28"/>
              </w:rPr>
              <w:t xml:space="preserve"> год – 73 439 094,54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C710E3" w:rsidRPr="008662D4" w:rsidRDefault="00D34C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2D4">
              <w:rPr>
                <w:rFonts w:ascii="Times New Roman" w:hAnsi="Times New Roman"/>
                <w:sz w:val="28"/>
                <w:szCs w:val="28"/>
              </w:rPr>
              <w:t>2024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E84B79">
              <w:rPr>
                <w:rFonts w:ascii="Times New Roman" w:hAnsi="Times New Roman"/>
                <w:sz w:val="28"/>
                <w:szCs w:val="28"/>
              </w:rPr>
              <w:t xml:space="preserve"> 55 056 446,69</w:t>
            </w:r>
            <w:r w:rsidR="008662D4" w:rsidRPr="008662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710E3" w:rsidRPr="008662D4" w:rsidRDefault="00D34C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2D4">
              <w:rPr>
                <w:rFonts w:ascii="Times New Roman" w:hAnsi="Times New Roman"/>
                <w:sz w:val="28"/>
                <w:szCs w:val="28"/>
              </w:rPr>
              <w:t>2025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E84B79">
              <w:rPr>
                <w:rFonts w:ascii="Times New Roman" w:hAnsi="Times New Roman"/>
                <w:sz w:val="28"/>
                <w:szCs w:val="28"/>
              </w:rPr>
              <w:t xml:space="preserve"> 54 460 151,08</w:t>
            </w:r>
            <w:r w:rsidR="008662D4" w:rsidRPr="008662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710E3" w:rsidRPr="008662D4" w:rsidRDefault="00D34C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2D4">
              <w:rPr>
                <w:rFonts w:ascii="Times New Roman" w:hAnsi="Times New Roman"/>
                <w:sz w:val="28"/>
                <w:szCs w:val="28"/>
              </w:rPr>
              <w:t>2026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8662D4" w:rsidRPr="008662D4">
              <w:rPr>
                <w:rFonts w:ascii="Times New Roman" w:hAnsi="Times New Roman"/>
                <w:sz w:val="28"/>
                <w:szCs w:val="28"/>
              </w:rPr>
              <w:t xml:space="preserve"> 51 324 143,71 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710E3" w:rsidRDefault="00D34C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2D4">
              <w:rPr>
                <w:rFonts w:ascii="Times New Roman" w:hAnsi="Times New Roman"/>
                <w:sz w:val="28"/>
                <w:szCs w:val="28"/>
              </w:rPr>
              <w:t>2027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8662D4" w:rsidRPr="008662D4">
              <w:rPr>
                <w:rFonts w:ascii="Times New Roman" w:hAnsi="Times New Roman"/>
                <w:sz w:val="28"/>
                <w:szCs w:val="28"/>
              </w:rPr>
              <w:t xml:space="preserve"> 51 324 143,71 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>рублей;</w:t>
            </w:r>
            <w:r w:rsidR="00C71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Источниками финансирования муниципальной программы являются налоговые и неналоговые доходы районного бюджета, поступления нецелевого характера из областного бюджета</w:t>
            </w:r>
          </w:p>
        </w:tc>
      </w:tr>
      <w:tr w:rsidR="00C710E3" w:rsidTr="00C710E3">
        <w:trPr>
          <w:trHeight w:val="697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FF6C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</w:t>
            </w:r>
            <w:r w:rsidR="00C710E3">
              <w:rPr>
                <w:rFonts w:ascii="Times New Roman" w:hAnsi="Times New Roman"/>
                <w:sz w:val="28"/>
                <w:szCs w:val="28"/>
              </w:rPr>
              <w:t xml:space="preserve">зации подпрограммы </w:t>
            </w:r>
            <w:r w:rsidR="00D636C8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C710E3">
              <w:rPr>
                <w:rFonts w:ascii="Times New Roman" w:hAnsi="Times New Roman"/>
                <w:sz w:val="28"/>
                <w:szCs w:val="28"/>
              </w:rPr>
              <w:t xml:space="preserve">(по годам и по итогам реализации)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1. Сохранение I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степени качества организации и осуществления бюджетного процесса в</w:t>
            </w:r>
            <w:r w:rsidR="00A014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014C1">
              <w:rPr>
                <w:rFonts w:ascii="Times New Roman" w:hAnsi="Times New Roman"/>
                <w:sz w:val="28"/>
                <w:szCs w:val="28"/>
              </w:rPr>
              <w:t>Усть-Ишимском</w:t>
            </w:r>
            <w:proofErr w:type="spellEnd"/>
            <w:r w:rsidR="00A014C1"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492661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 Обеспечение полномочий по осуществлению муниципального финансового контроля на уровне 100 процентов</w:t>
            </w:r>
            <w:r w:rsidR="00A014C1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 Обеспечение полномочий по осуществлению контроля в отношении закупок для обеспечения муниципальных нужд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на уровне 100 процентов</w:t>
            </w:r>
            <w:r w:rsidR="00A014C1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710E3" w:rsidRDefault="00C710E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4.Обеспечение повышения эффективности кадровой полити</w:t>
            </w:r>
            <w:r w:rsidR="00596A37">
              <w:rPr>
                <w:rFonts w:ascii="Times New Roman" w:hAnsi="Times New Roman"/>
                <w:sz w:val="28"/>
                <w:szCs w:val="28"/>
              </w:rPr>
              <w:t>ки в сфере муниципальной службы.</w:t>
            </w:r>
          </w:p>
          <w:p w:rsidR="00C710E3" w:rsidRDefault="00C710E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5.Обеспечение полномочий по совершенствованию системы и повышению качества материально-технического, организационного и финансового обеспечения деятельности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</w:t>
            </w:r>
            <w:r w:rsidR="00596A37">
              <w:rPr>
                <w:rFonts w:ascii="Times New Roman" w:hAnsi="Times New Roman"/>
                <w:sz w:val="28"/>
                <w:szCs w:val="28"/>
              </w:rPr>
              <w:t>Ишимского</w:t>
            </w:r>
            <w:proofErr w:type="spellEnd"/>
            <w:r w:rsidR="00596A3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района.</w:t>
            </w:r>
          </w:p>
          <w:p w:rsidR="00C710E3" w:rsidRDefault="004861D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710E3">
              <w:rPr>
                <w:rFonts w:ascii="Times New Roman" w:hAnsi="Times New Roman"/>
                <w:sz w:val="28"/>
                <w:szCs w:val="28"/>
              </w:rPr>
              <w:t xml:space="preserve">. Обеспечение содержания, технической эксплуатации и обслуживания объектов недвижимого имущества, находящегося в муниципальной собственности </w:t>
            </w:r>
            <w:proofErr w:type="spellStart"/>
            <w:r w:rsidR="00C710E3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C710E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  <w:r w:rsidR="00C710E3">
              <w:rPr>
                <w:rFonts w:ascii="Times New Roman" w:hAnsi="Times New Roman"/>
                <w:sz w:val="28"/>
                <w:szCs w:val="28"/>
              </w:rPr>
              <w:lastRenderedPageBreak/>
              <w:t>Омской области</w:t>
            </w:r>
            <w:r w:rsidR="00596A3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710E3" w:rsidRDefault="004861D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C710E3">
              <w:rPr>
                <w:rFonts w:ascii="Times New Roman" w:hAnsi="Times New Roman"/>
                <w:sz w:val="28"/>
                <w:szCs w:val="28"/>
              </w:rPr>
              <w:t>. Ежегодная экономия бюджетных сре</w:t>
            </w:r>
            <w:proofErr w:type="gramStart"/>
            <w:r w:rsidR="00C710E3">
              <w:rPr>
                <w:rFonts w:ascii="Times New Roman" w:hAnsi="Times New Roman"/>
                <w:sz w:val="28"/>
                <w:szCs w:val="28"/>
              </w:rPr>
              <w:t>дств в р</w:t>
            </w:r>
            <w:proofErr w:type="gramEnd"/>
            <w:r w:rsidR="00C710E3">
              <w:rPr>
                <w:rFonts w:ascii="Times New Roman" w:hAnsi="Times New Roman"/>
                <w:sz w:val="28"/>
                <w:szCs w:val="28"/>
              </w:rPr>
              <w:t>азмере не менее 5 процентов в результате проведения процедур размещения заказов на поставку товаров, выполнение работ, оказание услуг для государственных нужд.</w:t>
            </w:r>
          </w:p>
          <w:p w:rsidR="00C710E3" w:rsidRDefault="0048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C710E3">
              <w:rPr>
                <w:rFonts w:ascii="Times New Roman" w:hAnsi="Times New Roman"/>
                <w:sz w:val="28"/>
                <w:szCs w:val="28"/>
              </w:rPr>
              <w:t xml:space="preserve">.Обеспечение мобилизационной подготовки </w:t>
            </w:r>
            <w:proofErr w:type="spellStart"/>
            <w:r w:rsidR="00C710E3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C710E3">
              <w:rPr>
                <w:rFonts w:ascii="Times New Roman" w:hAnsi="Times New Roman"/>
                <w:sz w:val="28"/>
                <w:szCs w:val="28"/>
              </w:rPr>
              <w:t xml:space="preserve"> района Омской области.</w:t>
            </w:r>
          </w:p>
          <w:p w:rsidR="002855A2" w:rsidRDefault="0048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2855A2">
              <w:rPr>
                <w:rFonts w:ascii="Times New Roman" w:hAnsi="Times New Roman"/>
                <w:sz w:val="28"/>
                <w:szCs w:val="28"/>
              </w:rPr>
              <w:t>.</w:t>
            </w:r>
            <w:r w:rsidR="002855A2" w:rsidRPr="0034539E">
              <w:rPr>
                <w:rFonts w:ascii="Times New Roman" w:hAnsi="Times New Roman"/>
                <w:sz w:val="28"/>
                <w:szCs w:val="28"/>
              </w:rPr>
              <w:t xml:space="preserve">  Обеспечение доли объектов недвижимости, находящихся в собственности </w:t>
            </w:r>
            <w:proofErr w:type="spellStart"/>
            <w:r w:rsidR="002855A2" w:rsidRPr="0034539E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2855A2" w:rsidRPr="0034539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 Омской, области, поставленных на государственный кадастровый учет, в отношении которых изготовлены технические и межевые планы, на уровне 100 процентов</w:t>
            </w:r>
            <w:r w:rsidR="002855A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855A2" w:rsidRDefault="0048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2855A2">
              <w:rPr>
                <w:rFonts w:ascii="Times New Roman" w:hAnsi="Times New Roman"/>
                <w:sz w:val="28"/>
                <w:szCs w:val="28"/>
              </w:rPr>
              <w:t>.</w:t>
            </w:r>
            <w:r w:rsidR="00A014C1" w:rsidRPr="0034539E">
              <w:rPr>
                <w:rFonts w:ascii="Times New Roman" w:hAnsi="Times New Roman"/>
                <w:sz w:val="28"/>
                <w:szCs w:val="28"/>
              </w:rPr>
              <w:t xml:space="preserve"> Обеспечение сохранности и целостности, а также содержания имущества, находящегося в казне </w:t>
            </w:r>
            <w:r w:rsidR="00B81722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proofErr w:type="spellStart"/>
            <w:r w:rsidR="00A014C1" w:rsidRPr="0034539E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A014C1" w:rsidRPr="0034539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 Омской области, на уровне 100 процентов</w:t>
            </w:r>
            <w:r w:rsidR="00D508C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508C3" w:rsidRDefault="00D508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  <w:r w:rsidR="00084C59">
              <w:rPr>
                <w:rFonts w:ascii="Times New Roman" w:hAnsi="Times New Roman"/>
                <w:sz w:val="28"/>
                <w:szCs w:val="28"/>
              </w:rPr>
              <w:t>Увеличение процента оформления земель сельскохозяйственного назначения, переданных в обще долевую собственность, в собственность под личное подсобное хозяйство, признание прав муниципальной собственности невостребованных земельных участков, выделенных в счет невостребованных земельных долей и земель сельскохозяйственного назначения;</w:t>
            </w:r>
          </w:p>
          <w:p w:rsidR="00084C59" w:rsidRDefault="00084C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12.Увеличение арендных платежей за землю.</w:t>
            </w:r>
          </w:p>
        </w:tc>
      </w:tr>
    </w:tbl>
    <w:p w:rsidR="00C710E3" w:rsidRDefault="00C710E3" w:rsidP="00C710E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Омской области,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рамках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которой предполагается реализация подпрограммы, 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проблемы, оценка причин их возникновения 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прогноз ее развития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46F0" w:rsidRPr="001A46F0" w:rsidRDefault="001A46F0" w:rsidP="001A46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Муниципальная подпрограмма " Муниципальное управление, управление общественными финансами, развитие межбюджетных отношений в </w:t>
      </w:r>
      <w:proofErr w:type="spellStart"/>
      <w:r w:rsidRPr="001A46F0">
        <w:rPr>
          <w:rFonts w:ascii="Times New Roman" w:hAnsi="Times New Roman" w:cs="Times New Roman"/>
          <w:sz w:val="28"/>
          <w:szCs w:val="28"/>
        </w:rPr>
        <w:t>Усть-Ишимском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 " разработана в соответствии с </w:t>
      </w:r>
      <w:hyperlink r:id="rId6" w:history="1">
        <w:r w:rsidRPr="001A46F0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1A46F0">
        <w:rPr>
          <w:rFonts w:ascii="Times New Roman" w:hAnsi="Times New Roman" w:cs="Times New Roman"/>
          <w:sz w:val="28"/>
          <w:szCs w:val="28"/>
        </w:rPr>
        <w:t xml:space="preserve"> Президента РФ от 07.05.2018 N 204 "О национальных целях и стратегических задачах развития Российской Федерации на период до 2024 года".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Эффективное, ответственное и прозрачное муниципальное управление, управление общественными финансами и имуществом является базовым условием для повышения уровня и качества жизни населения района, устойчивого экономического роста, модернизации социальной сферы и достижения других стратегических целей социально-экономического роста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1A46F0">
        <w:rPr>
          <w:rFonts w:ascii="Times New Roman" w:hAnsi="Times New Roman" w:cs="Times New Roman"/>
          <w:sz w:val="28"/>
          <w:szCs w:val="28"/>
        </w:rPr>
        <w:t>.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>Подпрограмма предполагает продолжение реализации административной реформы. Основной акцент будет сделан на проектном принципе организации деятельности органов местного самоуправления, в том числе на применении его в процессе реализации муниципальных программ и организации процедур внутреннего контроля деятельности соответствующих структурных подразделений.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Основными направлениями повышения эффективности деятельности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D4941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1A46F0">
        <w:rPr>
          <w:rFonts w:ascii="Times New Roman" w:hAnsi="Times New Roman" w:cs="Times New Roman"/>
          <w:sz w:val="28"/>
          <w:szCs w:val="28"/>
        </w:rPr>
        <w:t xml:space="preserve"> и других учреждений (выполнения возложенных на них функций, в том числе по осуществлению юридически значимых действий) должны стать: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>- противодействие коррупции и снижение административных барьеров;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>- совершенствование контрольно-надзорной деятельности;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оптимизация состава и полномочий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повышение мотивации руководителей структурных подразделений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 в отношении оптимизации предельной численности работников аппарата;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формирование "электронного правительства", в том числе переход на оказание услуг по осуществлению юридически значимых действий органами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 в электронной форме;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оптимизация межведомственного взаимодействия, в том числе с использованием информационных технологий, путем раскрытия информации о деятельности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</w:t>
      </w:r>
      <w:r w:rsidRPr="001A46F0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района.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Необходимо совершенствовать методики </w:t>
      </w:r>
      <w:proofErr w:type="gramStart"/>
      <w:r w:rsidRPr="001A46F0">
        <w:rPr>
          <w:rFonts w:ascii="Times New Roman" w:hAnsi="Times New Roman" w:cs="Times New Roman"/>
          <w:sz w:val="28"/>
          <w:szCs w:val="28"/>
        </w:rPr>
        <w:t>оценки эффективности деятельности органов местного самоуправления</w:t>
      </w:r>
      <w:proofErr w:type="gramEnd"/>
      <w:r w:rsidRPr="001A46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района, в которых целесообразно предусмотреть параметры отчетности об эффективности расходов, оценку результатов, достигнутых по отношению к планам, установление при возможности соответствующих критериев для измерения качества, количества и стоимости конечных результатов деятельности организаций и т.д.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Важной сферой оптимизации деятельности публично-правовых образований является управление муниципальной собственностью, для </w:t>
      </w:r>
      <w:proofErr w:type="gramStart"/>
      <w:r w:rsidRPr="001A46F0">
        <w:rPr>
          <w:rFonts w:ascii="Times New Roman" w:hAnsi="Times New Roman" w:cs="Times New Roman"/>
          <w:sz w:val="28"/>
          <w:szCs w:val="28"/>
        </w:rPr>
        <w:t>повышения</w:t>
      </w:r>
      <w:proofErr w:type="gramEnd"/>
      <w:r w:rsidRPr="001A46F0">
        <w:rPr>
          <w:rFonts w:ascii="Times New Roman" w:hAnsi="Times New Roman" w:cs="Times New Roman"/>
          <w:sz w:val="28"/>
          <w:szCs w:val="28"/>
        </w:rPr>
        <w:t xml:space="preserve"> эффективности которого предлагается реализация мер по следующим основным направлениям: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>- упорядочение состава имущества публично-правовых образований и обеспечение его учета;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проведение полной инвентаризации объектов, находящихся в муниципальной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района, и оформление прав на них;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совершенствование </w:t>
      </w:r>
      <w:proofErr w:type="gramStart"/>
      <w:r w:rsidRPr="001A46F0">
        <w:rPr>
          <w:rFonts w:ascii="Times New Roman" w:hAnsi="Times New Roman" w:cs="Times New Roman"/>
          <w:sz w:val="28"/>
          <w:szCs w:val="28"/>
        </w:rPr>
        <w:t>системы показателей оценки эффективности использования муниципального имущества</w:t>
      </w:r>
      <w:proofErr w:type="gramEnd"/>
      <w:r w:rsidRPr="001A46F0">
        <w:rPr>
          <w:rFonts w:ascii="Times New Roman" w:hAnsi="Times New Roman" w:cs="Times New Roman"/>
          <w:sz w:val="28"/>
          <w:szCs w:val="28"/>
        </w:rPr>
        <w:t>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совершенствование методики оценки эффективности использования муниципального имущества, доходов от его использования в бюджеты бюджетной системы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ужесточение </w:t>
      </w:r>
      <w:proofErr w:type="gramStart"/>
      <w:r w:rsidRPr="001A46F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A46F0">
        <w:rPr>
          <w:rFonts w:ascii="Times New Roman" w:hAnsi="Times New Roman" w:cs="Times New Roman"/>
          <w:sz w:val="28"/>
          <w:szCs w:val="28"/>
        </w:rPr>
        <w:t xml:space="preserve"> соблюдением установленных процедур предоставления в собственность (сдачи в аренду) земельных участков и помещений, находящихся в муниципальной собственности, усиление контроля за деятельностью организаций, использующих в своей хозяйственной деятельности муниципальное имущество;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>- проведение анализа перечня изъятых из оборота и ограниченных в обороте земель, оценка их эффективности с целью дальнейшей оптимизации земельного фонда;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>- оптимизация сети муниципальных унитарных предприятий, приватизация имущества, не обеспечивающего выполнение муниципальных функций, совершенствование приватизационных процедур;</w:t>
      </w:r>
    </w:p>
    <w:p w:rsid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>- расширение системы использования муниципальных ликвидных активов в качестве залогового инструмента при привлечении заимствований.</w:t>
      </w:r>
    </w:p>
    <w:p w:rsidR="005010E8" w:rsidRDefault="005010E8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механизма оформления невостребованных земельных участков, в том числе выделенных в счет невостребованных земельных долей </w:t>
      </w:r>
      <w:r>
        <w:rPr>
          <w:rFonts w:ascii="Times New Roman" w:hAnsi="Times New Roman" w:cs="Times New Roman"/>
          <w:sz w:val="28"/>
          <w:szCs w:val="28"/>
        </w:rPr>
        <w:lastRenderedPageBreak/>
        <w:t>из земель сельскохозяйственного назначения;</w:t>
      </w:r>
    </w:p>
    <w:p w:rsidR="005010E8" w:rsidRDefault="005010E8" w:rsidP="005010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информационного банка данных о землепользователях, собственниках и арендаторах земель сельскохозяйственного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назначениядля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пополнения доходной части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района; </w:t>
      </w:r>
    </w:p>
    <w:p w:rsidR="005010E8" w:rsidRDefault="005010E8" w:rsidP="005010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вовлечение в сельскохозяйственный оборот неиспользуемых земель сельскохозяйственного назначения; </w:t>
      </w:r>
    </w:p>
    <w:p w:rsidR="005010E8" w:rsidRPr="001A46F0" w:rsidRDefault="005010E8" w:rsidP="005010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перевод земель из категории пашни в другие категории земель (лесной фонд, пастбища и залежь</w:t>
      </w:r>
      <w:r w:rsidR="003C11C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10E3" w:rsidRDefault="00C710E3" w:rsidP="00C710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3 Цель и задачи подпрограммы</w:t>
      </w:r>
    </w:p>
    <w:p w:rsidR="00C710E3" w:rsidRDefault="00C710E3" w:rsidP="00C710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подпрограммы является повышение качества управления муниципальными финансами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области, повышение эффективности и результативности системы муниципального управления в установленных сферах деятельности</w:t>
      </w:r>
      <w:r w:rsidR="00596A3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596A37">
        <w:rPr>
          <w:rFonts w:ascii="Times New Roman" w:hAnsi="Times New Roman"/>
          <w:sz w:val="28"/>
          <w:szCs w:val="28"/>
        </w:rPr>
        <w:t>эффективное управление муниципальным имуществом</w:t>
      </w:r>
    </w:p>
    <w:p w:rsidR="00C710E3" w:rsidRPr="000F4CC6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C7637" w:rsidRPr="00397871" w:rsidRDefault="00FC7637" w:rsidP="00FC763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 xml:space="preserve">Обеспечение эффективного осуществления своих полномочий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 и иными органами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 (далее – Задача </w:t>
      </w:r>
      <w:r w:rsidRPr="00FC763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r>
        <w:t>.</w:t>
      </w:r>
      <w:r w:rsidRPr="00397871">
        <w:t xml:space="preserve"> </w:t>
      </w:r>
    </w:p>
    <w:p w:rsidR="00C710E3" w:rsidRPr="00397871" w:rsidRDefault="006127FC" w:rsidP="00C710E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 xml:space="preserve">Совершенствование организации и осуществления бюджетного процесса и межбюджетных отношений в </w:t>
      </w:r>
      <w:proofErr w:type="spellStart"/>
      <w:r>
        <w:rPr>
          <w:rFonts w:ascii="Times New Roman" w:hAnsi="Times New Roman"/>
          <w:sz w:val="28"/>
          <w:szCs w:val="28"/>
        </w:rPr>
        <w:t>Усть-Ишимском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Омской области</w:t>
      </w:r>
      <w:r w:rsidR="00C710E3">
        <w:rPr>
          <w:rFonts w:ascii="Times New Roman" w:hAnsi="Times New Roman"/>
          <w:sz w:val="28"/>
          <w:szCs w:val="28"/>
        </w:rPr>
        <w:t xml:space="preserve"> (далее – Задача 2)</w:t>
      </w:r>
      <w:r w:rsidR="00C710E3">
        <w:t>.</w:t>
      </w:r>
      <w:r w:rsidR="00397871" w:rsidRPr="00397871">
        <w:t xml:space="preserve"> </w:t>
      </w:r>
    </w:p>
    <w:p w:rsidR="00397871" w:rsidRDefault="00397871" w:rsidP="00C710E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 xml:space="preserve">Задача 3. Эффективное формирование и использование собственности </w:t>
      </w:r>
      <w:r w:rsidR="00FC7637"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FC7637" w:rsidRPr="00FC7637">
        <w:rPr>
          <w:rFonts w:ascii="Times New Roman" w:hAnsi="Times New Roman"/>
          <w:sz w:val="28"/>
          <w:szCs w:val="28"/>
        </w:rPr>
        <w:t>(</w:t>
      </w:r>
      <w:proofErr w:type="gramEnd"/>
      <w:r w:rsidR="00FC7637">
        <w:rPr>
          <w:rFonts w:ascii="Times New Roman" w:hAnsi="Times New Roman"/>
          <w:sz w:val="28"/>
          <w:szCs w:val="28"/>
        </w:rPr>
        <w:t>далее – Задача 3).</w:t>
      </w:r>
    </w:p>
    <w:p w:rsidR="00C710E3" w:rsidRDefault="00C710E3" w:rsidP="00C710E3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 Срок реализации подпрограммы</w:t>
      </w:r>
    </w:p>
    <w:p w:rsidR="00C710E3" w:rsidRDefault="00C710E3" w:rsidP="00C710E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подпр</w:t>
      </w:r>
      <w:r w:rsidR="00AF0E90">
        <w:rPr>
          <w:rFonts w:ascii="Times New Roman" w:hAnsi="Times New Roman"/>
          <w:sz w:val="28"/>
          <w:szCs w:val="28"/>
        </w:rPr>
        <w:t>ограммы составляет 7 лет: с 2021 по 2027</w:t>
      </w:r>
      <w:r>
        <w:rPr>
          <w:rFonts w:ascii="Times New Roman" w:hAnsi="Times New Roman"/>
          <w:sz w:val="28"/>
          <w:szCs w:val="28"/>
        </w:rPr>
        <w:t xml:space="preserve"> год. Этапы реализации подпрограммы не предусматриваются. 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5. Описание входящих в состав подпрограмм основных мероприятий и (или) ведомственных целевых программ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решения задач подпрограммы в ее составе формируютс</w:t>
      </w:r>
      <w:r w:rsidR="00AF0E90">
        <w:rPr>
          <w:rFonts w:ascii="Times New Roman" w:hAnsi="Times New Roman"/>
          <w:sz w:val="28"/>
          <w:szCs w:val="28"/>
        </w:rPr>
        <w:t>я и реализуются основные 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AF0E90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программы. </w:t>
      </w:r>
    </w:p>
    <w:p w:rsidR="00C710E3" w:rsidRDefault="00C710E3" w:rsidP="00C710E3">
      <w:pPr>
        <w:tabs>
          <w:tab w:val="left" w:pos="31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Задаче 1 подпрограммы соответствует</w:t>
      </w:r>
      <w:r w:rsidR="00AF0E90">
        <w:rPr>
          <w:rFonts w:ascii="Times New Roman" w:hAnsi="Times New Roman"/>
          <w:sz w:val="28"/>
          <w:szCs w:val="28"/>
        </w:rPr>
        <w:t xml:space="preserve"> основное мероприятие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AF0E90">
        <w:rPr>
          <w:rFonts w:ascii="Times New Roman" w:hAnsi="Times New Roman"/>
          <w:sz w:val="28"/>
          <w:szCs w:val="28"/>
        </w:rPr>
        <w:t>«С</w:t>
      </w:r>
      <w:r w:rsidR="00AF0E90" w:rsidRPr="00B61CC3">
        <w:rPr>
          <w:rFonts w:ascii="Times New Roman" w:hAnsi="Times New Roman"/>
          <w:sz w:val="28"/>
          <w:szCs w:val="28"/>
        </w:rPr>
        <w:t>оздание</w:t>
      </w:r>
      <w:r w:rsidR="00AF0E90">
        <w:rPr>
          <w:rFonts w:ascii="Times New Roman" w:hAnsi="Times New Roman"/>
          <w:sz w:val="28"/>
          <w:szCs w:val="28"/>
        </w:rPr>
        <w:t xml:space="preserve"> </w:t>
      </w:r>
      <w:r w:rsidR="00AF0E90" w:rsidRPr="00B61CC3">
        <w:rPr>
          <w:rFonts w:ascii="Times New Roman" w:hAnsi="Times New Roman"/>
          <w:sz w:val="28"/>
          <w:szCs w:val="28"/>
        </w:rPr>
        <w:t xml:space="preserve"> условий для эффективного осуществления полномочий Администрации </w:t>
      </w:r>
      <w:proofErr w:type="spellStart"/>
      <w:r w:rsidR="00AF0E90" w:rsidRPr="00B61CC3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="00AF0E90" w:rsidRPr="00B61CC3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="00AF0E90">
        <w:rPr>
          <w:rFonts w:ascii="Times New Roman" w:hAnsi="Times New Roman"/>
          <w:sz w:val="28"/>
          <w:szCs w:val="28"/>
        </w:rPr>
        <w:t>».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Задаче 2 подпрограммы соответствует </w:t>
      </w:r>
      <w:r w:rsidR="000F4CC6">
        <w:rPr>
          <w:rFonts w:ascii="Times New Roman" w:hAnsi="Times New Roman"/>
          <w:sz w:val="28"/>
          <w:szCs w:val="28"/>
        </w:rPr>
        <w:t>основное мероприятие «</w:t>
      </w:r>
      <w:r w:rsidR="00867847">
        <w:rPr>
          <w:rFonts w:ascii="Times New Roman" w:hAnsi="Times New Roman"/>
          <w:sz w:val="28"/>
          <w:szCs w:val="28"/>
        </w:rPr>
        <w:t>Повышение качества управление муниципальными финансами».</w:t>
      </w:r>
    </w:p>
    <w:p w:rsidR="00867847" w:rsidRDefault="00867847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 Задача 3  подпрограммы соответствует основное мероприятие «Формирование и развитие собственности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области».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средств </w:t>
      </w:r>
      <w:r w:rsidR="00867847">
        <w:rPr>
          <w:rFonts w:ascii="Times New Roman" w:hAnsi="Times New Roman"/>
          <w:sz w:val="28"/>
          <w:szCs w:val="28"/>
        </w:rPr>
        <w:t>на реализацию данных основных мероприятий</w:t>
      </w:r>
      <w:r>
        <w:rPr>
          <w:rFonts w:ascii="Times New Roman" w:hAnsi="Times New Roman"/>
          <w:sz w:val="28"/>
          <w:szCs w:val="28"/>
        </w:rPr>
        <w:t xml:space="preserve"> программ представлен в приложении </w:t>
      </w:r>
      <w:r w:rsidRPr="00F61C29">
        <w:rPr>
          <w:rFonts w:ascii="Times New Roman" w:hAnsi="Times New Roman"/>
          <w:sz w:val="28"/>
          <w:szCs w:val="28"/>
        </w:rPr>
        <w:t>№ 11</w:t>
      </w:r>
      <w:r>
        <w:rPr>
          <w:rFonts w:ascii="Times New Roman" w:hAnsi="Times New Roman"/>
          <w:sz w:val="28"/>
          <w:szCs w:val="28"/>
        </w:rPr>
        <w:t xml:space="preserve"> "Структура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 "Развитие экономического потенциала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области" к муниципальной программе.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Перечень</w:t>
      </w:r>
      <w:r w:rsidR="00BC1928">
        <w:rPr>
          <w:rFonts w:ascii="Times New Roman" w:hAnsi="Times New Roman"/>
          <w:sz w:val="28"/>
          <w:szCs w:val="28"/>
        </w:rPr>
        <w:t xml:space="preserve"> мероприятий и </w:t>
      </w:r>
      <w:r>
        <w:rPr>
          <w:rFonts w:ascii="Times New Roman" w:hAnsi="Times New Roman"/>
          <w:sz w:val="28"/>
          <w:szCs w:val="28"/>
        </w:rPr>
        <w:t xml:space="preserve"> целевых индикаторов реализации мероприятий данных ведомственных целевых программ приведен согласно приложению </w:t>
      </w:r>
      <w:r w:rsidR="008662D4" w:rsidRPr="00F61C29">
        <w:rPr>
          <w:rFonts w:ascii="Times New Roman" w:hAnsi="Times New Roman"/>
          <w:sz w:val="28"/>
          <w:szCs w:val="28"/>
        </w:rPr>
        <w:t>№ 11</w:t>
      </w:r>
      <w:r w:rsidRPr="00F61C29">
        <w:rPr>
          <w:rFonts w:ascii="Times New Roman" w:hAnsi="Times New Roman"/>
          <w:sz w:val="28"/>
          <w:szCs w:val="28"/>
        </w:rPr>
        <w:t xml:space="preserve"> "</w:t>
      </w: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</w:t>
      </w:r>
      <w:r w:rsidR="00791088">
        <w:rPr>
          <w:rFonts w:ascii="Times New Roman" w:hAnsi="Times New Roman"/>
          <w:sz w:val="28"/>
          <w:szCs w:val="28"/>
        </w:rPr>
        <w:t>кой области "Развитие экономического</w:t>
      </w:r>
      <w:r>
        <w:rPr>
          <w:rFonts w:ascii="Times New Roman" w:hAnsi="Times New Roman"/>
          <w:sz w:val="28"/>
          <w:szCs w:val="28"/>
        </w:rPr>
        <w:t xml:space="preserve"> потенциала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области" к муниципальной программе.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Pr="006C1A99" w:rsidRDefault="00C710E3" w:rsidP="00C710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62D4">
        <w:rPr>
          <w:rFonts w:ascii="Times New Roman" w:hAnsi="Times New Roman"/>
          <w:sz w:val="28"/>
          <w:szCs w:val="28"/>
        </w:rPr>
        <w:t xml:space="preserve">Общий финансовых ресурсов на реализацию подпрограммы составляет       </w:t>
      </w:r>
      <w:r w:rsidR="008662D4" w:rsidRPr="008662D4">
        <w:rPr>
          <w:rFonts w:ascii="Times New Roman" w:hAnsi="Times New Roman"/>
          <w:sz w:val="28"/>
          <w:szCs w:val="28"/>
        </w:rPr>
        <w:t xml:space="preserve">                  </w:t>
      </w:r>
      <w:r w:rsidR="0034614F" w:rsidRPr="0034614F">
        <w:rPr>
          <w:rFonts w:ascii="Times New Roman" w:hAnsi="Times New Roman"/>
          <w:sz w:val="28"/>
          <w:szCs w:val="28"/>
        </w:rPr>
        <w:t>4</w:t>
      </w:r>
      <w:r w:rsidR="0034614F">
        <w:rPr>
          <w:rFonts w:ascii="Times New Roman" w:hAnsi="Times New Roman"/>
          <w:sz w:val="28"/>
          <w:szCs w:val="28"/>
        </w:rPr>
        <w:t>33 285 058,84</w:t>
      </w:r>
      <w:r w:rsidRPr="006C1A99">
        <w:rPr>
          <w:rFonts w:ascii="Times New Roman" w:hAnsi="Times New Roman"/>
          <w:sz w:val="28"/>
          <w:szCs w:val="28"/>
        </w:rPr>
        <w:t xml:space="preserve"> рублей, в том </w:t>
      </w:r>
      <w:proofErr w:type="gramStart"/>
      <w:r w:rsidRPr="006C1A99">
        <w:rPr>
          <w:rFonts w:ascii="Times New Roman" w:hAnsi="Times New Roman"/>
          <w:sz w:val="28"/>
          <w:szCs w:val="28"/>
        </w:rPr>
        <w:t>числе</w:t>
      </w:r>
      <w:proofErr w:type="gramEnd"/>
      <w:r w:rsidRPr="006C1A99">
        <w:rPr>
          <w:rFonts w:ascii="Times New Roman" w:hAnsi="Times New Roman"/>
          <w:sz w:val="28"/>
          <w:szCs w:val="28"/>
        </w:rPr>
        <w:t xml:space="preserve">: </w:t>
      </w:r>
    </w:p>
    <w:p w:rsidR="008662D4" w:rsidRPr="008662D4" w:rsidRDefault="006C1A99" w:rsidP="00866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99">
        <w:rPr>
          <w:rFonts w:ascii="Times New Roman" w:hAnsi="Times New Roman"/>
          <w:sz w:val="28"/>
          <w:szCs w:val="28"/>
        </w:rPr>
        <w:t>2021 год – 71 288 362,57</w:t>
      </w:r>
      <w:r w:rsidR="008662D4" w:rsidRPr="006C1A99">
        <w:rPr>
          <w:rFonts w:ascii="Times New Roman" w:hAnsi="Times New Roman"/>
          <w:sz w:val="28"/>
          <w:szCs w:val="28"/>
        </w:rPr>
        <w:t xml:space="preserve"> рублей;</w:t>
      </w:r>
    </w:p>
    <w:p w:rsidR="008662D4" w:rsidRPr="008662D4" w:rsidRDefault="003B2FA9" w:rsidP="00866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="0034614F" w:rsidRPr="002064A4">
        <w:rPr>
          <w:rFonts w:ascii="Times New Roman" w:hAnsi="Times New Roman"/>
          <w:sz w:val="28"/>
          <w:szCs w:val="28"/>
        </w:rPr>
        <w:t>71</w:t>
      </w:r>
      <w:r w:rsidR="0034614F">
        <w:rPr>
          <w:rFonts w:ascii="Times New Roman" w:hAnsi="Times New Roman"/>
          <w:sz w:val="28"/>
          <w:szCs w:val="28"/>
        </w:rPr>
        <w:t> 288 362,57</w:t>
      </w:r>
      <w:r w:rsidR="008662D4" w:rsidRPr="008662D4">
        <w:rPr>
          <w:rFonts w:ascii="Times New Roman" w:hAnsi="Times New Roman"/>
          <w:sz w:val="28"/>
          <w:szCs w:val="28"/>
        </w:rPr>
        <w:t xml:space="preserve"> рублей;</w:t>
      </w:r>
    </w:p>
    <w:p w:rsidR="008662D4" w:rsidRPr="008662D4" w:rsidRDefault="00B03927" w:rsidP="00866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73 439 094,54</w:t>
      </w:r>
      <w:r w:rsidR="008662D4" w:rsidRPr="008662D4">
        <w:rPr>
          <w:rFonts w:ascii="Times New Roman" w:hAnsi="Times New Roman"/>
          <w:sz w:val="28"/>
          <w:szCs w:val="28"/>
        </w:rPr>
        <w:t xml:space="preserve"> рублей;</w:t>
      </w:r>
    </w:p>
    <w:p w:rsidR="008662D4" w:rsidRPr="008662D4" w:rsidRDefault="004477CE" w:rsidP="00866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B03927">
        <w:rPr>
          <w:rFonts w:ascii="Times New Roman" w:hAnsi="Times New Roman"/>
          <w:sz w:val="28"/>
          <w:szCs w:val="28"/>
        </w:rPr>
        <w:t>4 год – 55 056 446,69</w:t>
      </w:r>
      <w:r w:rsidR="008662D4" w:rsidRPr="008662D4">
        <w:rPr>
          <w:rFonts w:ascii="Times New Roman" w:hAnsi="Times New Roman"/>
          <w:sz w:val="28"/>
          <w:szCs w:val="28"/>
        </w:rPr>
        <w:t xml:space="preserve"> рублей;</w:t>
      </w:r>
    </w:p>
    <w:p w:rsidR="008662D4" w:rsidRPr="008662D4" w:rsidRDefault="00B03927" w:rsidP="00866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54 460 </w:t>
      </w:r>
      <w:r w:rsidR="003B2FA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51,08</w:t>
      </w:r>
      <w:r w:rsidR="008662D4" w:rsidRPr="008662D4">
        <w:rPr>
          <w:rFonts w:ascii="Times New Roman" w:hAnsi="Times New Roman"/>
          <w:sz w:val="28"/>
          <w:szCs w:val="28"/>
        </w:rPr>
        <w:t xml:space="preserve"> рублей;</w:t>
      </w:r>
    </w:p>
    <w:p w:rsidR="008662D4" w:rsidRPr="008662D4" w:rsidRDefault="003B2FA9" w:rsidP="00866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51 324 13</w:t>
      </w:r>
      <w:r w:rsidR="008662D4" w:rsidRPr="008662D4">
        <w:rPr>
          <w:rFonts w:ascii="Times New Roman" w:hAnsi="Times New Roman"/>
          <w:sz w:val="28"/>
          <w:szCs w:val="28"/>
        </w:rPr>
        <w:t>3,71 рублей;</w:t>
      </w:r>
    </w:p>
    <w:p w:rsidR="00C710E3" w:rsidRDefault="003B2FA9" w:rsidP="00866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– 51 324 13</w:t>
      </w:r>
      <w:r w:rsidR="008662D4">
        <w:rPr>
          <w:rFonts w:ascii="Times New Roman" w:hAnsi="Times New Roman"/>
          <w:sz w:val="28"/>
          <w:szCs w:val="28"/>
        </w:rPr>
        <w:t>3,71 рублей.</w:t>
      </w:r>
    </w:p>
    <w:p w:rsidR="00C710E3" w:rsidRDefault="00C710E3" w:rsidP="00C71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Источником финансирования подпрограммы являются налоговые и неналоговые доходы районного бюджета, поступления нецелевого характера из областного бюджета. Финансирование подпрограммы за счет поступлений целевого характера из областного  бюджета, переходящего остатка бюджетных средств не предусмотрено.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C710E3" w:rsidRDefault="00C710E3" w:rsidP="00C710E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цели подпрограммы отражают полученные ожидаемые результаты ее реализации.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подпрограммы определены следующие ожидаемые результаты:</w:t>
      </w:r>
    </w:p>
    <w:p w:rsidR="00C710E3" w:rsidRDefault="00C710E3" w:rsidP="00C710E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Степень качества организации и осуществления бюджетного процесса в </w:t>
      </w:r>
      <w:proofErr w:type="spellStart"/>
      <w:r>
        <w:rPr>
          <w:rFonts w:ascii="Times New Roman" w:hAnsi="Times New Roman"/>
          <w:sz w:val="28"/>
          <w:szCs w:val="28"/>
        </w:rPr>
        <w:t>Усть-Ишимском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Омской области.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Ожидаемый результат измеряется степенью качества и рассчитывается по формуле: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</w:t>
      </w:r>
      <w:proofErr w:type="gramStart"/>
      <w:r>
        <w:rPr>
          <w:rFonts w:ascii="Times New Roman" w:hAnsi="Times New Roman"/>
          <w:sz w:val="28"/>
          <w:szCs w:val="28"/>
        </w:rPr>
        <w:t xml:space="preserve"> = А</w:t>
      </w:r>
      <w:proofErr w:type="gramEnd"/>
      <w:r>
        <w:rPr>
          <w:rFonts w:ascii="Times New Roman" w:hAnsi="Times New Roman"/>
          <w:sz w:val="28"/>
          <w:szCs w:val="28"/>
        </w:rPr>
        <w:t>, где: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– степень качества организации и осуществления бюджетного процесса, присвоенная </w:t>
      </w:r>
      <w:proofErr w:type="spellStart"/>
      <w:r>
        <w:rPr>
          <w:rFonts w:ascii="Times New Roman" w:hAnsi="Times New Roman"/>
          <w:sz w:val="28"/>
          <w:szCs w:val="28"/>
        </w:rPr>
        <w:t>Усть-Ишимскому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муниципальному району Омской области по результатам проведения Министерством финансов Омской области ежегодной оценки качества организации и осуществления бюджетного процесса в муниципальных районах Омской области (I, II или III степень качества).</w:t>
      </w:r>
    </w:p>
    <w:p w:rsidR="00C710E3" w:rsidRDefault="00C710E3" w:rsidP="00C710E3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Значение исходных данных для расчета ожидаемого результата определяются на основе информации Министерства финансов Омской области, полученной по результатам проведения ежегодной оценки качества организации и осуществления бюджетного процесса в  муниципальных районах Омской области.</w:t>
      </w:r>
    </w:p>
    <w:p w:rsidR="00C710E3" w:rsidRDefault="00C710E3" w:rsidP="00C710E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полномочий по осуществлению муниципального финансового контроля.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Ожидаемый результат измеряется в процентах и рассчитывается по формуле: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</w:t>
      </w:r>
      <w:proofErr w:type="gramStart"/>
      <w:r>
        <w:rPr>
          <w:rFonts w:ascii="Times New Roman" w:hAnsi="Times New Roman"/>
          <w:sz w:val="28"/>
          <w:szCs w:val="28"/>
        </w:rPr>
        <w:t xml:space="preserve"> = А</w:t>
      </w:r>
      <w:proofErr w:type="gramEnd"/>
      <w:r>
        <w:rPr>
          <w:rFonts w:ascii="Times New Roman" w:hAnsi="Times New Roman"/>
          <w:sz w:val="28"/>
          <w:szCs w:val="28"/>
        </w:rPr>
        <w:t xml:space="preserve"> / Б x 100%,где: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– количество контрольных мероприятий, проведенных комитетом финансов за отчетный финансовый год, за исключением контрольных мероприятий в отношении закупок для обеспечения муниципальных нужд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области, единиц;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</w:t>
      </w:r>
      <w:proofErr w:type="gramEnd"/>
      <w:r>
        <w:rPr>
          <w:rFonts w:ascii="Times New Roman" w:hAnsi="Times New Roman"/>
          <w:sz w:val="28"/>
          <w:szCs w:val="28"/>
        </w:rPr>
        <w:t xml:space="preserve"> – общее количество контрольных мероприятий, запланированных комитетом финансов в отчетном году, за исключением контрольных мероприятий в отношении закупок для обеспечения муниципальных нужд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области, единиц.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исходных данных для расчета ожидаемого результата определяются на основе  информации ведущего специалиста – ревизора  отдела бухгалтерского учета и казначейского исполнения местного бюджета комитета финансов.</w:t>
      </w:r>
    </w:p>
    <w:p w:rsidR="00C710E3" w:rsidRDefault="00C710E3" w:rsidP="00C710E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полномочий по осуществлению контроля в отношении закупок для обеспечения муниципальных нужд 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Ожидаемый результат измеряется в процентах и рассчитывается по формуле:</w:t>
      </w:r>
    </w:p>
    <w:p w:rsidR="00C710E3" w:rsidRDefault="00C710E3" w:rsidP="00C710E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</w:t>
      </w:r>
      <w:proofErr w:type="gramStart"/>
      <w:r>
        <w:rPr>
          <w:rFonts w:ascii="Times New Roman" w:hAnsi="Times New Roman"/>
          <w:sz w:val="28"/>
          <w:szCs w:val="28"/>
        </w:rPr>
        <w:t xml:space="preserve"> = А</w:t>
      </w:r>
      <w:proofErr w:type="gramEnd"/>
      <w:r>
        <w:rPr>
          <w:rFonts w:ascii="Times New Roman" w:hAnsi="Times New Roman"/>
          <w:sz w:val="28"/>
          <w:szCs w:val="28"/>
        </w:rPr>
        <w:t xml:space="preserve"> / Б x 100%,где: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– количество контрольных мероприятий в отношении закупок для обеспечения муниципальных нужд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</w:t>
      </w:r>
      <w:r>
        <w:rPr>
          <w:rFonts w:ascii="Times New Roman" w:hAnsi="Times New Roman"/>
          <w:sz w:val="28"/>
          <w:szCs w:val="28"/>
        </w:rPr>
        <w:lastRenderedPageBreak/>
        <w:t>Омской области, проведенных комитетом финансов  за отчетный год, единиц;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</w:t>
      </w:r>
      <w:proofErr w:type="gramEnd"/>
      <w:r>
        <w:rPr>
          <w:rFonts w:ascii="Times New Roman" w:hAnsi="Times New Roman"/>
          <w:sz w:val="28"/>
          <w:szCs w:val="28"/>
        </w:rPr>
        <w:t xml:space="preserve"> – общее количество контрольных мероприятий в отношении закупок для обеспечения муниципальных нужд 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области, запланированных комитетом финансов в отчетном году, единиц.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исходных данных для расчета ожидаемого результата определяются на основе  информации ведущего специалиста - ревизора отдела бухгалтерского учета и казначейского исполнения местного бюджета комитета финансов.</w:t>
      </w:r>
    </w:p>
    <w:p w:rsidR="00C710E3" w:rsidRDefault="00C710E3" w:rsidP="00C710E3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повышения эффективности кадровой политики в сфере муниципального управления </w:t>
      </w:r>
    </w:p>
    <w:p w:rsidR="00C710E3" w:rsidRDefault="00C710E3" w:rsidP="00C710E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Ожидаемый результат измеряется в процентах и рассчитывается по формуле</w:t>
      </w:r>
    </w:p>
    <w:p w:rsidR="00C710E3" w:rsidRDefault="00C710E3" w:rsidP="00C710E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= Ч1/Ч2 *100, где Ч1 – количество человек включенных в резерв, Ч2 – общее число муниципальных служащих,  - 70 (процентов), в том числе:</w:t>
      </w:r>
    </w:p>
    <w:p w:rsidR="00C710E3" w:rsidRDefault="00C710E3" w:rsidP="00C710E3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полномочий по совершенствованию системы и повышению качества материально-технического, организационного и финансового обеспечения деятельности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C710E3" w:rsidRDefault="00C710E3" w:rsidP="00C710E3">
      <w:pPr>
        <w:ind w:left="106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shd w:val="clear" w:color="auto" w:fill="FFFFFF"/>
        <w:spacing w:line="322" w:lineRule="exact"/>
        <w:ind w:right="5" w:firstLine="542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единицах и рассчитывается по формуле:</w:t>
      </w:r>
    </w:p>
    <w:p w:rsidR="00C710E3" w:rsidRDefault="00C710E3" w:rsidP="00C710E3">
      <w:pPr>
        <w:shd w:val="clear" w:color="auto" w:fill="FFFFFF"/>
        <w:spacing w:before="278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7</w:t>
      </w:r>
      <w:proofErr w:type="gramEnd"/>
      <w:r>
        <w:rPr>
          <w:rFonts w:ascii="Times New Roman" w:hAnsi="Times New Roman"/>
          <w:sz w:val="28"/>
          <w:szCs w:val="28"/>
        </w:rPr>
        <w:t xml:space="preserve"> = М1, где</w:t>
      </w:r>
    </w:p>
    <w:p w:rsidR="00C710E3" w:rsidRDefault="00C710E3" w:rsidP="00C710E3">
      <w:pPr>
        <w:shd w:val="clear" w:color="auto" w:fill="FFFFFF"/>
        <w:spacing w:before="278" w:line="322" w:lineRule="exact"/>
        <w:ind w:right="5"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- количество  транспортных средств, находящихся в оперативном</w:t>
      </w:r>
      <w:r>
        <w:rPr>
          <w:rFonts w:ascii="Times New Roman" w:hAnsi="Times New Roman"/>
          <w:sz w:val="28"/>
          <w:szCs w:val="28"/>
        </w:rPr>
        <w:br/>
        <w:t xml:space="preserve">управлении Муниципального казенного учреждения «Материально-технического обеспечения органов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Омской области» (далее – казенное учреждение)  соответствующие техническим требованиям. </w:t>
      </w:r>
    </w:p>
    <w:p w:rsidR="00C710E3" w:rsidRDefault="00C710E3" w:rsidP="00C710E3">
      <w:pPr>
        <w:numPr>
          <w:ilvl w:val="0"/>
          <w:numId w:val="4"/>
        </w:numPr>
        <w:shd w:val="clear" w:color="auto" w:fill="FFFFFF"/>
        <w:spacing w:before="278" w:line="322" w:lineRule="exact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содержания, технической эксплуатации и обслуживания объектов недвижимого имущества, находящегося в муниципальной собственности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</w:p>
    <w:p w:rsidR="00C710E3" w:rsidRDefault="00C710E3" w:rsidP="00C710E3">
      <w:pPr>
        <w:shd w:val="clear" w:color="auto" w:fill="FFFFFF"/>
        <w:spacing w:line="322" w:lineRule="exact"/>
        <w:ind w:right="5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квадратных метрах и рассчитывается по формуле:</w:t>
      </w:r>
    </w:p>
    <w:p w:rsidR="00C710E3" w:rsidRDefault="00C710E3" w:rsidP="00C710E3">
      <w:pPr>
        <w:shd w:val="clear" w:color="auto" w:fill="FFFFFF"/>
        <w:spacing w:before="278" w:line="322" w:lineRule="exact"/>
        <w:ind w:right="5" w:firstLine="542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shd w:val="clear" w:color="auto" w:fill="FFFFFF"/>
        <w:tabs>
          <w:tab w:val="left" w:pos="278"/>
        </w:tabs>
        <w:spacing w:line="322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площадь здания администрации, соответствующая  санитарным нормам и правилам, правилам пожарной безопасности и электробезопасности, техническим условиям;</w:t>
      </w:r>
    </w:p>
    <w:p w:rsidR="00C710E3" w:rsidRDefault="00C710E3" w:rsidP="00C710E3">
      <w:pPr>
        <w:shd w:val="clear" w:color="auto" w:fill="FFFFFF"/>
        <w:tabs>
          <w:tab w:val="left" w:pos="278"/>
        </w:tabs>
        <w:spacing w:line="322" w:lineRule="exact"/>
        <w:jc w:val="both"/>
        <w:rPr>
          <w:sz w:val="28"/>
          <w:szCs w:val="28"/>
        </w:rPr>
      </w:pPr>
    </w:p>
    <w:p w:rsidR="00C710E3" w:rsidRDefault="00C710E3" w:rsidP="00C710E3">
      <w:pPr>
        <w:shd w:val="clear" w:color="auto" w:fill="FFFFFF"/>
        <w:spacing w:before="278"/>
        <w:ind w:left="5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Р8 =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, где</w:t>
      </w:r>
    </w:p>
    <w:p w:rsidR="00C710E3" w:rsidRDefault="00C710E3" w:rsidP="00C710E3">
      <w:pPr>
        <w:shd w:val="clear" w:color="auto" w:fill="FFFFFF"/>
        <w:spacing w:before="278" w:line="322" w:lineRule="exact"/>
        <w:ind w:right="5" w:firstLine="542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/>
          <w:sz w:val="28"/>
          <w:szCs w:val="28"/>
        </w:rPr>
        <w:t>площадь</w:t>
      </w:r>
      <w:proofErr w:type="gramEnd"/>
      <w:r>
        <w:rPr>
          <w:rFonts w:ascii="Times New Roman" w:hAnsi="Times New Roman"/>
          <w:sz w:val="28"/>
          <w:szCs w:val="28"/>
        </w:rPr>
        <w:t xml:space="preserve"> объектов, находящихся в оперативном управлении казенного учреждения, соответствующая санитарным нормам и правилам, правилам пожарной безопасности и электробезопасности, техническим условиям,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710E3" w:rsidRDefault="00C710E3" w:rsidP="00C710E3">
      <w:pPr>
        <w:shd w:val="clear" w:color="auto" w:fill="FFFFFF"/>
        <w:tabs>
          <w:tab w:val="left" w:pos="826"/>
        </w:tabs>
        <w:spacing w:line="322" w:lineRule="exact"/>
        <w:ind w:left="5" w:right="5" w:firstLine="542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26"/>
          <w:sz w:val="28"/>
          <w:szCs w:val="28"/>
        </w:rPr>
        <w:t xml:space="preserve">7.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Доля экономии бюджетных сре</w:t>
      </w:r>
      <w:proofErr w:type="gramStart"/>
      <w:r>
        <w:rPr>
          <w:rFonts w:ascii="Times New Roman" w:hAnsi="Times New Roman"/>
          <w:spacing w:val="-2"/>
          <w:sz w:val="28"/>
          <w:szCs w:val="28"/>
        </w:rPr>
        <w:t>дств в р</w:t>
      </w:r>
      <w:proofErr w:type="gramEnd"/>
      <w:r>
        <w:rPr>
          <w:rFonts w:ascii="Times New Roman" w:hAnsi="Times New Roman"/>
          <w:spacing w:val="-2"/>
          <w:sz w:val="28"/>
          <w:szCs w:val="28"/>
        </w:rPr>
        <w:t xml:space="preserve">езультате проведения процедур </w:t>
      </w:r>
      <w:r>
        <w:rPr>
          <w:rFonts w:ascii="Times New Roman" w:hAnsi="Times New Roman"/>
          <w:sz w:val="28"/>
          <w:szCs w:val="28"/>
        </w:rPr>
        <w:t>размещения заказов на поставку товаров, выполнение работ, оказание услуг для государственных нужд.</w:t>
      </w:r>
    </w:p>
    <w:p w:rsidR="00C710E3" w:rsidRDefault="00C710E3" w:rsidP="00C710E3">
      <w:pPr>
        <w:shd w:val="clear" w:color="auto" w:fill="FFFFFF"/>
        <w:spacing w:line="322" w:lineRule="exact"/>
        <w:ind w:left="10" w:right="14" w:firstLine="53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C710E3" w:rsidRDefault="00C710E3" w:rsidP="00C710E3">
      <w:pPr>
        <w:shd w:val="clear" w:color="auto" w:fill="FFFFFF"/>
        <w:spacing w:before="322"/>
        <w:ind w:left="2693"/>
        <w:rPr>
          <w:rFonts w:ascii="Times New Roman" w:hAnsi="Times New Roman"/>
        </w:rPr>
      </w:pPr>
      <w:r>
        <w:rPr>
          <w:rFonts w:ascii="Times New Roman" w:hAnsi="Times New Roman"/>
          <w:spacing w:val="-9"/>
          <w:sz w:val="28"/>
          <w:szCs w:val="28"/>
          <w:lang w:val="en-US"/>
        </w:rPr>
        <w:t>P</w:t>
      </w:r>
      <w:r>
        <w:rPr>
          <w:rFonts w:ascii="Times New Roman" w:hAnsi="Times New Roman"/>
          <w:spacing w:val="-9"/>
          <w:sz w:val="28"/>
          <w:szCs w:val="28"/>
        </w:rPr>
        <w:t xml:space="preserve">9 </w:t>
      </w:r>
      <w:r>
        <w:rPr>
          <w:rFonts w:ascii="Times New Roman" w:hAnsi="Times New Roman"/>
          <w:b/>
          <w:bCs/>
          <w:spacing w:val="-9"/>
          <w:sz w:val="28"/>
          <w:szCs w:val="28"/>
        </w:rPr>
        <w:t xml:space="preserve">= </w:t>
      </w:r>
      <w:r>
        <w:rPr>
          <w:rFonts w:ascii="Times New Roman" w:hAnsi="Times New Roman"/>
          <w:smallCaps/>
          <w:spacing w:val="-9"/>
          <w:sz w:val="28"/>
          <w:szCs w:val="28"/>
        </w:rPr>
        <w:t>(</w:t>
      </w:r>
      <w:r>
        <w:rPr>
          <w:rFonts w:ascii="Times New Roman" w:hAnsi="Times New Roman"/>
          <w:smallCaps/>
          <w:spacing w:val="-9"/>
          <w:sz w:val="28"/>
          <w:szCs w:val="28"/>
          <w:lang w:val="en-US"/>
        </w:rPr>
        <w:t>sum</w:t>
      </w:r>
      <w:proofErr w:type="spellStart"/>
      <w:r>
        <w:rPr>
          <w:rFonts w:ascii="Times New Roman" w:hAnsi="Times New Roman"/>
          <w:smallCaps/>
          <w:spacing w:val="-9"/>
          <w:sz w:val="16"/>
          <w:szCs w:val="16"/>
        </w:rPr>
        <w:t>нач</w:t>
      </w:r>
      <w:proofErr w:type="spellEnd"/>
      <w:r>
        <w:rPr>
          <w:rFonts w:ascii="Times New Roman" w:hAnsi="Times New Roman"/>
          <w:smallCaps/>
          <w:spacing w:val="-9"/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spacing w:val="-9"/>
          <w:sz w:val="28"/>
          <w:szCs w:val="28"/>
        </w:rPr>
        <w:t xml:space="preserve">- </w:t>
      </w:r>
      <w:r>
        <w:rPr>
          <w:rFonts w:ascii="Times New Roman" w:hAnsi="Times New Roman"/>
          <w:spacing w:val="-9"/>
          <w:sz w:val="28"/>
          <w:szCs w:val="28"/>
          <w:lang w:val="en-US"/>
        </w:rPr>
        <w:t>SUM</w:t>
      </w:r>
      <w:proofErr w:type="spellStart"/>
      <w:r>
        <w:rPr>
          <w:rFonts w:ascii="Times New Roman" w:hAnsi="Times New Roman"/>
          <w:spacing w:val="-9"/>
          <w:sz w:val="16"/>
          <w:szCs w:val="16"/>
        </w:rPr>
        <w:t>закл</w:t>
      </w:r>
      <w:proofErr w:type="spellEnd"/>
      <w:r>
        <w:rPr>
          <w:rFonts w:ascii="Times New Roman" w:hAnsi="Times New Roman"/>
          <w:spacing w:val="-9"/>
          <w:sz w:val="28"/>
          <w:szCs w:val="28"/>
        </w:rPr>
        <w:t xml:space="preserve">) </w:t>
      </w:r>
      <w:r>
        <w:rPr>
          <w:rFonts w:ascii="Times New Roman" w:hAnsi="Times New Roman"/>
          <w:b/>
          <w:bCs/>
          <w:spacing w:val="-9"/>
          <w:sz w:val="28"/>
          <w:szCs w:val="28"/>
        </w:rPr>
        <w:t xml:space="preserve">/ </w:t>
      </w:r>
      <w:r>
        <w:rPr>
          <w:rFonts w:ascii="Times New Roman" w:hAnsi="Times New Roman"/>
          <w:spacing w:val="-9"/>
          <w:sz w:val="28"/>
          <w:szCs w:val="28"/>
          <w:lang w:val="en-US"/>
        </w:rPr>
        <w:t>SUM</w:t>
      </w:r>
      <w:proofErr w:type="spellStart"/>
      <w:r>
        <w:rPr>
          <w:rFonts w:ascii="Times New Roman" w:hAnsi="Times New Roman"/>
          <w:spacing w:val="-9"/>
          <w:sz w:val="16"/>
          <w:szCs w:val="16"/>
        </w:rPr>
        <w:t>нач</w:t>
      </w:r>
      <w:proofErr w:type="spellEnd"/>
      <w:r>
        <w:rPr>
          <w:rFonts w:ascii="Times New Roman" w:hAnsi="Times New Roman"/>
          <w:spacing w:val="-9"/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spacing w:val="-9"/>
          <w:sz w:val="28"/>
          <w:szCs w:val="28"/>
          <w:lang w:val="en-US"/>
        </w:rPr>
        <w:t>x</w:t>
      </w:r>
      <w:r w:rsidRPr="00C710E3">
        <w:rPr>
          <w:rFonts w:ascii="Times New Roman" w:hAnsi="Times New Roman"/>
          <w:b/>
          <w:bCs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spacing w:val="-9"/>
          <w:sz w:val="28"/>
          <w:szCs w:val="28"/>
        </w:rPr>
        <w:t>100, где:</w:t>
      </w:r>
    </w:p>
    <w:p w:rsidR="00C710E3" w:rsidRDefault="00C710E3" w:rsidP="00C710E3">
      <w:pPr>
        <w:shd w:val="clear" w:color="auto" w:fill="FFFFFF"/>
        <w:spacing w:before="365" w:line="346" w:lineRule="exact"/>
        <w:ind w:left="5" w:right="10" w:firstLine="586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SUM</w:t>
      </w:r>
      <w:proofErr w:type="spellStart"/>
      <w:r>
        <w:rPr>
          <w:rFonts w:ascii="Times New Roman" w:hAnsi="Times New Roman"/>
          <w:sz w:val="28"/>
          <w:szCs w:val="28"/>
          <w:vertAlign w:val="subscript"/>
        </w:rPr>
        <w:t>нач</w:t>
      </w:r>
      <w:proofErr w:type="spellEnd"/>
      <w:r>
        <w:rPr>
          <w:rFonts w:ascii="Times New Roman" w:hAnsi="Times New Roman"/>
          <w:sz w:val="28"/>
          <w:szCs w:val="28"/>
        </w:rPr>
        <w:t xml:space="preserve"> - сумма начальных (максимальных) цен контрактов при размещении заказов на поставку товаров, выполнение работ, оказание услуг для государственных нужд, тыс.</w:t>
      </w:r>
      <w:proofErr w:type="gramEnd"/>
      <w:r>
        <w:rPr>
          <w:rFonts w:ascii="Times New Roman" w:hAnsi="Times New Roman"/>
          <w:sz w:val="28"/>
          <w:szCs w:val="28"/>
        </w:rPr>
        <w:t xml:space="preserve"> руб.;</w:t>
      </w:r>
    </w:p>
    <w:p w:rsidR="00C710E3" w:rsidRDefault="00C710E3" w:rsidP="00C710E3">
      <w:pPr>
        <w:shd w:val="clear" w:color="auto" w:fill="FFFFFF"/>
        <w:ind w:left="590"/>
        <w:rPr>
          <w:rFonts w:ascii="Times New Roman" w:hAnsi="Times New Roman"/>
        </w:rPr>
      </w:pPr>
      <w:r>
        <w:rPr>
          <w:rFonts w:ascii="Times New Roman" w:hAnsi="Times New Roman"/>
          <w:spacing w:val="-5"/>
          <w:sz w:val="28"/>
          <w:szCs w:val="28"/>
          <w:lang w:val="en-US"/>
        </w:rPr>
        <w:t>SUM</w:t>
      </w:r>
      <w:proofErr w:type="spellStart"/>
      <w:r>
        <w:rPr>
          <w:rFonts w:ascii="Times New Roman" w:hAnsi="Times New Roman"/>
          <w:spacing w:val="-5"/>
          <w:sz w:val="28"/>
          <w:szCs w:val="28"/>
          <w:vertAlign w:val="subscript"/>
        </w:rPr>
        <w:t>закл</w:t>
      </w:r>
      <w:proofErr w:type="spellEnd"/>
      <w:r>
        <w:rPr>
          <w:rFonts w:ascii="Times New Roman" w:hAnsi="Times New Roman"/>
          <w:spacing w:val="-5"/>
          <w:sz w:val="28"/>
          <w:szCs w:val="28"/>
        </w:rPr>
        <w:t xml:space="preserve"> - сумма цен заключенных контрактов при размещении заказов на</w:t>
      </w:r>
    </w:p>
    <w:p w:rsidR="00C710E3" w:rsidRDefault="00C710E3" w:rsidP="00C710E3">
      <w:pPr>
        <w:shd w:val="clear" w:color="auto" w:fill="FFFFFF"/>
        <w:spacing w:before="14" w:line="322" w:lineRule="exact"/>
        <w:ind w:left="5" w:right="1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поставку товаров, выполнение работ, оказание услуг для государственных нужд, тыс. руб.</w:t>
      </w:r>
    </w:p>
    <w:p w:rsidR="00C710E3" w:rsidRDefault="00C710E3" w:rsidP="00C710E3">
      <w:pPr>
        <w:shd w:val="clear" w:color="auto" w:fill="FFFFFF"/>
        <w:tabs>
          <w:tab w:val="left" w:pos="826"/>
        </w:tabs>
        <w:spacing w:line="322" w:lineRule="exact"/>
        <w:ind w:firstLine="542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4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ab/>
        <w:t>Количество мероприятий в области мобилизационной подготовки и мобилизации.</w:t>
      </w:r>
    </w:p>
    <w:p w:rsidR="00C710E3" w:rsidRDefault="00C710E3" w:rsidP="00C710E3">
      <w:pPr>
        <w:shd w:val="clear" w:color="auto" w:fill="FFFFFF"/>
        <w:spacing w:line="322" w:lineRule="exact"/>
        <w:ind w:left="5" w:right="5" w:firstLine="53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единицах и рассчитывается по формуле:</w:t>
      </w:r>
    </w:p>
    <w:p w:rsidR="00C710E3" w:rsidRDefault="00C710E3" w:rsidP="00C710E3">
      <w:pPr>
        <w:shd w:val="clear" w:color="auto" w:fill="FFFFFF"/>
        <w:spacing w:before="274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Р11 = М3, где</w:t>
      </w:r>
    </w:p>
    <w:p w:rsidR="00C710E3" w:rsidRDefault="00C710E3" w:rsidP="00C710E3">
      <w:pPr>
        <w:shd w:val="clear" w:color="auto" w:fill="FFFFFF"/>
        <w:spacing w:before="274" w:line="322" w:lineRule="exact"/>
        <w:ind w:left="5" w:right="5" w:firstLine="538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М3 - количество проведенных мероприятий в области мобилизационной </w:t>
      </w:r>
      <w:r>
        <w:rPr>
          <w:rFonts w:ascii="Times New Roman" w:hAnsi="Times New Roman"/>
          <w:sz w:val="28"/>
          <w:szCs w:val="28"/>
        </w:rPr>
        <w:t>подготовки и мобилизации, единиц.</w:t>
      </w:r>
    </w:p>
    <w:p w:rsidR="00C710E3" w:rsidRDefault="00C07D7E" w:rsidP="00C710E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9. </w:t>
      </w:r>
      <w:r w:rsidR="00335C91" w:rsidRPr="0034539E">
        <w:rPr>
          <w:rFonts w:ascii="Times New Roman" w:hAnsi="Times New Roman"/>
          <w:sz w:val="28"/>
          <w:szCs w:val="28"/>
        </w:rPr>
        <w:t xml:space="preserve">Обеспечение доли объектов недвижимости, находящихся в собственности </w:t>
      </w:r>
      <w:proofErr w:type="spellStart"/>
      <w:r w:rsidR="00335C91" w:rsidRPr="0034539E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="00335C91" w:rsidRPr="0034539E">
        <w:rPr>
          <w:rFonts w:ascii="Times New Roman" w:hAnsi="Times New Roman"/>
          <w:sz w:val="28"/>
          <w:szCs w:val="28"/>
        </w:rPr>
        <w:t xml:space="preserve"> муниципального района  Омской, области, поставленных на государственный кадастровый учет, в отношении которых изготовлены технические и межевые планы, на уровне 100 процентов</w:t>
      </w:r>
      <w:r w:rsidR="00335C9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07D7E" w:rsidRDefault="00C07D7E" w:rsidP="00C710E3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10.</w:t>
      </w:r>
      <w:r w:rsidR="004861DE" w:rsidRPr="004861DE">
        <w:rPr>
          <w:rFonts w:ascii="Times New Roman" w:hAnsi="Times New Roman"/>
          <w:sz w:val="28"/>
          <w:szCs w:val="28"/>
        </w:rPr>
        <w:t xml:space="preserve"> </w:t>
      </w:r>
      <w:r w:rsidR="004861DE" w:rsidRPr="0034539E">
        <w:rPr>
          <w:rFonts w:ascii="Times New Roman" w:hAnsi="Times New Roman"/>
          <w:sz w:val="28"/>
          <w:szCs w:val="28"/>
        </w:rPr>
        <w:t xml:space="preserve">Обеспечение сохранности и целостности, а также содержания имущества, находящегося в казне </w:t>
      </w:r>
      <w:proofErr w:type="spellStart"/>
      <w:r w:rsidR="004861DE" w:rsidRPr="0034539E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="004861DE" w:rsidRPr="0034539E">
        <w:rPr>
          <w:rFonts w:ascii="Times New Roman" w:hAnsi="Times New Roman"/>
          <w:sz w:val="28"/>
          <w:szCs w:val="28"/>
        </w:rPr>
        <w:t xml:space="preserve"> муниципального района  Омской области, на уровне 100 процентов</w:t>
      </w:r>
    </w:p>
    <w:p w:rsidR="00C710E3" w:rsidRDefault="007B74DA" w:rsidP="007B74DA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11. Постановка на кадастровый учет до 10% земель сельскохозяйственного назначения на территории сельских поселений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7B74DA" w:rsidRPr="007B74DA" w:rsidRDefault="007B74DA" w:rsidP="007B74DA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-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9. Описание системы управления реализацией </w:t>
      </w:r>
    </w:p>
    <w:p w:rsidR="00C710E3" w:rsidRDefault="00C710E3" w:rsidP="00C710E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</w:t>
      </w:r>
    </w:p>
    <w:p w:rsidR="00C710E3" w:rsidRDefault="00C710E3" w:rsidP="00C710E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реализации подпрограммы, а также за достижением ее ожидаемых результатов осуществляет комитет финансов как соисполнитель муниципальной программы в части настоящей подпрограммы. 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Организацию проведения работы по формированию отчетности о ходе реализации подпрограммы и оценки ее эффективности осуществляет комитет финансов во взаимодействии с Администрацией,</w:t>
      </w:r>
      <w:r w:rsidR="00822C86">
        <w:rPr>
          <w:rFonts w:ascii="Times New Roman" w:hAnsi="Times New Roman"/>
          <w:sz w:val="28"/>
          <w:szCs w:val="28"/>
        </w:rPr>
        <w:t xml:space="preserve"> отделом земельно-имущественных отношений</w:t>
      </w:r>
      <w:r>
        <w:rPr>
          <w:rFonts w:ascii="Times New Roman" w:hAnsi="Times New Roman"/>
          <w:sz w:val="28"/>
          <w:szCs w:val="28"/>
        </w:rPr>
        <w:t xml:space="preserve"> являющимся ис</w:t>
      </w:r>
      <w:r w:rsidR="001D55DF">
        <w:rPr>
          <w:rFonts w:ascii="Times New Roman" w:hAnsi="Times New Roman"/>
          <w:sz w:val="28"/>
          <w:szCs w:val="28"/>
        </w:rPr>
        <w:t>полнителями</w:t>
      </w:r>
      <w:r w:rsidR="00822C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822C86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организации работы по качественному и своевременному исполнению подпрограммы комитет финансов при необходимости может осуществлять ее мониторинг в форме ежеквартального (ежемесячного) запроса информации о ходе реализации подпрограммы у Администрации.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 итогам отчетного финансового года комитет финансов на основании данных, полученных от Администрации,</w:t>
      </w:r>
      <w:r w:rsidR="006C213E">
        <w:rPr>
          <w:rFonts w:ascii="Times New Roman" w:hAnsi="Times New Roman"/>
          <w:sz w:val="28"/>
          <w:szCs w:val="28"/>
        </w:rPr>
        <w:t xml:space="preserve"> отдела земельно-имущественных отношений</w:t>
      </w:r>
      <w:r w:rsidR="007910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формирует отчет о реализации подпрограммы за отчетный финансовый год и в целом за истекший период ее реализации (далее – отчет) в соответствии с приложением № 6 к Порядку принятия решений о разработке муниципальных программ 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области, их формирования и реализации, утвержденному постановлением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Омской области от 02.07. 2013 года № 379-п (далее – Порядок), и на основании отчета проводит оценку эффективности реализации подпрограммы в соответствии с приложением № 7 к Порядку.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Согласованные с Администрацией результаты оценки эффективности реализации подпрограммы вместе с пояснительной запиской к ним, а также отчетом, комитет финансов использует для подготовки отчетности о ходе реализации муниципальной программы и оценки ее эффективности.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D5053C" w:rsidRDefault="00D5053C"/>
    <w:sectPr w:rsidR="00D50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DD6D02"/>
    <w:multiLevelType w:val="hybridMultilevel"/>
    <w:tmpl w:val="F1807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7F519E"/>
    <w:multiLevelType w:val="hybridMultilevel"/>
    <w:tmpl w:val="A7948A40"/>
    <w:lvl w:ilvl="0" w:tplc="5DFC07A6">
      <w:start w:val="1"/>
      <w:numFmt w:val="decimal"/>
      <w:lvlText w:val="%1)"/>
      <w:lvlJc w:val="left"/>
      <w:pPr>
        <w:tabs>
          <w:tab w:val="num" w:pos="1608"/>
        </w:tabs>
        <w:ind w:left="1608" w:hanging="90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0E3"/>
    <w:rsid w:val="00084C59"/>
    <w:rsid w:val="000C6265"/>
    <w:rsid w:val="000F4CC6"/>
    <w:rsid w:val="00154FC1"/>
    <w:rsid w:val="00192AA5"/>
    <w:rsid w:val="001A373E"/>
    <w:rsid w:val="001A46F0"/>
    <w:rsid w:val="001B70CA"/>
    <w:rsid w:val="001D55DF"/>
    <w:rsid w:val="001D6931"/>
    <w:rsid w:val="002064A4"/>
    <w:rsid w:val="00213B73"/>
    <w:rsid w:val="002855A2"/>
    <w:rsid w:val="002D4941"/>
    <w:rsid w:val="002F3CC5"/>
    <w:rsid w:val="00335C91"/>
    <w:rsid w:val="0034614F"/>
    <w:rsid w:val="00397871"/>
    <w:rsid w:val="003B2FA9"/>
    <w:rsid w:val="003C11CF"/>
    <w:rsid w:val="004477CE"/>
    <w:rsid w:val="00480BD1"/>
    <w:rsid w:val="004861DE"/>
    <w:rsid w:val="00492661"/>
    <w:rsid w:val="004952AF"/>
    <w:rsid w:val="005010E8"/>
    <w:rsid w:val="00596A37"/>
    <w:rsid w:val="00610F56"/>
    <w:rsid w:val="006127FC"/>
    <w:rsid w:val="006B79DA"/>
    <w:rsid w:val="006C1A99"/>
    <w:rsid w:val="006C213E"/>
    <w:rsid w:val="00702815"/>
    <w:rsid w:val="00703D9B"/>
    <w:rsid w:val="00791088"/>
    <w:rsid w:val="007B74DA"/>
    <w:rsid w:val="007E2267"/>
    <w:rsid w:val="00822C86"/>
    <w:rsid w:val="008662D4"/>
    <w:rsid w:val="00867847"/>
    <w:rsid w:val="009B1901"/>
    <w:rsid w:val="00A014C1"/>
    <w:rsid w:val="00A04F4D"/>
    <w:rsid w:val="00A2230C"/>
    <w:rsid w:val="00AD55ED"/>
    <w:rsid w:val="00AF0E90"/>
    <w:rsid w:val="00B03927"/>
    <w:rsid w:val="00B5363D"/>
    <w:rsid w:val="00B61CC3"/>
    <w:rsid w:val="00B81722"/>
    <w:rsid w:val="00BB397B"/>
    <w:rsid w:val="00BC1928"/>
    <w:rsid w:val="00BC754C"/>
    <w:rsid w:val="00C07D7E"/>
    <w:rsid w:val="00C13B96"/>
    <w:rsid w:val="00C710E3"/>
    <w:rsid w:val="00C82F3E"/>
    <w:rsid w:val="00CE5ADD"/>
    <w:rsid w:val="00D31442"/>
    <w:rsid w:val="00D34CB8"/>
    <w:rsid w:val="00D46D53"/>
    <w:rsid w:val="00D5053C"/>
    <w:rsid w:val="00D508C3"/>
    <w:rsid w:val="00D636C8"/>
    <w:rsid w:val="00E73288"/>
    <w:rsid w:val="00E74914"/>
    <w:rsid w:val="00E84B79"/>
    <w:rsid w:val="00F56142"/>
    <w:rsid w:val="00F61C29"/>
    <w:rsid w:val="00FC7637"/>
    <w:rsid w:val="00FF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0E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710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C710E3"/>
    <w:rPr>
      <w:rFonts w:ascii="Times New Roman" w:hAnsi="Times New Roman" w:cs="Times New Roman"/>
      <w:sz w:val="28"/>
      <w:szCs w:val="28"/>
    </w:rPr>
  </w:style>
  <w:style w:type="paragraph" w:customStyle="1" w:styleId="ConsPlusCell0">
    <w:name w:val="ConsPlusCell"/>
    <w:link w:val="ConsPlusCell"/>
    <w:rsid w:val="00C710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C710E3"/>
    <w:rPr>
      <w:color w:val="0000FF"/>
      <w:u w:val="single"/>
    </w:rPr>
  </w:style>
  <w:style w:type="paragraph" w:customStyle="1" w:styleId="ConsPlusNormal">
    <w:name w:val="ConsPlusNormal"/>
    <w:rsid w:val="001A46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46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0E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710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C710E3"/>
    <w:rPr>
      <w:rFonts w:ascii="Times New Roman" w:hAnsi="Times New Roman" w:cs="Times New Roman"/>
      <w:sz w:val="28"/>
      <w:szCs w:val="28"/>
    </w:rPr>
  </w:style>
  <w:style w:type="paragraph" w:customStyle="1" w:styleId="ConsPlusCell0">
    <w:name w:val="ConsPlusCell"/>
    <w:link w:val="ConsPlusCell"/>
    <w:rsid w:val="00C710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C710E3"/>
    <w:rPr>
      <w:color w:val="0000FF"/>
      <w:u w:val="single"/>
    </w:rPr>
  </w:style>
  <w:style w:type="paragraph" w:customStyle="1" w:styleId="ConsPlusNormal">
    <w:name w:val="ConsPlusNormal"/>
    <w:rsid w:val="001A46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46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7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CD3284CE6FDE26CBF623F217F5964A9E3F462E3BB6E62E84DF54BF7CE6238B4B39449A555664D8B6C2089E5F8N7EC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13</Pages>
  <Words>3299</Words>
  <Characters>18809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Tatiana</cp:lastModifiedBy>
  <cp:revision>72</cp:revision>
  <dcterms:created xsi:type="dcterms:W3CDTF">2020-08-06T09:10:00Z</dcterms:created>
  <dcterms:modified xsi:type="dcterms:W3CDTF">2023-01-04T06:36:00Z</dcterms:modified>
</cp:coreProperties>
</file>