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DF2" w:rsidRDefault="00A42DF2" w:rsidP="00A42DF2">
      <w:pPr>
        <w:ind w:left="3960"/>
        <w:jc w:val="right"/>
      </w:pPr>
      <w:r w:rsidRPr="00665D1A">
        <w:t>Приложение №</w:t>
      </w:r>
      <w:r>
        <w:t xml:space="preserve"> </w:t>
      </w:r>
      <w:r w:rsidR="0085162B">
        <w:t>3</w:t>
      </w:r>
      <w:r w:rsidRPr="00665D1A">
        <w:t xml:space="preserve"> </w:t>
      </w:r>
    </w:p>
    <w:p w:rsidR="00A42DF2" w:rsidRDefault="00A42DF2" w:rsidP="00A42DF2">
      <w:pPr>
        <w:ind w:left="3960"/>
        <w:jc w:val="right"/>
      </w:pPr>
      <w:r w:rsidRPr="00665D1A">
        <w:t>к кон</w:t>
      </w:r>
      <w:r>
        <w:t>курсной документации</w:t>
      </w:r>
    </w:p>
    <w:p w:rsidR="00A42DF2" w:rsidRPr="006B0A59" w:rsidRDefault="00A42DF2" w:rsidP="00A42DF2">
      <w:pPr>
        <w:ind w:left="3960"/>
        <w:jc w:val="right"/>
      </w:pPr>
      <w:r w:rsidRPr="006B0A59">
        <w:t xml:space="preserve">№ </w:t>
      </w:r>
      <w:r w:rsidRPr="006B0A59">
        <w:rPr>
          <w:u w:val="single"/>
        </w:rPr>
        <w:t>        </w:t>
      </w:r>
      <w:r w:rsidRPr="006B0A59">
        <w:t xml:space="preserve"> от "</w:t>
      </w:r>
      <w:r w:rsidRPr="006B0A59">
        <w:rPr>
          <w:u w:val="single"/>
        </w:rPr>
        <w:t>        </w:t>
      </w:r>
      <w:r w:rsidRPr="006B0A59">
        <w:t xml:space="preserve">" </w:t>
      </w:r>
      <w:r w:rsidRPr="006B0A59">
        <w:rPr>
          <w:u w:val="single"/>
        </w:rPr>
        <w:t>                </w:t>
      </w:r>
      <w:r w:rsidRPr="006B0A59">
        <w:t xml:space="preserve"> </w:t>
      </w:r>
      <w:r w:rsidRPr="006B0A59">
        <w:rPr>
          <w:u w:val="single"/>
        </w:rPr>
        <w:t>        </w:t>
      </w:r>
      <w:r w:rsidRPr="006B0A59">
        <w:t xml:space="preserve"> г.</w:t>
      </w:r>
    </w:p>
    <w:p w:rsidR="00A42DF2" w:rsidRDefault="00A42DF2" w:rsidP="00B156B8">
      <w:pPr>
        <w:widowControl w:val="0"/>
        <w:autoSpaceDE w:val="0"/>
        <w:autoSpaceDN w:val="0"/>
        <w:adjustRightInd w:val="0"/>
        <w:jc w:val="right"/>
        <w:rPr>
          <w:rFonts w:ascii="Arial" w:hAnsi="Arial" w:cs="Arial"/>
        </w:rPr>
      </w:pPr>
    </w:p>
    <w:p w:rsidR="00067D9F" w:rsidRPr="00A34375" w:rsidRDefault="00067D9F" w:rsidP="00B156B8">
      <w:pPr>
        <w:widowControl w:val="0"/>
        <w:autoSpaceDE w:val="0"/>
        <w:autoSpaceDN w:val="0"/>
        <w:adjustRightInd w:val="0"/>
        <w:jc w:val="right"/>
        <w:rPr>
          <w:rFonts w:ascii="Arial" w:hAnsi="Arial" w:cs="Arial"/>
        </w:rPr>
      </w:pPr>
      <w:r w:rsidRPr="00A34375">
        <w:rPr>
          <w:rFonts w:ascii="Arial" w:hAnsi="Arial" w:cs="Arial"/>
        </w:rPr>
        <w:t>ПРОЕКТ</w:t>
      </w:r>
    </w:p>
    <w:p w:rsidR="00067D9F" w:rsidRPr="00A34375" w:rsidRDefault="00067D9F" w:rsidP="00CD5D1B">
      <w:pPr>
        <w:widowControl w:val="0"/>
        <w:autoSpaceDE w:val="0"/>
        <w:autoSpaceDN w:val="0"/>
        <w:adjustRightInd w:val="0"/>
        <w:jc w:val="center"/>
        <w:rPr>
          <w:rFonts w:ascii="Arial" w:hAnsi="Arial" w:cs="Arial"/>
        </w:rPr>
      </w:pPr>
    </w:p>
    <w:tbl>
      <w:tblPr>
        <w:tblW w:w="0" w:type="auto"/>
        <w:tblLook w:val="00A0" w:firstRow="1" w:lastRow="0" w:firstColumn="1" w:lastColumn="0" w:noHBand="0" w:noVBand="0"/>
      </w:tblPr>
      <w:tblGrid>
        <w:gridCol w:w="3938"/>
        <w:gridCol w:w="5632"/>
      </w:tblGrid>
      <w:tr w:rsidR="00067D9F" w:rsidRPr="00A34375" w:rsidTr="00196A8A">
        <w:tc>
          <w:tcPr>
            <w:tcW w:w="4786" w:type="dxa"/>
          </w:tcPr>
          <w:p w:rsidR="00067D9F" w:rsidRPr="00A34375" w:rsidRDefault="00067D9F" w:rsidP="00196A8A">
            <w:pPr>
              <w:widowControl w:val="0"/>
              <w:autoSpaceDE w:val="0"/>
              <w:autoSpaceDN w:val="0"/>
              <w:adjustRightInd w:val="0"/>
              <w:rPr>
                <w:rFonts w:ascii="Arial" w:hAnsi="Arial" w:cs="Arial"/>
              </w:rPr>
            </w:pPr>
          </w:p>
        </w:tc>
        <w:tc>
          <w:tcPr>
            <w:tcW w:w="5465" w:type="dxa"/>
          </w:tcPr>
          <w:p w:rsidR="00067D9F" w:rsidRPr="00A34375" w:rsidRDefault="00067D9F" w:rsidP="00196A8A">
            <w:pPr>
              <w:widowControl w:val="0"/>
              <w:autoSpaceDE w:val="0"/>
              <w:autoSpaceDN w:val="0"/>
              <w:adjustRightInd w:val="0"/>
              <w:rPr>
                <w:rFonts w:ascii="Arial" w:hAnsi="Arial" w:cs="Arial"/>
              </w:rPr>
            </w:pPr>
            <w:r w:rsidRPr="00A34375">
              <w:rPr>
                <w:rFonts w:ascii="Arial" w:hAnsi="Arial" w:cs="Arial"/>
              </w:rPr>
              <w:t>УТВЕРЖДАЮ</w:t>
            </w:r>
          </w:p>
          <w:p w:rsidR="00067D9F" w:rsidRPr="00A34375" w:rsidRDefault="00524F28" w:rsidP="00196A8A">
            <w:pPr>
              <w:widowControl w:val="0"/>
              <w:autoSpaceDE w:val="0"/>
              <w:autoSpaceDN w:val="0"/>
              <w:adjustRightInd w:val="0"/>
              <w:rPr>
                <w:rFonts w:ascii="Arial" w:hAnsi="Arial" w:cs="Arial"/>
              </w:rPr>
            </w:pPr>
            <w:r>
              <w:rPr>
                <w:rFonts w:ascii="Arial" w:hAnsi="Arial" w:cs="Arial"/>
              </w:rPr>
              <w:t>Глава</w:t>
            </w:r>
            <w:r w:rsidR="00067D9F" w:rsidRPr="00A34375">
              <w:rPr>
                <w:rFonts w:ascii="Arial" w:hAnsi="Arial" w:cs="Arial"/>
              </w:rPr>
              <w:t xml:space="preserve"> Усть-Ишимского муниципального района Омской области</w:t>
            </w:r>
          </w:p>
          <w:p w:rsidR="00067D9F" w:rsidRPr="00A34375" w:rsidRDefault="00524F28" w:rsidP="00196A8A">
            <w:pPr>
              <w:widowControl w:val="0"/>
              <w:autoSpaceDE w:val="0"/>
              <w:autoSpaceDN w:val="0"/>
              <w:adjustRightInd w:val="0"/>
              <w:rPr>
                <w:rFonts w:ascii="Arial" w:hAnsi="Arial" w:cs="Arial"/>
              </w:rPr>
            </w:pPr>
            <w:r>
              <w:rPr>
                <w:rFonts w:ascii="Arial" w:hAnsi="Arial" w:cs="Arial"/>
              </w:rPr>
              <w:t>__________________________А.С.</w:t>
            </w:r>
            <w:r w:rsidR="00067D9F" w:rsidRPr="00A34375">
              <w:rPr>
                <w:rFonts w:ascii="Arial" w:hAnsi="Arial" w:cs="Arial"/>
              </w:rPr>
              <w:t>Седельников</w:t>
            </w:r>
          </w:p>
          <w:p w:rsidR="00067D9F" w:rsidRPr="00A34375" w:rsidRDefault="00067D9F" w:rsidP="00196A8A">
            <w:pPr>
              <w:widowControl w:val="0"/>
              <w:autoSpaceDE w:val="0"/>
              <w:autoSpaceDN w:val="0"/>
              <w:adjustRightInd w:val="0"/>
              <w:rPr>
                <w:rFonts w:ascii="Arial" w:hAnsi="Arial" w:cs="Arial"/>
              </w:rPr>
            </w:pPr>
          </w:p>
          <w:p w:rsidR="00067D9F" w:rsidRPr="00A34375" w:rsidRDefault="00067D9F" w:rsidP="00196A8A">
            <w:pPr>
              <w:widowControl w:val="0"/>
              <w:autoSpaceDE w:val="0"/>
              <w:autoSpaceDN w:val="0"/>
              <w:adjustRightInd w:val="0"/>
              <w:rPr>
                <w:rFonts w:ascii="Arial" w:hAnsi="Arial" w:cs="Arial"/>
              </w:rPr>
            </w:pPr>
            <w:r w:rsidRPr="00A34375">
              <w:rPr>
                <w:rFonts w:ascii="Arial" w:hAnsi="Arial" w:cs="Arial"/>
              </w:rPr>
              <w:t>646580, Омская область, Усть-Ишимский район, с. Усть-Ишим, ул. Советская, 33 тел. 8(38150)2-17-00</w:t>
            </w:r>
          </w:p>
          <w:p w:rsidR="00067D9F" w:rsidRPr="00A34375" w:rsidRDefault="00137948" w:rsidP="00196A8A">
            <w:pPr>
              <w:widowControl w:val="0"/>
              <w:autoSpaceDE w:val="0"/>
              <w:autoSpaceDN w:val="0"/>
              <w:adjustRightInd w:val="0"/>
              <w:rPr>
                <w:rFonts w:ascii="Arial" w:hAnsi="Arial" w:cs="Arial"/>
              </w:rPr>
            </w:pPr>
            <w:r>
              <w:rPr>
                <w:rFonts w:ascii="Arial" w:hAnsi="Arial" w:cs="Arial"/>
              </w:rPr>
              <w:t>"____" _____________ 2024</w:t>
            </w:r>
            <w:r w:rsidR="00067D9F" w:rsidRPr="00A34375">
              <w:rPr>
                <w:rFonts w:ascii="Arial" w:hAnsi="Arial" w:cs="Arial"/>
              </w:rPr>
              <w:t xml:space="preserve"> г.</w:t>
            </w:r>
          </w:p>
          <w:p w:rsidR="00067D9F" w:rsidRPr="00A34375" w:rsidRDefault="00067D9F" w:rsidP="00196A8A">
            <w:pPr>
              <w:widowControl w:val="0"/>
              <w:autoSpaceDE w:val="0"/>
              <w:autoSpaceDN w:val="0"/>
              <w:adjustRightInd w:val="0"/>
              <w:rPr>
                <w:rFonts w:ascii="Arial" w:hAnsi="Arial" w:cs="Arial"/>
              </w:rPr>
            </w:pPr>
          </w:p>
          <w:p w:rsidR="00067D9F" w:rsidRPr="00A34375" w:rsidRDefault="00067D9F" w:rsidP="0085162B">
            <w:pPr>
              <w:widowControl w:val="0"/>
              <w:autoSpaceDE w:val="0"/>
              <w:autoSpaceDN w:val="0"/>
              <w:adjustRightInd w:val="0"/>
              <w:rPr>
                <w:rFonts w:ascii="Arial" w:hAnsi="Arial" w:cs="Arial"/>
              </w:rPr>
            </w:pPr>
          </w:p>
        </w:tc>
      </w:tr>
    </w:tbl>
    <w:p w:rsidR="00067D9F" w:rsidRPr="00A34375" w:rsidRDefault="00067D9F" w:rsidP="00CD5D1B">
      <w:pPr>
        <w:pStyle w:val="ConsPlusNormal"/>
        <w:widowControl/>
        <w:ind w:firstLine="0"/>
        <w:jc w:val="center"/>
        <w:rPr>
          <w:sz w:val="24"/>
          <w:szCs w:val="24"/>
        </w:rPr>
      </w:pPr>
    </w:p>
    <w:p w:rsidR="00067D9F" w:rsidRPr="00A34375" w:rsidRDefault="00067D9F" w:rsidP="00B156B8">
      <w:pPr>
        <w:pStyle w:val="ConsPlusNormal"/>
        <w:widowControl/>
        <w:ind w:firstLine="0"/>
        <w:jc w:val="center"/>
        <w:rPr>
          <w:sz w:val="24"/>
          <w:szCs w:val="24"/>
        </w:rPr>
      </w:pPr>
      <w:r w:rsidRPr="00A34375">
        <w:rPr>
          <w:sz w:val="24"/>
          <w:szCs w:val="24"/>
        </w:rPr>
        <w:t>ДОГОВОР</w:t>
      </w:r>
    </w:p>
    <w:p w:rsidR="00067D9F" w:rsidRPr="00A34375" w:rsidRDefault="00067D9F" w:rsidP="00CD5D1B">
      <w:pPr>
        <w:pStyle w:val="ConsPlusNormal"/>
        <w:widowControl/>
        <w:ind w:firstLine="0"/>
        <w:jc w:val="center"/>
        <w:rPr>
          <w:sz w:val="24"/>
          <w:szCs w:val="24"/>
        </w:rPr>
      </w:pPr>
      <w:r w:rsidRPr="00A34375">
        <w:rPr>
          <w:sz w:val="24"/>
          <w:szCs w:val="24"/>
        </w:rPr>
        <w:t>управления многоквартирным домом</w:t>
      </w:r>
    </w:p>
    <w:p w:rsidR="00067D9F" w:rsidRPr="00A34375" w:rsidRDefault="00067D9F" w:rsidP="00CD5D1B">
      <w:pPr>
        <w:pStyle w:val="ConsPlusNormal"/>
        <w:widowControl/>
        <w:ind w:firstLine="540"/>
        <w:jc w:val="both"/>
        <w:rPr>
          <w:sz w:val="24"/>
          <w:szCs w:val="24"/>
        </w:rPr>
      </w:pPr>
    </w:p>
    <w:p w:rsidR="00067D9F" w:rsidRPr="00A34375" w:rsidRDefault="00067D9F" w:rsidP="00B156B8">
      <w:pPr>
        <w:pStyle w:val="ConsPlusNonformat"/>
        <w:widowControl/>
        <w:rPr>
          <w:rFonts w:ascii="Arial" w:hAnsi="Arial" w:cs="Arial"/>
          <w:sz w:val="24"/>
          <w:szCs w:val="24"/>
        </w:rPr>
      </w:pPr>
      <w:r w:rsidRPr="00A34375">
        <w:rPr>
          <w:rFonts w:ascii="Arial" w:hAnsi="Arial" w:cs="Arial"/>
          <w:sz w:val="24"/>
          <w:szCs w:val="24"/>
        </w:rPr>
        <w:t>с. Усть-Ишим                                                                "____" _____________ 20___ г.</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_____________________________________________________</w:t>
      </w:r>
      <w:r>
        <w:rPr>
          <w:rFonts w:ascii="Arial" w:hAnsi="Arial" w:cs="Arial"/>
          <w:sz w:val="24"/>
          <w:szCs w:val="24"/>
        </w:rPr>
        <w:t>_________________</w:t>
      </w:r>
      <w:r w:rsidRPr="00A34375">
        <w:rPr>
          <w:rFonts w:ascii="Arial" w:hAnsi="Arial" w:cs="Arial"/>
          <w:sz w:val="24"/>
          <w:szCs w:val="24"/>
        </w:rPr>
        <w:t>(наименование юридического лица, индивидуальный  предприниматель)</w:t>
      </w:r>
    </w:p>
    <w:p w:rsidR="00067D9F" w:rsidRPr="00A34375" w:rsidRDefault="000A7CF2" w:rsidP="00B156B8">
      <w:pPr>
        <w:pStyle w:val="ConsPlusNonformat"/>
        <w:widowControl/>
        <w:jc w:val="both"/>
        <w:rPr>
          <w:rFonts w:ascii="Arial" w:hAnsi="Arial" w:cs="Arial"/>
          <w:sz w:val="24"/>
          <w:szCs w:val="24"/>
        </w:rPr>
      </w:pPr>
      <w:r>
        <w:rPr>
          <w:rFonts w:ascii="Arial" w:hAnsi="Arial" w:cs="Arial"/>
          <w:sz w:val="24"/>
          <w:szCs w:val="24"/>
        </w:rPr>
        <w:t>ОГРН №</w:t>
      </w:r>
      <w:r w:rsidR="00067D9F" w:rsidRPr="00A34375">
        <w:rPr>
          <w:rFonts w:ascii="Arial" w:hAnsi="Arial" w:cs="Arial"/>
          <w:sz w:val="24"/>
          <w:szCs w:val="24"/>
        </w:rPr>
        <w:t xml:space="preserve"> _____________, ИНН ______________, именуем___ в дальнейшем "Управляющая организация, (в лице)</w:t>
      </w:r>
      <w:r w:rsidR="00067D9F">
        <w:rPr>
          <w:rFonts w:ascii="Arial" w:hAnsi="Arial" w:cs="Arial"/>
          <w:sz w:val="24"/>
          <w:szCs w:val="24"/>
        </w:rPr>
        <w:t>______________________________________</w:t>
      </w:r>
      <w:r w:rsidR="00067D9F" w:rsidRPr="00A34375">
        <w:rPr>
          <w:rFonts w:ascii="Arial" w:hAnsi="Arial" w:cs="Arial"/>
          <w:sz w:val="24"/>
          <w:szCs w:val="24"/>
        </w:rPr>
        <w:t xml:space="preserve"> __________________________________________________________________</w:t>
      </w:r>
      <w:r w:rsidR="00067D9F">
        <w:rPr>
          <w:rFonts w:ascii="Arial" w:hAnsi="Arial" w:cs="Arial"/>
          <w:sz w:val="24"/>
          <w:szCs w:val="24"/>
        </w:rPr>
        <w:t>____</w:t>
      </w:r>
    </w:p>
    <w:p w:rsidR="00067D9F" w:rsidRPr="00A34375" w:rsidRDefault="00067D9F" w:rsidP="00B156B8">
      <w:pPr>
        <w:pStyle w:val="ConsPlusNonformat"/>
        <w:widowControl/>
        <w:ind w:firstLine="708"/>
        <w:jc w:val="both"/>
        <w:rPr>
          <w:rFonts w:ascii="Arial" w:hAnsi="Arial" w:cs="Arial"/>
          <w:sz w:val="24"/>
          <w:szCs w:val="24"/>
        </w:rPr>
      </w:pPr>
      <w:r w:rsidRPr="00A34375">
        <w:rPr>
          <w:rFonts w:ascii="Arial" w:hAnsi="Arial" w:cs="Arial"/>
          <w:sz w:val="24"/>
          <w:szCs w:val="24"/>
        </w:rPr>
        <w:tab/>
      </w:r>
      <w:r w:rsidRPr="00A34375">
        <w:rPr>
          <w:rFonts w:ascii="Arial" w:hAnsi="Arial" w:cs="Arial"/>
          <w:sz w:val="24"/>
          <w:szCs w:val="24"/>
        </w:rPr>
        <w:tab/>
        <w:t xml:space="preserve">(должность, фамилия, имя, отчество руководителя, </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____________________________________________________</w:t>
      </w:r>
      <w:r>
        <w:rPr>
          <w:rFonts w:ascii="Arial" w:hAnsi="Arial" w:cs="Arial"/>
          <w:sz w:val="24"/>
          <w:szCs w:val="24"/>
        </w:rPr>
        <w:t>_________________</w:t>
      </w:r>
      <w:r w:rsidRPr="00A34375">
        <w:rPr>
          <w:rFonts w:ascii="Arial" w:hAnsi="Arial" w:cs="Arial"/>
          <w:sz w:val="24"/>
          <w:szCs w:val="24"/>
        </w:rPr>
        <w:t>,</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представителя, индивидуального предпринимателя)</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действующего на основании</w:t>
      </w:r>
      <w:r>
        <w:rPr>
          <w:rFonts w:ascii="Arial" w:hAnsi="Arial" w:cs="Arial"/>
          <w:sz w:val="24"/>
          <w:szCs w:val="24"/>
        </w:rPr>
        <w:t xml:space="preserve"> _____________________________________________</w:t>
      </w:r>
      <w:r w:rsidRPr="00A34375">
        <w:rPr>
          <w:rFonts w:ascii="Arial" w:hAnsi="Arial" w:cs="Arial"/>
          <w:sz w:val="24"/>
          <w:szCs w:val="24"/>
        </w:rPr>
        <w:t xml:space="preserve"> ____________________________________________________________</w:t>
      </w:r>
      <w:r>
        <w:rPr>
          <w:rFonts w:ascii="Arial" w:hAnsi="Arial" w:cs="Arial"/>
          <w:sz w:val="24"/>
          <w:szCs w:val="24"/>
        </w:rPr>
        <w:t>_________</w:t>
      </w:r>
      <w:r w:rsidRPr="00A34375">
        <w:rPr>
          <w:rFonts w:ascii="Arial" w:hAnsi="Arial" w:cs="Arial"/>
          <w:sz w:val="24"/>
          <w:szCs w:val="24"/>
        </w:rPr>
        <w:t>,</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(устава, доверенности и т.п.)</w:t>
      </w:r>
    </w:p>
    <w:p w:rsidR="00067D9F" w:rsidRPr="00A34375" w:rsidRDefault="00067D9F" w:rsidP="00A25319">
      <w:pPr>
        <w:pStyle w:val="ConsPlusNonformat"/>
        <w:widowControl/>
        <w:rPr>
          <w:rFonts w:ascii="Arial" w:hAnsi="Arial" w:cs="Arial"/>
          <w:sz w:val="24"/>
          <w:szCs w:val="24"/>
        </w:rPr>
      </w:pPr>
      <w:r w:rsidRPr="00A34375">
        <w:rPr>
          <w:rFonts w:ascii="Arial" w:hAnsi="Arial" w:cs="Arial"/>
          <w:sz w:val="24"/>
          <w:szCs w:val="24"/>
        </w:rPr>
        <w:t>с одной стороны, и</w:t>
      </w:r>
      <w:r>
        <w:rPr>
          <w:rFonts w:ascii="Arial" w:hAnsi="Arial" w:cs="Arial"/>
          <w:sz w:val="24"/>
          <w:szCs w:val="24"/>
        </w:rPr>
        <w:t>_____________________</w:t>
      </w:r>
      <w:r w:rsidRPr="00A34375">
        <w:rPr>
          <w:rFonts w:ascii="Arial" w:hAnsi="Arial" w:cs="Arial"/>
          <w:sz w:val="24"/>
          <w:szCs w:val="24"/>
        </w:rPr>
        <w:t>_________________________________</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 xml:space="preserve"> (фамилия, имя, отчество гражданина, наименование</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_____________________________________________________</w:t>
      </w:r>
      <w:r>
        <w:rPr>
          <w:rFonts w:ascii="Arial" w:hAnsi="Arial" w:cs="Arial"/>
          <w:sz w:val="24"/>
          <w:szCs w:val="24"/>
        </w:rPr>
        <w:t>_________________</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юридического лица, город)</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_____________________________________________________</w:t>
      </w:r>
      <w:r>
        <w:rPr>
          <w:rFonts w:ascii="Arial" w:hAnsi="Arial" w:cs="Arial"/>
          <w:sz w:val="24"/>
          <w:szCs w:val="24"/>
        </w:rPr>
        <w:t>_________________</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(при необходимости указать всех собственников помещения (й)</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___________________________________________________________________</w:t>
      </w:r>
      <w:r>
        <w:rPr>
          <w:rFonts w:ascii="Arial" w:hAnsi="Arial" w:cs="Arial"/>
          <w:sz w:val="24"/>
          <w:szCs w:val="24"/>
        </w:rPr>
        <w:t>__</w:t>
      </w:r>
      <w:r w:rsidRPr="00A34375">
        <w:rPr>
          <w:rFonts w:ascii="Arial" w:hAnsi="Arial" w:cs="Arial"/>
          <w:sz w:val="24"/>
          <w:szCs w:val="24"/>
        </w:rPr>
        <w:t>,</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на праве общей долевой собственности)</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являющиеся собственником (ами) ________________________</w:t>
      </w:r>
      <w:r>
        <w:rPr>
          <w:rFonts w:ascii="Arial" w:hAnsi="Arial" w:cs="Arial"/>
          <w:sz w:val="24"/>
          <w:szCs w:val="24"/>
        </w:rPr>
        <w:t>________________</w:t>
      </w:r>
    </w:p>
    <w:p w:rsidR="00067D9F" w:rsidRPr="00A34375" w:rsidRDefault="00067D9F" w:rsidP="00CE57CB">
      <w:pPr>
        <w:pStyle w:val="ConsPlusNonformat"/>
        <w:widowControl/>
        <w:ind w:left="3960"/>
        <w:jc w:val="center"/>
        <w:rPr>
          <w:rFonts w:ascii="Arial" w:hAnsi="Arial" w:cs="Arial"/>
          <w:sz w:val="24"/>
          <w:szCs w:val="24"/>
        </w:rPr>
      </w:pPr>
      <w:r w:rsidRPr="00A34375">
        <w:rPr>
          <w:rFonts w:ascii="Arial" w:hAnsi="Arial" w:cs="Arial"/>
          <w:sz w:val="24"/>
          <w:szCs w:val="24"/>
        </w:rPr>
        <w:t>(нежилого(х) п</w:t>
      </w:r>
      <w:r>
        <w:rPr>
          <w:rFonts w:ascii="Arial" w:hAnsi="Arial" w:cs="Arial"/>
          <w:sz w:val="24"/>
          <w:szCs w:val="24"/>
        </w:rPr>
        <w:t>омещения(й), квартир(ы) N ___</w:t>
      </w:r>
      <w:r w:rsidRPr="00A34375">
        <w:rPr>
          <w:rFonts w:ascii="Arial" w:hAnsi="Arial" w:cs="Arial"/>
          <w:sz w:val="24"/>
          <w:szCs w:val="24"/>
        </w:rPr>
        <w:t xml:space="preserve">_, комнат(ы)в коммунальной квартире N ____), общей площадью ___ кв. м, </w:t>
      </w:r>
    </w:p>
    <w:p w:rsidR="00067D9F" w:rsidRPr="00A34375" w:rsidRDefault="00067D9F" w:rsidP="00CE57CB">
      <w:pPr>
        <w:pStyle w:val="ConsPlusNonformat"/>
        <w:widowControl/>
        <w:ind w:left="3960" w:firstLine="708"/>
        <w:jc w:val="center"/>
        <w:rPr>
          <w:rFonts w:ascii="Arial" w:hAnsi="Arial" w:cs="Arial"/>
          <w:sz w:val="24"/>
          <w:szCs w:val="24"/>
        </w:rPr>
      </w:pPr>
      <w:r w:rsidRPr="00A34375">
        <w:rPr>
          <w:rFonts w:ascii="Arial" w:hAnsi="Arial" w:cs="Arial"/>
          <w:sz w:val="24"/>
          <w:szCs w:val="24"/>
        </w:rPr>
        <w:t xml:space="preserve">жилой площадью ___ кв. м на __ этаже </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 этажного многоквартирного дома по адресу _____________________________________________</w:t>
      </w:r>
      <w:r>
        <w:rPr>
          <w:rFonts w:ascii="Arial" w:hAnsi="Arial" w:cs="Arial"/>
          <w:sz w:val="24"/>
          <w:szCs w:val="24"/>
        </w:rPr>
        <w:t>_________________________</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w:t>
      </w:r>
      <w:r>
        <w:rPr>
          <w:rFonts w:ascii="Arial" w:hAnsi="Arial" w:cs="Arial"/>
          <w:sz w:val="24"/>
          <w:szCs w:val="24"/>
        </w:rPr>
        <w:t>_____________________________</w:t>
      </w:r>
      <w:r w:rsidRPr="00A34375">
        <w:rPr>
          <w:rFonts w:ascii="Arial" w:hAnsi="Arial" w:cs="Arial"/>
          <w:sz w:val="24"/>
          <w:szCs w:val="24"/>
        </w:rPr>
        <w:t xml:space="preserve"> (далее – Многоквартирный дом),</w:t>
      </w:r>
    </w:p>
    <w:p w:rsidR="00067D9F" w:rsidRPr="00A34375" w:rsidRDefault="00067D9F" w:rsidP="00A25319">
      <w:pPr>
        <w:pStyle w:val="ConsPlusNonformat"/>
        <w:widowControl/>
        <w:rPr>
          <w:rFonts w:ascii="Arial" w:hAnsi="Arial" w:cs="Arial"/>
          <w:sz w:val="24"/>
          <w:szCs w:val="24"/>
        </w:rPr>
      </w:pPr>
      <w:r w:rsidRPr="00A34375">
        <w:rPr>
          <w:rFonts w:ascii="Arial" w:hAnsi="Arial" w:cs="Arial"/>
          <w:sz w:val="24"/>
          <w:szCs w:val="24"/>
        </w:rPr>
        <w:t>(индекс, улица,номер дома, номер корпуса)</w:t>
      </w:r>
    </w:p>
    <w:p w:rsidR="00067D9F" w:rsidRPr="00A34375" w:rsidRDefault="00067D9F" w:rsidP="00A25319">
      <w:pPr>
        <w:pStyle w:val="ConsPlusNonformat"/>
        <w:widowControl/>
        <w:jc w:val="both"/>
        <w:rPr>
          <w:rFonts w:ascii="Arial" w:hAnsi="Arial" w:cs="Arial"/>
          <w:sz w:val="24"/>
          <w:szCs w:val="24"/>
        </w:rPr>
      </w:pPr>
      <w:r w:rsidRPr="00A34375">
        <w:rPr>
          <w:rFonts w:ascii="Arial" w:hAnsi="Arial" w:cs="Arial"/>
          <w:sz w:val="24"/>
          <w:szCs w:val="24"/>
        </w:rPr>
        <w:t>на основании __________________________________________</w:t>
      </w:r>
      <w:r>
        <w:rPr>
          <w:rFonts w:ascii="Arial" w:hAnsi="Arial" w:cs="Arial"/>
          <w:sz w:val="24"/>
          <w:szCs w:val="24"/>
        </w:rPr>
        <w:t>____________________________</w:t>
      </w:r>
    </w:p>
    <w:p w:rsidR="00067D9F" w:rsidRPr="00A34375" w:rsidRDefault="00067D9F" w:rsidP="00B156B8">
      <w:pPr>
        <w:pStyle w:val="ConsPlusNonformat"/>
        <w:widowControl/>
        <w:ind w:left="708" w:firstLine="708"/>
        <w:jc w:val="center"/>
        <w:rPr>
          <w:rFonts w:ascii="Arial" w:hAnsi="Arial" w:cs="Arial"/>
          <w:sz w:val="24"/>
          <w:szCs w:val="24"/>
        </w:rPr>
      </w:pPr>
      <w:r w:rsidRPr="00A34375">
        <w:rPr>
          <w:rFonts w:ascii="Arial" w:hAnsi="Arial" w:cs="Arial"/>
          <w:sz w:val="24"/>
          <w:szCs w:val="24"/>
        </w:rPr>
        <w:lastRenderedPageBreak/>
        <w:t>(документ, устанавливающий право собственности на жилое/нежилое помещение)</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N ______ от "____" ____________ ______ г., выданного _____________________________________________</w:t>
      </w:r>
      <w:r>
        <w:rPr>
          <w:rFonts w:ascii="Arial" w:hAnsi="Arial" w:cs="Arial"/>
          <w:sz w:val="24"/>
          <w:szCs w:val="24"/>
        </w:rPr>
        <w:t>_________________________</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____________________________________________________</w:t>
      </w:r>
      <w:r>
        <w:rPr>
          <w:rFonts w:ascii="Arial" w:hAnsi="Arial" w:cs="Arial"/>
          <w:sz w:val="24"/>
          <w:szCs w:val="24"/>
        </w:rPr>
        <w:t>_________________</w:t>
      </w:r>
      <w:r w:rsidRPr="00A34375">
        <w:rPr>
          <w:rFonts w:ascii="Arial" w:hAnsi="Arial" w:cs="Arial"/>
          <w:sz w:val="24"/>
          <w:szCs w:val="24"/>
        </w:rPr>
        <w:t>,</w:t>
      </w:r>
    </w:p>
    <w:p w:rsidR="00067D9F" w:rsidRPr="00A34375" w:rsidRDefault="00067D9F" w:rsidP="00A25319">
      <w:pPr>
        <w:pStyle w:val="ConsPlusNonformat"/>
        <w:widowControl/>
        <w:jc w:val="both"/>
        <w:rPr>
          <w:rFonts w:ascii="Arial" w:hAnsi="Arial" w:cs="Arial"/>
          <w:sz w:val="24"/>
          <w:szCs w:val="24"/>
        </w:rPr>
      </w:pPr>
      <w:r w:rsidRPr="00A34375">
        <w:rPr>
          <w:rFonts w:ascii="Arial" w:hAnsi="Arial" w:cs="Arial"/>
          <w:sz w:val="24"/>
          <w:szCs w:val="24"/>
        </w:rPr>
        <w:t>(наименование органа, выдавшего, заверившего или зарегистрировавшего документы)</w:t>
      </w:r>
    </w:p>
    <w:p w:rsidR="00067D9F" w:rsidRPr="00A34375" w:rsidRDefault="00067D9F" w:rsidP="00A25319">
      <w:pPr>
        <w:pStyle w:val="ConsPlusNonformat"/>
        <w:widowControl/>
        <w:jc w:val="both"/>
        <w:rPr>
          <w:rFonts w:ascii="Arial" w:hAnsi="Arial" w:cs="Arial"/>
          <w:sz w:val="24"/>
          <w:szCs w:val="24"/>
        </w:rPr>
      </w:pPr>
      <w:r w:rsidRPr="00A34375">
        <w:rPr>
          <w:rFonts w:ascii="Arial" w:hAnsi="Arial" w:cs="Arial"/>
          <w:sz w:val="24"/>
          <w:szCs w:val="24"/>
        </w:rPr>
        <w:t>или представитель Собственника в лице __________________________________________________</w:t>
      </w:r>
      <w:r>
        <w:rPr>
          <w:rFonts w:ascii="Arial" w:hAnsi="Arial" w:cs="Arial"/>
          <w:sz w:val="24"/>
          <w:szCs w:val="24"/>
        </w:rPr>
        <w:t>____________________</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____________________________________________________</w:t>
      </w:r>
      <w:r>
        <w:rPr>
          <w:rFonts w:ascii="Arial" w:hAnsi="Arial" w:cs="Arial"/>
          <w:sz w:val="24"/>
          <w:szCs w:val="24"/>
        </w:rPr>
        <w:t>_________________</w:t>
      </w:r>
      <w:r w:rsidRPr="00A34375">
        <w:rPr>
          <w:rFonts w:ascii="Arial" w:hAnsi="Arial" w:cs="Arial"/>
          <w:sz w:val="24"/>
          <w:szCs w:val="24"/>
        </w:rPr>
        <w:t>,</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(должность, фамилия, имя, отчество представителя)</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действующего в соответствии с полномочиями, основанными н</w:t>
      </w:r>
      <w:r>
        <w:rPr>
          <w:rFonts w:ascii="Arial" w:hAnsi="Arial" w:cs="Arial"/>
          <w:sz w:val="24"/>
          <w:szCs w:val="24"/>
        </w:rPr>
        <w:t>а _______________</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_____________________________________________________</w:t>
      </w:r>
      <w:r>
        <w:rPr>
          <w:rFonts w:ascii="Arial" w:hAnsi="Arial" w:cs="Arial"/>
          <w:sz w:val="24"/>
          <w:szCs w:val="24"/>
        </w:rPr>
        <w:t>_________________</w:t>
      </w:r>
    </w:p>
    <w:p w:rsidR="00067D9F" w:rsidRPr="00A34375" w:rsidRDefault="00067D9F" w:rsidP="00A25319">
      <w:pPr>
        <w:pStyle w:val="ConsPlusNonformat"/>
        <w:widowControl/>
        <w:jc w:val="both"/>
        <w:rPr>
          <w:rFonts w:ascii="Arial" w:hAnsi="Arial" w:cs="Arial"/>
          <w:sz w:val="24"/>
          <w:szCs w:val="24"/>
        </w:rPr>
      </w:pPr>
      <w:r w:rsidRPr="00A34375">
        <w:rPr>
          <w:rFonts w:ascii="Arial" w:hAnsi="Arial" w:cs="Arial"/>
          <w:sz w:val="24"/>
          <w:szCs w:val="24"/>
        </w:rPr>
        <w:t>(наименование федерального закона, акта уполномоченного на то государственного органа либо доверенности, оформленной в соответствии с требованиями п</w:t>
      </w:r>
      <w:r>
        <w:rPr>
          <w:rFonts w:ascii="Arial" w:hAnsi="Arial" w:cs="Arial"/>
          <w:sz w:val="24"/>
          <w:szCs w:val="24"/>
        </w:rPr>
        <w:t>.</w:t>
      </w:r>
      <w:r w:rsidRPr="00A34375">
        <w:rPr>
          <w:rFonts w:ascii="Arial" w:hAnsi="Arial" w:cs="Arial"/>
          <w:sz w:val="24"/>
          <w:szCs w:val="24"/>
        </w:rPr>
        <w:t>п. 5 и 6 ст. 185, ст. 186 ГК РФ или удостоверенной нотариально) именуемые далее «Стороны», заключили настоящий Договор управления многоквартирным домом (далее – Договор) о нижеследующем.</w:t>
      </w:r>
    </w:p>
    <w:p w:rsidR="00067D9F" w:rsidRPr="00A34375" w:rsidRDefault="00067D9F" w:rsidP="00B156B8">
      <w:pPr>
        <w:pStyle w:val="ConsPlusNormal"/>
        <w:widowControl/>
        <w:ind w:firstLine="540"/>
        <w:jc w:val="both"/>
        <w:rPr>
          <w:sz w:val="24"/>
          <w:szCs w:val="24"/>
        </w:rPr>
      </w:pPr>
    </w:p>
    <w:p w:rsidR="00067D9F" w:rsidRDefault="00524F28" w:rsidP="00524F28">
      <w:pPr>
        <w:pStyle w:val="ConsPlusNormal"/>
        <w:widowControl/>
        <w:ind w:firstLine="0"/>
        <w:jc w:val="center"/>
        <w:rPr>
          <w:sz w:val="24"/>
          <w:szCs w:val="24"/>
        </w:rPr>
      </w:pPr>
      <w:r w:rsidRPr="00524F28">
        <w:rPr>
          <w:sz w:val="24"/>
          <w:szCs w:val="24"/>
        </w:rPr>
        <w:t>1.</w:t>
      </w:r>
      <w:r>
        <w:rPr>
          <w:sz w:val="24"/>
          <w:szCs w:val="24"/>
        </w:rPr>
        <w:t xml:space="preserve"> </w:t>
      </w:r>
      <w:r w:rsidR="00067D9F" w:rsidRPr="00A34375">
        <w:rPr>
          <w:sz w:val="24"/>
          <w:szCs w:val="24"/>
        </w:rPr>
        <w:t>ОБЩИЕ ПОЛОЖЕНИЯ</w:t>
      </w:r>
    </w:p>
    <w:p w:rsidR="00524F28" w:rsidRPr="00A34375" w:rsidRDefault="00524F28" w:rsidP="00524F28">
      <w:pPr>
        <w:pStyle w:val="ConsPlusNormal"/>
        <w:widowControl/>
        <w:ind w:firstLine="0"/>
        <w:jc w:val="center"/>
        <w:rPr>
          <w:sz w:val="24"/>
          <w:szCs w:val="24"/>
        </w:rPr>
      </w:pP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1.1. Настоящий Договор заключен на основании результатов открытого конкурса по отбору Управляющей организации для управления Многоквартирным домом, проведенного ____________________</w:t>
      </w:r>
      <w:r>
        <w:rPr>
          <w:rFonts w:ascii="Arial" w:hAnsi="Arial" w:cs="Arial"/>
          <w:sz w:val="24"/>
          <w:szCs w:val="24"/>
        </w:rPr>
        <w:t>______________________________</w:t>
      </w:r>
      <w:r w:rsidRPr="00A34375">
        <w:rPr>
          <w:rFonts w:ascii="Arial" w:hAnsi="Arial" w:cs="Arial"/>
          <w:sz w:val="24"/>
          <w:szCs w:val="24"/>
        </w:rPr>
        <w:t xml:space="preserve"> , </w:t>
      </w:r>
    </w:p>
    <w:p w:rsidR="00067D9F" w:rsidRPr="00A34375" w:rsidRDefault="00067D9F" w:rsidP="00B156B8">
      <w:pPr>
        <w:pStyle w:val="ConsPlusNonformat"/>
        <w:widowControl/>
        <w:ind w:firstLine="709"/>
        <w:jc w:val="center"/>
        <w:rPr>
          <w:rFonts w:ascii="Arial" w:hAnsi="Arial" w:cs="Arial"/>
          <w:sz w:val="24"/>
          <w:szCs w:val="24"/>
        </w:rPr>
      </w:pPr>
      <w:r w:rsidRPr="00A34375">
        <w:rPr>
          <w:rFonts w:ascii="Arial" w:hAnsi="Arial" w:cs="Arial"/>
          <w:sz w:val="24"/>
          <w:szCs w:val="24"/>
        </w:rPr>
        <w:t>(наименование органа, проводившего конкурс)</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отраженных в протоколе конкурсной коми</w:t>
      </w:r>
      <w:r w:rsidR="000A7CF2">
        <w:rPr>
          <w:rFonts w:ascii="Arial" w:hAnsi="Arial" w:cs="Arial"/>
          <w:sz w:val="24"/>
          <w:szCs w:val="24"/>
        </w:rPr>
        <w:t>ссии от "___" ________ 20__ г. №</w:t>
      </w:r>
      <w:r w:rsidRPr="00A34375">
        <w:rPr>
          <w:rFonts w:ascii="Arial" w:hAnsi="Arial" w:cs="Arial"/>
          <w:sz w:val="24"/>
          <w:szCs w:val="24"/>
        </w:rPr>
        <w:t xml:space="preserve"> ____,</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экземпляр, которого хранится в __________________________</w:t>
      </w:r>
      <w:r>
        <w:rPr>
          <w:rFonts w:ascii="Arial" w:hAnsi="Arial" w:cs="Arial"/>
          <w:sz w:val="24"/>
          <w:szCs w:val="24"/>
        </w:rPr>
        <w:t>_________________</w:t>
      </w:r>
    </w:p>
    <w:p w:rsidR="00067D9F" w:rsidRPr="00A34375" w:rsidRDefault="00067D9F" w:rsidP="00B156B8">
      <w:pPr>
        <w:pStyle w:val="ConsPlusNonformat"/>
        <w:widowControl/>
        <w:ind w:left="1416" w:firstLine="708"/>
        <w:jc w:val="center"/>
        <w:rPr>
          <w:rFonts w:ascii="Arial" w:hAnsi="Arial" w:cs="Arial"/>
          <w:sz w:val="24"/>
          <w:szCs w:val="24"/>
        </w:rPr>
      </w:pPr>
      <w:r w:rsidRPr="00A34375">
        <w:rPr>
          <w:rFonts w:ascii="Arial" w:hAnsi="Arial" w:cs="Arial"/>
          <w:sz w:val="24"/>
          <w:szCs w:val="24"/>
        </w:rPr>
        <w:t>(указать место хранения, в котором</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_____________________________________________________</w:t>
      </w:r>
      <w:r>
        <w:rPr>
          <w:rFonts w:ascii="Arial" w:hAnsi="Arial" w:cs="Arial"/>
          <w:sz w:val="24"/>
          <w:szCs w:val="24"/>
        </w:rPr>
        <w:t>_________________</w:t>
      </w:r>
    </w:p>
    <w:p w:rsidR="00067D9F" w:rsidRPr="00A34375" w:rsidRDefault="00067D9F" w:rsidP="00B156B8">
      <w:pPr>
        <w:pStyle w:val="ConsPlusNonformat"/>
        <w:widowControl/>
        <w:jc w:val="center"/>
        <w:rPr>
          <w:rFonts w:ascii="Arial" w:hAnsi="Arial" w:cs="Arial"/>
          <w:sz w:val="24"/>
          <w:szCs w:val="24"/>
        </w:rPr>
      </w:pPr>
      <w:r w:rsidRPr="00A34375">
        <w:rPr>
          <w:rFonts w:ascii="Arial" w:hAnsi="Arial" w:cs="Arial"/>
          <w:sz w:val="24"/>
          <w:szCs w:val="24"/>
        </w:rPr>
        <w:t>можно ознакомиться с протоколом и получить копию)</w:t>
      </w:r>
    </w:p>
    <w:p w:rsidR="00067D9F" w:rsidRPr="00A34375" w:rsidRDefault="00067D9F" w:rsidP="00B156B8">
      <w:pPr>
        <w:pStyle w:val="ConsPlusNormal"/>
        <w:widowControl/>
        <w:ind w:firstLine="709"/>
        <w:jc w:val="both"/>
        <w:rPr>
          <w:sz w:val="24"/>
          <w:szCs w:val="24"/>
        </w:rPr>
      </w:pPr>
      <w:r w:rsidRPr="00A34375">
        <w:rPr>
          <w:sz w:val="24"/>
          <w:szCs w:val="24"/>
        </w:rPr>
        <w:t>1.2. Условия настоящего Договора являются одинаковыми для всех собственников помещений в Многоквартирном доме и определены в соответствии с п. 1.1 настоящего Договора.</w:t>
      </w:r>
    </w:p>
    <w:p w:rsidR="00067D9F" w:rsidRPr="00A34375" w:rsidRDefault="00067D9F" w:rsidP="00B156B8">
      <w:pPr>
        <w:pStyle w:val="ConsPlusNormal"/>
        <w:widowControl/>
        <w:ind w:firstLine="709"/>
        <w:jc w:val="both"/>
        <w:rPr>
          <w:sz w:val="24"/>
          <w:szCs w:val="24"/>
        </w:rPr>
      </w:pPr>
      <w:r w:rsidRPr="00A34375">
        <w:rPr>
          <w:sz w:val="24"/>
          <w:szCs w:val="24"/>
        </w:rPr>
        <w:t>1.3. 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 нормативными</w:t>
      </w:r>
      <w:r>
        <w:rPr>
          <w:sz w:val="24"/>
          <w:szCs w:val="24"/>
        </w:rPr>
        <w:t xml:space="preserve"> и правовыми актами субъекта Российской Федерации</w:t>
      </w:r>
      <w:r w:rsidRPr="00A34375">
        <w:rPr>
          <w:sz w:val="24"/>
          <w:szCs w:val="24"/>
        </w:rPr>
        <w:t>.</w:t>
      </w:r>
    </w:p>
    <w:p w:rsidR="00067D9F" w:rsidRPr="00A34375" w:rsidRDefault="00067D9F" w:rsidP="00B156B8">
      <w:pPr>
        <w:pStyle w:val="ConsPlusNormal"/>
        <w:widowControl/>
        <w:ind w:firstLine="540"/>
        <w:jc w:val="both"/>
        <w:rPr>
          <w:sz w:val="24"/>
          <w:szCs w:val="24"/>
        </w:rPr>
      </w:pPr>
    </w:p>
    <w:p w:rsidR="00067D9F" w:rsidRDefault="00067D9F" w:rsidP="00B156B8">
      <w:pPr>
        <w:pStyle w:val="ConsPlusNormal"/>
        <w:widowControl/>
        <w:ind w:firstLine="0"/>
        <w:jc w:val="center"/>
        <w:rPr>
          <w:sz w:val="24"/>
          <w:szCs w:val="24"/>
        </w:rPr>
      </w:pPr>
      <w:r w:rsidRPr="00A34375">
        <w:rPr>
          <w:sz w:val="24"/>
          <w:szCs w:val="24"/>
        </w:rPr>
        <w:t>2. ПРЕДМЕТ ДОГОВОРА</w:t>
      </w:r>
    </w:p>
    <w:p w:rsidR="00524F28" w:rsidRPr="00A34375" w:rsidRDefault="00524F28" w:rsidP="00B156B8">
      <w:pPr>
        <w:pStyle w:val="ConsPlusNormal"/>
        <w:widowControl/>
        <w:ind w:firstLine="0"/>
        <w:jc w:val="center"/>
        <w:rPr>
          <w:sz w:val="24"/>
          <w:szCs w:val="24"/>
        </w:rPr>
      </w:pPr>
    </w:p>
    <w:p w:rsidR="00067D9F" w:rsidRPr="00A34375" w:rsidRDefault="00067D9F" w:rsidP="00B156B8">
      <w:pPr>
        <w:pStyle w:val="ConsPlusNormal"/>
        <w:widowControl/>
        <w:ind w:firstLine="709"/>
        <w:jc w:val="both"/>
        <w:rPr>
          <w:sz w:val="24"/>
          <w:szCs w:val="24"/>
        </w:rPr>
      </w:pPr>
      <w:r w:rsidRPr="00A34375">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067D9F" w:rsidRPr="00A34375" w:rsidRDefault="00067D9F" w:rsidP="00B156B8">
      <w:pPr>
        <w:pStyle w:val="ConsPlusNormal"/>
        <w:widowControl/>
        <w:ind w:firstLine="709"/>
        <w:jc w:val="both"/>
        <w:rPr>
          <w:sz w:val="24"/>
          <w:szCs w:val="24"/>
        </w:rPr>
      </w:pPr>
      <w:r w:rsidRPr="00A34375">
        <w:rPr>
          <w:sz w:val="24"/>
          <w:szCs w:val="24"/>
        </w:rPr>
        <w:t xml:space="preserve">2.2. Управляющая организация по заданию Собственника в соответствии с </w:t>
      </w:r>
      <w:r>
        <w:rPr>
          <w:sz w:val="24"/>
          <w:szCs w:val="24"/>
        </w:rPr>
        <w:t>П</w:t>
      </w:r>
      <w:r w:rsidRPr="00A34375">
        <w:rPr>
          <w:sz w:val="24"/>
          <w:szCs w:val="24"/>
        </w:rPr>
        <w:t xml:space="preserve">риложениями к настоящему Договору, указанными в п. 3.1.2, обязуется оказывать услуги и выполнять работы по надлежащему содержанию и ремонту общего имущества в Многоквартирном доме по адресу: ___________________, </w:t>
      </w:r>
      <w:r w:rsidRPr="00A34375">
        <w:rPr>
          <w:sz w:val="24"/>
          <w:szCs w:val="24"/>
        </w:rPr>
        <w:lastRenderedPageBreak/>
        <w:t>предоставлять коммунальные услуги Собственнику, осуществлять иную направленную на достижение целей управления Многоквартирным домом деятельность.</w:t>
      </w:r>
    </w:p>
    <w:p w:rsidR="00067D9F" w:rsidRPr="00A34375" w:rsidRDefault="00067D9F" w:rsidP="00CD5D1B">
      <w:pPr>
        <w:pStyle w:val="ConsPlusNormal"/>
        <w:widowControl/>
        <w:ind w:firstLine="709"/>
        <w:jc w:val="both"/>
        <w:rPr>
          <w:sz w:val="24"/>
          <w:szCs w:val="24"/>
        </w:rPr>
      </w:pPr>
      <w:r w:rsidRPr="00A34375">
        <w:rPr>
          <w:sz w:val="24"/>
          <w:szCs w:val="24"/>
        </w:rPr>
        <w:t xml:space="preserve">2.3. Состав общего имущества в Многоквартирном доме, в отношении которого осуществляется управление, и его состояние указаны в </w:t>
      </w:r>
      <w:r>
        <w:rPr>
          <w:sz w:val="24"/>
          <w:szCs w:val="24"/>
        </w:rPr>
        <w:t>П</w:t>
      </w:r>
      <w:r w:rsidRPr="00A34375">
        <w:rPr>
          <w:sz w:val="24"/>
          <w:szCs w:val="24"/>
        </w:rPr>
        <w:t xml:space="preserve">риложении </w:t>
      </w:r>
      <w:r>
        <w:rPr>
          <w:sz w:val="24"/>
          <w:szCs w:val="24"/>
        </w:rPr>
        <w:t xml:space="preserve">№ </w:t>
      </w:r>
      <w:r w:rsidRPr="00A34375">
        <w:rPr>
          <w:sz w:val="24"/>
          <w:szCs w:val="24"/>
        </w:rPr>
        <w:t>1 к настоящему Договору.</w:t>
      </w:r>
    </w:p>
    <w:p w:rsidR="00067D9F" w:rsidRPr="00A34375" w:rsidRDefault="00067D9F" w:rsidP="00B156B8">
      <w:pPr>
        <w:pStyle w:val="ConsPlusNormal"/>
        <w:widowControl/>
        <w:ind w:firstLine="709"/>
        <w:jc w:val="both"/>
        <w:rPr>
          <w:sz w:val="24"/>
          <w:szCs w:val="24"/>
        </w:rPr>
      </w:pPr>
      <w:r w:rsidRPr="00A34375">
        <w:rPr>
          <w:sz w:val="24"/>
          <w:szCs w:val="24"/>
        </w:rPr>
        <w:t>2.4. Характеристика Многоквартирного дома на момент заключения Договора:</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а) адрес Многоквартирного дома __________________</w:t>
      </w:r>
      <w:r>
        <w:rPr>
          <w:rFonts w:ascii="Arial" w:hAnsi="Arial" w:cs="Arial"/>
          <w:sz w:val="24"/>
          <w:szCs w:val="24"/>
        </w:rPr>
        <w:t>__________________</w:t>
      </w:r>
      <w:r w:rsidRPr="00A34375">
        <w:rPr>
          <w:rFonts w:ascii="Arial" w:hAnsi="Arial" w:cs="Arial"/>
          <w:sz w:val="24"/>
          <w:szCs w:val="24"/>
        </w:rPr>
        <w:t>;</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б) номер технического паспорта БТИ ______________</w:t>
      </w:r>
      <w:r>
        <w:rPr>
          <w:rFonts w:ascii="Arial" w:hAnsi="Arial" w:cs="Arial"/>
          <w:sz w:val="24"/>
          <w:szCs w:val="24"/>
        </w:rPr>
        <w:t>__________________</w:t>
      </w:r>
      <w:r w:rsidRPr="00A34375">
        <w:rPr>
          <w:rFonts w:ascii="Arial" w:hAnsi="Arial" w:cs="Arial"/>
          <w:sz w:val="24"/>
          <w:szCs w:val="24"/>
        </w:rPr>
        <w:t>;</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в) серия, тип постройки __________________________</w:t>
      </w:r>
      <w:r>
        <w:rPr>
          <w:rFonts w:ascii="Arial" w:hAnsi="Arial" w:cs="Arial"/>
          <w:sz w:val="24"/>
          <w:szCs w:val="24"/>
        </w:rPr>
        <w:t>__________________</w:t>
      </w:r>
      <w:r w:rsidRPr="00A34375">
        <w:rPr>
          <w:rFonts w:ascii="Arial" w:hAnsi="Arial" w:cs="Arial"/>
          <w:sz w:val="24"/>
          <w:szCs w:val="24"/>
        </w:rPr>
        <w:t>;</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г) год постройки ________________________________</w:t>
      </w:r>
      <w:r>
        <w:rPr>
          <w:rFonts w:ascii="Arial" w:hAnsi="Arial" w:cs="Arial"/>
          <w:sz w:val="24"/>
          <w:szCs w:val="24"/>
        </w:rPr>
        <w:t>__________________</w:t>
      </w:r>
      <w:r w:rsidRPr="00A34375">
        <w:rPr>
          <w:rFonts w:ascii="Arial" w:hAnsi="Arial" w:cs="Arial"/>
          <w:sz w:val="24"/>
          <w:szCs w:val="24"/>
        </w:rPr>
        <w:t>;</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д) этажность ___________________________________</w:t>
      </w:r>
      <w:r>
        <w:rPr>
          <w:rFonts w:ascii="Arial" w:hAnsi="Arial" w:cs="Arial"/>
          <w:sz w:val="24"/>
          <w:szCs w:val="24"/>
        </w:rPr>
        <w:t>__________________</w:t>
      </w:r>
      <w:r w:rsidRPr="00A34375">
        <w:rPr>
          <w:rFonts w:ascii="Arial" w:hAnsi="Arial" w:cs="Arial"/>
          <w:sz w:val="24"/>
          <w:szCs w:val="24"/>
        </w:rPr>
        <w:t>;</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е) количество квартир ___________________________</w:t>
      </w:r>
      <w:r>
        <w:rPr>
          <w:rFonts w:ascii="Arial" w:hAnsi="Arial" w:cs="Arial"/>
          <w:sz w:val="24"/>
          <w:szCs w:val="24"/>
        </w:rPr>
        <w:t>__________________</w:t>
      </w:r>
      <w:r w:rsidRPr="00A34375">
        <w:rPr>
          <w:rFonts w:ascii="Arial" w:hAnsi="Arial" w:cs="Arial"/>
          <w:sz w:val="24"/>
          <w:szCs w:val="24"/>
        </w:rPr>
        <w:t>;</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ж) общая площадь с учетом летних помещений ____________ кв. м;</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з) общая площадь жилых помещений без учета летних ________ кв. м;</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и) общая площадь нежилых помещений ____________________ кв. м;</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к) степень износа по данным государст</w:t>
      </w:r>
      <w:r>
        <w:rPr>
          <w:rFonts w:ascii="Arial" w:hAnsi="Arial" w:cs="Arial"/>
          <w:sz w:val="24"/>
          <w:szCs w:val="24"/>
        </w:rPr>
        <w:t>венного технического учета ____</w:t>
      </w:r>
      <w:r w:rsidRPr="00A34375">
        <w:rPr>
          <w:rFonts w:ascii="Arial" w:hAnsi="Arial" w:cs="Arial"/>
          <w:sz w:val="24"/>
          <w:szCs w:val="24"/>
        </w:rPr>
        <w:t>_%;</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л) год последнего комплексного капиталь</w:t>
      </w:r>
      <w:r>
        <w:rPr>
          <w:rFonts w:ascii="Arial" w:hAnsi="Arial" w:cs="Arial"/>
          <w:sz w:val="24"/>
          <w:szCs w:val="24"/>
        </w:rPr>
        <w:t>ного ремонта _________________</w:t>
      </w:r>
      <w:r w:rsidRPr="00A34375">
        <w:rPr>
          <w:rFonts w:ascii="Arial" w:hAnsi="Arial" w:cs="Arial"/>
          <w:sz w:val="24"/>
          <w:szCs w:val="24"/>
        </w:rPr>
        <w:t>;</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м) правовой акт о признании дома авари</w:t>
      </w:r>
      <w:r>
        <w:rPr>
          <w:rFonts w:ascii="Arial" w:hAnsi="Arial" w:cs="Arial"/>
          <w:sz w:val="24"/>
          <w:szCs w:val="24"/>
        </w:rPr>
        <w:t>йным и подлежащим сносу _______</w:t>
      </w:r>
    </w:p>
    <w:p w:rsidR="00067D9F" w:rsidRPr="00A34375" w:rsidRDefault="00067D9F" w:rsidP="00B156B8">
      <w:pPr>
        <w:pStyle w:val="ConsPlusNonformat"/>
        <w:widowControl/>
        <w:jc w:val="both"/>
        <w:rPr>
          <w:rFonts w:ascii="Arial" w:hAnsi="Arial" w:cs="Arial"/>
          <w:sz w:val="24"/>
          <w:szCs w:val="24"/>
        </w:rPr>
      </w:pPr>
      <w:r w:rsidRPr="00A34375">
        <w:rPr>
          <w:rFonts w:ascii="Arial" w:hAnsi="Arial" w:cs="Arial"/>
          <w:sz w:val="24"/>
          <w:szCs w:val="24"/>
        </w:rPr>
        <w:t>_______________________________________</w:t>
      </w:r>
      <w:r>
        <w:rPr>
          <w:rFonts w:ascii="Arial" w:hAnsi="Arial" w:cs="Arial"/>
          <w:sz w:val="24"/>
          <w:szCs w:val="24"/>
        </w:rPr>
        <w:t>______________________________</w:t>
      </w:r>
      <w:r w:rsidRPr="00A34375">
        <w:rPr>
          <w:rFonts w:ascii="Arial" w:hAnsi="Arial" w:cs="Arial"/>
          <w:sz w:val="24"/>
          <w:szCs w:val="24"/>
        </w:rPr>
        <w:t>;</w:t>
      </w:r>
    </w:p>
    <w:p w:rsidR="00067D9F" w:rsidRPr="00A34375" w:rsidRDefault="00067D9F" w:rsidP="00B156B8">
      <w:pPr>
        <w:pStyle w:val="ConsPlusNonformat"/>
        <w:widowControl/>
        <w:ind w:firstLine="709"/>
        <w:jc w:val="both"/>
        <w:rPr>
          <w:rFonts w:ascii="Arial" w:hAnsi="Arial" w:cs="Arial"/>
          <w:sz w:val="24"/>
          <w:szCs w:val="24"/>
        </w:rPr>
      </w:pPr>
      <w:r w:rsidRPr="00A34375">
        <w:rPr>
          <w:rFonts w:ascii="Arial" w:hAnsi="Arial" w:cs="Arial"/>
          <w:sz w:val="24"/>
          <w:szCs w:val="24"/>
        </w:rPr>
        <w:t>н) правовой акт о признании дома ветхи</w:t>
      </w:r>
      <w:r>
        <w:rPr>
          <w:rFonts w:ascii="Arial" w:hAnsi="Arial" w:cs="Arial"/>
          <w:sz w:val="24"/>
          <w:szCs w:val="24"/>
        </w:rPr>
        <w:t>м ____________________________</w:t>
      </w:r>
      <w:r w:rsidRPr="00A34375">
        <w:rPr>
          <w:rFonts w:ascii="Arial" w:hAnsi="Arial" w:cs="Arial"/>
          <w:sz w:val="24"/>
          <w:szCs w:val="24"/>
        </w:rPr>
        <w:t>;</w:t>
      </w:r>
    </w:p>
    <w:p w:rsidR="00067D9F" w:rsidRPr="00A34375" w:rsidRDefault="00067D9F" w:rsidP="009A6E24">
      <w:pPr>
        <w:pStyle w:val="ConsPlusNonformat"/>
        <w:widowControl/>
        <w:ind w:firstLine="709"/>
        <w:jc w:val="both"/>
        <w:rPr>
          <w:rFonts w:ascii="Arial" w:hAnsi="Arial" w:cs="Arial"/>
          <w:sz w:val="24"/>
          <w:szCs w:val="24"/>
        </w:rPr>
      </w:pPr>
      <w:r w:rsidRPr="00A34375">
        <w:rPr>
          <w:rFonts w:ascii="Arial" w:hAnsi="Arial" w:cs="Arial"/>
          <w:sz w:val="24"/>
          <w:szCs w:val="24"/>
        </w:rPr>
        <w:t>о)  площадь земельного участка, входящего в состав общего имущества Многоквартирного дома ___________ кв. м;</w:t>
      </w:r>
    </w:p>
    <w:p w:rsidR="00067D9F" w:rsidRPr="00A34375" w:rsidRDefault="00067D9F" w:rsidP="00B156B8">
      <w:pPr>
        <w:pStyle w:val="ConsPlusNonformat"/>
        <w:widowControl/>
        <w:ind w:firstLine="708"/>
        <w:rPr>
          <w:rFonts w:ascii="Arial" w:hAnsi="Arial" w:cs="Arial"/>
          <w:sz w:val="24"/>
          <w:szCs w:val="24"/>
        </w:rPr>
      </w:pPr>
      <w:r w:rsidRPr="00A34375">
        <w:rPr>
          <w:rFonts w:ascii="Arial" w:hAnsi="Arial" w:cs="Arial"/>
          <w:sz w:val="24"/>
          <w:szCs w:val="24"/>
        </w:rPr>
        <w:t>п) кадастровый номер земельного участка.</w:t>
      </w:r>
    </w:p>
    <w:p w:rsidR="00067D9F" w:rsidRPr="00A34375" w:rsidRDefault="00067D9F" w:rsidP="00B156B8">
      <w:pPr>
        <w:pStyle w:val="ConsPlusNormal"/>
        <w:widowControl/>
        <w:ind w:firstLine="540"/>
        <w:jc w:val="both"/>
        <w:rPr>
          <w:sz w:val="24"/>
          <w:szCs w:val="24"/>
        </w:rPr>
      </w:pPr>
    </w:p>
    <w:p w:rsidR="00067D9F" w:rsidRDefault="00067D9F" w:rsidP="00B156B8">
      <w:pPr>
        <w:pStyle w:val="ConsPlusNormal"/>
        <w:widowControl/>
        <w:ind w:firstLine="0"/>
        <w:jc w:val="center"/>
        <w:rPr>
          <w:sz w:val="24"/>
          <w:szCs w:val="24"/>
        </w:rPr>
      </w:pPr>
      <w:r w:rsidRPr="00A34375">
        <w:rPr>
          <w:sz w:val="24"/>
          <w:szCs w:val="24"/>
        </w:rPr>
        <w:t>3. ПРАВА И ОБЯЗАННОСТИ СТОРОН</w:t>
      </w:r>
    </w:p>
    <w:p w:rsidR="00524F28" w:rsidRPr="00A34375" w:rsidRDefault="00524F28" w:rsidP="00B156B8">
      <w:pPr>
        <w:pStyle w:val="ConsPlusNormal"/>
        <w:widowControl/>
        <w:ind w:firstLine="0"/>
        <w:jc w:val="center"/>
        <w:rPr>
          <w:sz w:val="24"/>
          <w:szCs w:val="24"/>
        </w:rPr>
      </w:pPr>
    </w:p>
    <w:p w:rsidR="00067D9F" w:rsidRPr="00A34375" w:rsidRDefault="00067D9F" w:rsidP="00B156B8">
      <w:pPr>
        <w:pStyle w:val="ConsPlusNormal"/>
        <w:widowControl/>
        <w:ind w:firstLine="709"/>
        <w:jc w:val="both"/>
        <w:rPr>
          <w:sz w:val="24"/>
          <w:szCs w:val="24"/>
        </w:rPr>
      </w:pPr>
      <w:r w:rsidRPr="00A34375">
        <w:rPr>
          <w:sz w:val="24"/>
          <w:szCs w:val="24"/>
        </w:rPr>
        <w:t>3.1. Управляющая организация обязана:</w:t>
      </w:r>
    </w:p>
    <w:p w:rsidR="00067D9F" w:rsidRPr="00A34375" w:rsidRDefault="00067D9F" w:rsidP="00CD5D1B">
      <w:pPr>
        <w:pStyle w:val="ConsPlusNormal"/>
        <w:widowControl/>
        <w:ind w:firstLine="709"/>
        <w:jc w:val="both"/>
        <w:rPr>
          <w:sz w:val="24"/>
          <w:szCs w:val="24"/>
        </w:rPr>
      </w:pPr>
      <w:r w:rsidRPr="00A34375">
        <w:rPr>
          <w:sz w:val="24"/>
          <w:szCs w:val="24"/>
        </w:rPr>
        <w:t>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пункте 2.1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067D9F" w:rsidRPr="00A34375" w:rsidRDefault="00067D9F" w:rsidP="00CD5D1B">
      <w:pPr>
        <w:pStyle w:val="ConsPlusNormal"/>
        <w:widowControl/>
        <w:ind w:firstLine="709"/>
        <w:jc w:val="both"/>
        <w:rPr>
          <w:sz w:val="24"/>
          <w:szCs w:val="24"/>
        </w:rPr>
      </w:pPr>
      <w:r w:rsidRPr="00A34375">
        <w:rPr>
          <w:sz w:val="24"/>
          <w:szCs w:val="24"/>
        </w:rPr>
        <w:t>3.1.2. Оказывать услуги по содержанию и выполнять работы по ремонту общего имущества в Многоквартирном доме.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067D9F" w:rsidRPr="00A34375" w:rsidRDefault="00067D9F" w:rsidP="00CD5D1B">
      <w:pPr>
        <w:pStyle w:val="ConsPlusNormal"/>
        <w:widowControl/>
        <w:ind w:firstLine="709"/>
        <w:jc w:val="both"/>
        <w:rPr>
          <w:sz w:val="24"/>
          <w:szCs w:val="24"/>
        </w:rPr>
      </w:pPr>
      <w:r w:rsidRPr="00A34375">
        <w:rPr>
          <w:sz w:val="24"/>
          <w:szCs w:val="24"/>
        </w:rPr>
        <w:t xml:space="preserve">3.1.3. Предоставлять коммунальные услуги собственникам помещений в Многоквартирном доме в соответствии с обязательными требованиями, установленными Правилами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электроснабжение. </w:t>
      </w:r>
    </w:p>
    <w:p w:rsidR="00067D9F" w:rsidRPr="00A34375" w:rsidRDefault="00067D9F" w:rsidP="00CD5D1B">
      <w:pPr>
        <w:pStyle w:val="ConsPlusNormal"/>
        <w:widowControl/>
        <w:ind w:firstLine="709"/>
        <w:jc w:val="both"/>
        <w:rPr>
          <w:sz w:val="24"/>
          <w:szCs w:val="24"/>
        </w:rPr>
      </w:pPr>
      <w:r w:rsidRPr="00A34375">
        <w:rPr>
          <w:sz w:val="24"/>
          <w:szCs w:val="24"/>
        </w:rPr>
        <w:t xml:space="preserve">3.1.4. Принимать плату за содержание и ремонт жилого помещения, а также плату за коммунальные услуги для ресурсоснабжающих организаций от Собственника. Кроме того, по распоряжению Собственника, отраженному в любом документе, в том числе в договоре между ним и нанимателем, арендатором жилого и нежилого помещения распространить применение положения статьи ЖК </w:t>
      </w:r>
      <w:r w:rsidRPr="00A34375">
        <w:rPr>
          <w:sz w:val="24"/>
          <w:szCs w:val="24"/>
        </w:rPr>
        <w:lastRenderedPageBreak/>
        <w:t>РФ, указанной в настоящем пункте Договора, на всех нанимателей и арендаторов Собственника.</w:t>
      </w:r>
    </w:p>
    <w:p w:rsidR="00067D9F" w:rsidRPr="00A34375" w:rsidRDefault="00067D9F" w:rsidP="00CD5D1B">
      <w:pPr>
        <w:pStyle w:val="ConsPlusNormal"/>
        <w:widowControl/>
        <w:ind w:firstLine="709"/>
        <w:jc w:val="both"/>
        <w:rPr>
          <w:sz w:val="24"/>
          <w:szCs w:val="24"/>
        </w:rPr>
      </w:pPr>
      <w:r w:rsidRPr="00A34375">
        <w:rPr>
          <w:sz w:val="24"/>
          <w:szCs w:val="24"/>
        </w:rPr>
        <w:t>3.1.5. Требовать в соответствии с п. 4 ст. 155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Собственником оставшейся части в согласованном порядке.</w:t>
      </w:r>
    </w:p>
    <w:p w:rsidR="00067D9F" w:rsidRPr="00A34375" w:rsidRDefault="00067D9F" w:rsidP="00CD5D1B">
      <w:pPr>
        <w:pStyle w:val="ConsPlusNormal"/>
        <w:widowControl/>
        <w:ind w:firstLine="709"/>
        <w:jc w:val="both"/>
        <w:rPr>
          <w:sz w:val="24"/>
          <w:szCs w:val="24"/>
        </w:rPr>
      </w:pPr>
      <w:r w:rsidRPr="00A34375">
        <w:rPr>
          <w:sz w:val="24"/>
          <w:szCs w:val="24"/>
        </w:rPr>
        <w:t>3.1.6. Требовать платы от Собственника в случае неуплаты нанимателями и арендаторами по п. 3.1.4. настоящего раздела Договора в установленные законодательством и настоящим Договором сроки с учетом применения п. 3.2.3. Договора.</w:t>
      </w:r>
    </w:p>
    <w:p w:rsidR="00067D9F" w:rsidRPr="00A34375" w:rsidRDefault="00067D9F" w:rsidP="00CD5D1B">
      <w:pPr>
        <w:pStyle w:val="ConsPlusNormal"/>
        <w:widowControl/>
        <w:ind w:firstLine="709"/>
        <w:jc w:val="both"/>
        <w:rPr>
          <w:sz w:val="24"/>
          <w:szCs w:val="24"/>
        </w:rPr>
      </w:pPr>
      <w:r w:rsidRPr="00A34375">
        <w:rPr>
          <w:sz w:val="24"/>
          <w:szCs w:val="24"/>
        </w:rPr>
        <w:t>3.1.7.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067D9F" w:rsidRPr="00A34375" w:rsidRDefault="00067D9F" w:rsidP="00CD5D1B">
      <w:pPr>
        <w:pStyle w:val="ConsPlusNormal"/>
        <w:widowControl/>
        <w:ind w:firstLine="709"/>
        <w:jc w:val="both"/>
        <w:rPr>
          <w:sz w:val="24"/>
          <w:szCs w:val="24"/>
        </w:rPr>
      </w:pPr>
      <w:r w:rsidRPr="00A34375">
        <w:rPr>
          <w:sz w:val="24"/>
          <w:szCs w:val="24"/>
        </w:rPr>
        <w:t>3.1.8.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отключение электричества и других, подлежащих экстренному устранению, - в течение 30 минут с момента поступления заявки по телефону.</w:t>
      </w:r>
    </w:p>
    <w:p w:rsidR="00067D9F" w:rsidRPr="00A34375" w:rsidRDefault="00067D9F" w:rsidP="00CD5D1B">
      <w:pPr>
        <w:pStyle w:val="ConsPlusNormal"/>
        <w:widowControl/>
        <w:ind w:firstLine="709"/>
        <w:jc w:val="both"/>
        <w:rPr>
          <w:sz w:val="24"/>
          <w:szCs w:val="24"/>
        </w:rPr>
      </w:pPr>
      <w:r w:rsidRPr="00A34375">
        <w:rPr>
          <w:sz w:val="24"/>
          <w:szCs w:val="24"/>
        </w:rPr>
        <w:t xml:space="preserve">3.1.9. Вести и хранить документацию (базы данных), полученную от управлявшей ранее Управляющей организации, в соответствии с перечнем, содержащимся в </w:t>
      </w:r>
      <w:r>
        <w:rPr>
          <w:sz w:val="24"/>
          <w:szCs w:val="24"/>
        </w:rPr>
        <w:t>П</w:t>
      </w:r>
      <w:r w:rsidRPr="00A34375">
        <w:rPr>
          <w:sz w:val="24"/>
          <w:szCs w:val="24"/>
        </w:rPr>
        <w:t>риложении</w:t>
      </w:r>
      <w:r>
        <w:rPr>
          <w:sz w:val="24"/>
          <w:szCs w:val="24"/>
        </w:rPr>
        <w:t xml:space="preserve"> №</w:t>
      </w:r>
      <w:r w:rsidRPr="00A34375">
        <w:rPr>
          <w:sz w:val="24"/>
          <w:szCs w:val="24"/>
        </w:rPr>
        <w:t xml:space="preserve">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067D9F" w:rsidRPr="00A34375" w:rsidRDefault="00067D9F" w:rsidP="00CD5D1B">
      <w:pPr>
        <w:pStyle w:val="ConsPlusNormal"/>
        <w:widowControl/>
        <w:ind w:firstLine="709"/>
        <w:jc w:val="both"/>
        <w:rPr>
          <w:sz w:val="24"/>
          <w:szCs w:val="24"/>
        </w:rPr>
      </w:pPr>
      <w:r w:rsidRPr="00A34375">
        <w:rPr>
          <w:sz w:val="24"/>
          <w:szCs w:val="24"/>
        </w:rPr>
        <w:t>3.1.10.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10 рабочих дней со дня получения письменного заявления информировать заявителя о решении, принятом по заявленному вопросу.</w:t>
      </w:r>
    </w:p>
    <w:p w:rsidR="00067D9F" w:rsidRPr="00A34375" w:rsidRDefault="00067D9F" w:rsidP="00CD5D1B">
      <w:pPr>
        <w:pStyle w:val="ConsPlusNormal"/>
        <w:widowControl/>
        <w:ind w:firstLine="709"/>
        <w:jc w:val="both"/>
        <w:rPr>
          <w:sz w:val="24"/>
          <w:szCs w:val="24"/>
        </w:rPr>
      </w:pPr>
      <w:r w:rsidRPr="00A34375">
        <w:rPr>
          <w:sz w:val="24"/>
          <w:szCs w:val="24"/>
        </w:rPr>
        <w:t>3.1.11. Информировать Собственника о причинах и предполагаемой продолжительности перерывов в предоставлении коммунальных услуг, представления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067D9F" w:rsidRPr="00A34375" w:rsidRDefault="00067D9F" w:rsidP="00CD5D1B">
      <w:pPr>
        <w:pStyle w:val="ConsPlusNormal"/>
        <w:widowControl/>
        <w:ind w:firstLine="709"/>
        <w:jc w:val="both"/>
        <w:rPr>
          <w:sz w:val="24"/>
          <w:szCs w:val="24"/>
        </w:rPr>
      </w:pPr>
      <w:r w:rsidRPr="00A34375">
        <w:rPr>
          <w:sz w:val="24"/>
          <w:szCs w:val="24"/>
        </w:rPr>
        <w:t>3.1.12. В случае невыполнения работ или не 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выполнены (оказаны) позже, представить информацию о сроках их выполнения (оказания), а при невыполнении (неоказании) произвести перерасчет платы за текущий месяц.</w:t>
      </w:r>
    </w:p>
    <w:p w:rsidR="00067D9F" w:rsidRPr="00A34375" w:rsidRDefault="00067D9F" w:rsidP="00CD5D1B">
      <w:pPr>
        <w:pStyle w:val="ConsPlusNormal"/>
        <w:widowControl/>
        <w:ind w:firstLine="709"/>
        <w:jc w:val="both"/>
        <w:rPr>
          <w:sz w:val="24"/>
          <w:szCs w:val="24"/>
        </w:rPr>
      </w:pPr>
      <w:r w:rsidRPr="00A34375">
        <w:rPr>
          <w:sz w:val="24"/>
          <w:szCs w:val="24"/>
        </w:rPr>
        <w:t>3.1.13.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пунктом 3.4.4 настоящего Договора.</w:t>
      </w:r>
    </w:p>
    <w:p w:rsidR="00067D9F" w:rsidRPr="00A34375" w:rsidRDefault="00067D9F" w:rsidP="00CD5D1B">
      <w:pPr>
        <w:pStyle w:val="ConsPlusNormal"/>
        <w:widowControl/>
        <w:ind w:firstLine="709"/>
        <w:jc w:val="both"/>
        <w:rPr>
          <w:sz w:val="24"/>
          <w:szCs w:val="24"/>
        </w:rPr>
      </w:pPr>
      <w:r w:rsidRPr="00A34375">
        <w:rPr>
          <w:sz w:val="24"/>
          <w:szCs w:val="24"/>
        </w:rPr>
        <w:t xml:space="preserve">3.1.14. В течение действия указанных в приложении 4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w:t>
      </w:r>
      <w:r w:rsidRPr="00A34375">
        <w:rPr>
          <w:sz w:val="24"/>
          <w:szCs w:val="24"/>
        </w:rPr>
        <w:lastRenderedPageBreak/>
        <w:t>процессе эксплуатации Собственником, нанимателем или иным пользователем помещения(й). Недостаток и дефект считаются выявленными, если Управляющая организация получила письменную заявку на их устранение.</w:t>
      </w:r>
    </w:p>
    <w:p w:rsidR="00067D9F" w:rsidRPr="00A34375" w:rsidRDefault="00067D9F" w:rsidP="00CD5D1B">
      <w:pPr>
        <w:pStyle w:val="ConsPlusNormal"/>
        <w:widowControl/>
        <w:ind w:firstLine="709"/>
        <w:jc w:val="both"/>
        <w:rPr>
          <w:sz w:val="24"/>
          <w:szCs w:val="24"/>
        </w:rPr>
      </w:pPr>
      <w:r w:rsidRPr="00A34375">
        <w:rPr>
          <w:sz w:val="24"/>
          <w:szCs w:val="24"/>
        </w:rPr>
        <w:t>3.1.15. От своего имени и за свой счет заключить с организациями коммунального комплекса договоры на снабжение коммунальными ресурсами и прием бытовых стоков, обеспечивающие предоставление коммунальных услуг Собственнику(ам) помещения(й), в объемах и с качеством, предусмотренными настоящим Договором.</w:t>
      </w:r>
    </w:p>
    <w:p w:rsidR="00067D9F" w:rsidRPr="00A34375" w:rsidRDefault="00067D9F" w:rsidP="00CD5D1B">
      <w:pPr>
        <w:pStyle w:val="ConsPlusNormal"/>
        <w:widowControl/>
        <w:ind w:firstLine="709"/>
        <w:jc w:val="both"/>
        <w:rPr>
          <w:sz w:val="24"/>
          <w:szCs w:val="24"/>
        </w:rPr>
      </w:pPr>
      <w:r w:rsidRPr="00A34375">
        <w:rPr>
          <w:sz w:val="24"/>
          <w:szCs w:val="24"/>
        </w:rPr>
        <w:t>3.1.16. Информировать в письменной форме Собственника об изменении размера платы за помещение пропорционально его доле в содержании и ремонте общего имущества, коммунальные услуги не позднее чем за 10 рабочих дней со дня опубликования новых тарифов на коммунальные услуги и размера платы за помещение, установленной в соответствии с разделом 4 настоящего Договора, но не позже даты выставления платежных документов.</w:t>
      </w:r>
    </w:p>
    <w:p w:rsidR="00067D9F" w:rsidRPr="00A34375" w:rsidRDefault="00067D9F" w:rsidP="00CD5D1B">
      <w:pPr>
        <w:pStyle w:val="ConsPlusNormal"/>
        <w:widowControl/>
        <w:ind w:firstLine="709"/>
        <w:jc w:val="both"/>
        <w:rPr>
          <w:sz w:val="24"/>
          <w:szCs w:val="24"/>
        </w:rPr>
      </w:pPr>
      <w:r w:rsidRPr="00A34375">
        <w:rPr>
          <w:sz w:val="24"/>
          <w:szCs w:val="24"/>
        </w:rPr>
        <w:t>3.1.17. Выдавать Собственникам платежные документы не позднее 25 числа оплачиваемого месяца. По требованию Собственника выставлять платежные документы на предоплату за содержание и ремонт общего имущества пропорционально доле занимаемого помещения и коммунальных услуг с последующей корректировкой платежа при необходимости.</w:t>
      </w:r>
    </w:p>
    <w:p w:rsidR="00067D9F" w:rsidRPr="00A34375" w:rsidRDefault="00067D9F" w:rsidP="00CD5D1B">
      <w:pPr>
        <w:pStyle w:val="ConsPlusNormal"/>
        <w:widowControl/>
        <w:ind w:firstLine="709"/>
        <w:jc w:val="both"/>
        <w:rPr>
          <w:sz w:val="24"/>
          <w:szCs w:val="24"/>
        </w:rPr>
      </w:pPr>
      <w:r w:rsidRPr="00A34375">
        <w:rPr>
          <w:sz w:val="24"/>
          <w:szCs w:val="24"/>
        </w:rPr>
        <w:t>3.1.18.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067D9F" w:rsidRPr="00A34375" w:rsidRDefault="00067D9F" w:rsidP="00CD5D1B">
      <w:pPr>
        <w:pStyle w:val="ConsPlusNormal"/>
        <w:widowControl/>
        <w:ind w:firstLine="709"/>
        <w:jc w:val="both"/>
        <w:rPr>
          <w:sz w:val="24"/>
          <w:szCs w:val="24"/>
        </w:rPr>
      </w:pPr>
      <w:r w:rsidRPr="00A34375">
        <w:rPr>
          <w:sz w:val="24"/>
          <w:szCs w:val="24"/>
        </w:rPr>
        <w:t>3.1.19.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067D9F" w:rsidRPr="00A34375" w:rsidRDefault="00067D9F" w:rsidP="00CD5D1B">
      <w:pPr>
        <w:pStyle w:val="ConsPlusNormal"/>
        <w:widowControl/>
        <w:ind w:firstLine="709"/>
        <w:jc w:val="both"/>
        <w:rPr>
          <w:sz w:val="24"/>
          <w:szCs w:val="24"/>
        </w:rPr>
      </w:pPr>
      <w:r w:rsidRPr="00A34375">
        <w:rPr>
          <w:sz w:val="24"/>
          <w:szCs w:val="24"/>
        </w:rPr>
        <w:t>3.1.20.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067D9F" w:rsidRPr="00A34375" w:rsidRDefault="00067D9F" w:rsidP="00CD5D1B">
      <w:pPr>
        <w:pStyle w:val="ConsPlusNormal"/>
        <w:widowControl/>
        <w:ind w:firstLine="709"/>
        <w:jc w:val="both"/>
        <w:rPr>
          <w:sz w:val="24"/>
          <w:szCs w:val="24"/>
        </w:rPr>
      </w:pPr>
      <w:r w:rsidRPr="00A34375">
        <w:rPr>
          <w:sz w:val="24"/>
          <w:szCs w:val="24"/>
        </w:rPr>
        <w:t>3.1.21. Не менее чем за три дня до начала проведения работ внутри помещения Собственника согласовать с ним время доступа в помещение или направить ему письменное уведомление о проведении работ внутри помещения.</w:t>
      </w:r>
    </w:p>
    <w:p w:rsidR="00067D9F" w:rsidRPr="00A34375" w:rsidRDefault="00067D9F" w:rsidP="00CD5D1B">
      <w:pPr>
        <w:pStyle w:val="ConsPlusNormal"/>
        <w:widowControl/>
        <w:ind w:firstLine="709"/>
        <w:jc w:val="both"/>
        <w:rPr>
          <w:sz w:val="24"/>
          <w:szCs w:val="24"/>
        </w:rPr>
      </w:pPr>
      <w:r w:rsidRPr="00A34375">
        <w:rPr>
          <w:sz w:val="24"/>
          <w:szCs w:val="24"/>
        </w:rPr>
        <w:t>3.1.22. Направлять Собственнику при необходимости предложения о проведении капитального ремонта общего имущества в Многоквартирном доме.</w:t>
      </w:r>
    </w:p>
    <w:p w:rsidR="00067D9F" w:rsidRPr="00A34375" w:rsidRDefault="00067D9F" w:rsidP="00CD5D1B">
      <w:pPr>
        <w:pStyle w:val="ConsPlusNormal"/>
        <w:widowControl/>
        <w:ind w:firstLine="709"/>
        <w:jc w:val="both"/>
        <w:rPr>
          <w:sz w:val="24"/>
          <w:szCs w:val="24"/>
        </w:rPr>
      </w:pPr>
      <w:r w:rsidRPr="00A34375">
        <w:rPr>
          <w:sz w:val="24"/>
          <w:szCs w:val="24"/>
        </w:rPr>
        <w:t>3.1.23. По требованию Собственника (его нанимателей и арендаторов по п. 3.1.4. настоящего Договора)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067D9F" w:rsidRPr="00A34375" w:rsidRDefault="00067D9F" w:rsidP="00CD5D1B">
      <w:pPr>
        <w:pStyle w:val="ConsPlusNormal"/>
        <w:widowControl/>
        <w:ind w:firstLine="709"/>
        <w:jc w:val="both"/>
        <w:rPr>
          <w:sz w:val="24"/>
          <w:szCs w:val="24"/>
        </w:rPr>
      </w:pPr>
      <w:r w:rsidRPr="00A34375">
        <w:rPr>
          <w:sz w:val="24"/>
          <w:szCs w:val="24"/>
        </w:rPr>
        <w:t xml:space="preserve">3.1.24.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на общем собрании собственников помещений, а если такое собрание в очной форме не проводится, - в письменном виде каждому Собственнику, а также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содержанию и ремонту общего имущества в </w:t>
      </w:r>
      <w:r w:rsidRPr="00A34375">
        <w:rPr>
          <w:sz w:val="24"/>
          <w:szCs w:val="24"/>
        </w:rPr>
        <w:lastRenderedPageBreak/>
        <w:t>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принятых мерах по устранению указанных в них недостатков в установленные сроки.</w:t>
      </w:r>
    </w:p>
    <w:p w:rsidR="00067D9F" w:rsidRPr="00A34375" w:rsidRDefault="00067D9F" w:rsidP="00CD5D1B">
      <w:pPr>
        <w:pStyle w:val="ConsPlusNormal"/>
        <w:widowControl/>
        <w:ind w:firstLine="709"/>
        <w:jc w:val="both"/>
        <w:rPr>
          <w:sz w:val="24"/>
          <w:szCs w:val="24"/>
        </w:rPr>
      </w:pPr>
      <w:r w:rsidRPr="00A34375">
        <w:rPr>
          <w:sz w:val="24"/>
          <w:szCs w:val="24"/>
        </w:rPr>
        <w:t>3.1.25.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w:t>
      </w:r>
      <w:r>
        <w:rPr>
          <w:sz w:val="24"/>
          <w:szCs w:val="24"/>
        </w:rPr>
        <w:t>я</w:t>
      </w:r>
      <w:r w:rsidRPr="00A34375">
        <w:rPr>
          <w:sz w:val="24"/>
          <w:szCs w:val="24"/>
        </w:rPr>
        <w:t>м) Собственника.</w:t>
      </w:r>
    </w:p>
    <w:p w:rsidR="00067D9F" w:rsidRPr="00A34375" w:rsidRDefault="00067D9F" w:rsidP="00CD5D1B">
      <w:pPr>
        <w:pStyle w:val="ConsPlusNormal"/>
        <w:widowControl/>
        <w:ind w:firstLine="709"/>
        <w:jc w:val="both"/>
        <w:rPr>
          <w:sz w:val="24"/>
          <w:szCs w:val="24"/>
        </w:rPr>
      </w:pPr>
      <w:r w:rsidRPr="00A34375">
        <w:rPr>
          <w:sz w:val="24"/>
          <w:szCs w:val="24"/>
        </w:rPr>
        <w:t>3.1.26.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067D9F" w:rsidRPr="00A34375" w:rsidRDefault="00067D9F" w:rsidP="00CD5D1B">
      <w:pPr>
        <w:pStyle w:val="ConsPlusNormal"/>
        <w:widowControl/>
        <w:ind w:firstLine="709"/>
        <w:jc w:val="both"/>
        <w:rPr>
          <w:sz w:val="24"/>
          <w:szCs w:val="24"/>
        </w:rPr>
      </w:pPr>
      <w:r w:rsidRPr="00A34375">
        <w:rPr>
          <w:sz w:val="24"/>
          <w:szCs w:val="24"/>
        </w:rPr>
        <w:t>3.1.27.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067D9F" w:rsidRPr="00A34375" w:rsidRDefault="00067D9F" w:rsidP="00CD5D1B">
      <w:pPr>
        <w:pStyle w:val="ConsPlusNormal"/>
        <w:widowControl/>
        <w:ind w:firstLine="709"/>
        <w:jc w:val="both"/>
        <w:rPr>
          <w:sz w:val="24"/>
          <w:szCs w:val="24"/>
        </w:rPr>
      </w:pPr>
      <w:r w:rsidRPr="00A34375">
        <w:rPr>
          <w:sz w:val="24"/>
          <w:szCs w:val="24"/>
        </w:rPr>
        <w:t>3.1.28.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ремонта общего имущества.</w:t>
      </w:r>
    </w:p>
    <w:p w:rsidR="00067D9F" w:rsidRPr="00A34375" w:rsidRDefault="00067D9F" w:rsidP="00CD5D1B">
      <w:pPr>
        <w:pStyle w:val="ConsPlusNormal"/>
        <w:widowControl/>
        <w:ind w:firstLine="709"/>
        <w:jc w:val="both"/>
        <w:rPr>
          <w:sz w:val="24"/>
          <w:szCs w:val="24"/>
        </w:rPr>
      </w:pPr>
      <w:r w:rsidRPr="00A34375">
        <w:rPr>
          <w:sz w:val="24"/>
          <w:szCs w:val="24"/>
        </w:rPr>
        <w:t>3.1.29. При поступлении коммерческих предложений не выдавать никаких разрешений по использованию общего имущества собственников Многоквартирного дома без соответствующих решений общего собрания собственников по конкретному предложению. В случае положительного решения собственников средства, поступившие в результате реализации коммерческого предложения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 в соответствии с решением собственников, должны быть направлены на снижение оплаты услуг и работ по содержанию и ремонту общего имущества, выполняемых по настоящему Договору.</w:t>
      </w:r>
    </w:p>
    <w:p w:rsidR="00067D9F" w:rsidRPr="00A34375" w:rsidRDefault="00067D9F" w:rsidP="00CD5D1B">
      <w:pPr>
        <w:pStyle w:val="ConsPlusNormal"/>
        <w:widowControl/>
        <w:ind w:firstLine="709"/>
        <w:jc w:val="both"/>
        <w:rPr>
          <w:sz w:val="24"/>
          <w:szCs w:val="24"/>
        </w:rPr>
      </w:pPr>
      <w:r w:rsidRPr="00A34375">
        <w:rPr>
          <w:sz w:val="24"/>
          <w:szCs w:val="24"/>
        </w:rPr>
        <w:t>3.1.30.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067D9F" w:rsidRPr="00A34375" w:rsidRDefault="00067D9F" w:rsidP="00CD5D1B">
      <w:pPr>
        <w:pStyle w:val="ConsPlusNormal"/>
        <w:widowControl/>
        <w:ind w:firstLine="709"/>
        <w:jc w:val="both"/>
        <w:rPr>
          <w:sz w:val="24"/>
          <w:szCs w:val="24"/>
        </w:rPr>
      </w:pPr>
      <w:r w:rsidRPr="00A34375">
        <w:rPr>
          <w:sz w:val="24"/>
          <w:szCs w:val="24"/>
        </w:rPr>
        <w:t>3.2. Управляющая организация вправе:</w:t>
      </w:r>
    </w:p>
    <w:p w:rsidR="00067D9F" w:rsidRPr="00A34375" w:rsidRDefault="00067D9F" w:rsidP="00CD5D1B">
      <w:pPr>
        <w:pStyle w:val="ConsPlusNormal"/>
        <w:widowControl/>
        <w:ind w:firstLine="709"/>
        <w:jc w:val="both"/>
        <w:rPr>
          <w:sz w:val="24"/>
          <w:szCs w:val="24"/>
        </w:rPr>
      </w:pPr>
      <w:r w:rsidRPr="00A34375">
        <w:rPr>
          <w:sz w:val="24"/>
          <w:szCs w:val="24"/>
        </w:rPr>
        <w:t>3.2.1. Самостоятельно определять порядок и способ выполнения своих обязательств по настоящему Договору.</w:t>
      </w:r>
    </w:p>
    <w:p w:rsidR="00067D9F" w:rsidRPr="00A34375" w:rsidRDefault="00067D9F" w:rsidP="00CD5D1B">
      <w:pPr>
        <w:pStyle w:val="ConsPlusNormal"/>
        <w:widowControl/>
        <w:ind w:firstLine="709"/>
        <w:jc w:val="both"/>
        <w:rPr>
          <w:sz w:val="24"/>
          <w:szCs w:val="24"/>
        </w:rPr>
      </w:pPr>
      <w:r w:rsidRPr="00A34375">
        <w:rPr>
          <w:sz w:val="24"/>
          <w:szCs w:val="24"/>
        </w:rPr>
        <w:t>3.2.2. В случае несоответствия данных, имеющихся у Управляющей организации, данным, представленным Собственником, проводить перерасчет размера платы за коммунальные услуги по фактическому количеству в соответствии с положениями п. 4.4 настоящего Договора.</w:t>
      </w:r>
    </w:p>
    <w:p w:rsidR="00067D9F" w:rsidRPr="00A34375" w:rsidRDefault="00067D9F" w:rsidP="00CD5D1B">
      <w:pPr>
        <w:pStyle w:val="ConsPlusNormal"/>
        <w:widowControl/>
        <w:ind w:firstLine="709"/>
        <w:jc w:val="both"/>
        <w:rPr>
          <w:sz w:val="24"/>
          <w:szCs w:val="24"/>
        </w:rPr>
      </w:pPr>
      <w:r w:rsidRPr="00A34375">
        <w:rPr>
          <w:sz w:val="24"/>
          <w:szCs w:val="24"/>
        </w:rPr>
        <w:t>3.2.3.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067D9F" w:rsidRPr="00A34375" w:rsidRDefault="00067D9F" w:rsidP="00CD5D1B">
      <w:pPr>
        <w:pStyle w:val="ConsPlusNormal"/>
        <w:widowControl/>
        <w:ind w:firstLine="709"/>
        <w:jc w:val="both"/>
        <w:rPr>
          <w:sz w:val="24"/>
          <w:szCs w:val="24"/>
        </w:rPr>
      </w:pPr>
      <w:r w:rsidRPr="00A34375">
        <w:rPr>
          <w:sz w:val="24"/>
          <w:szCs w:val="24"/>
        </w:rPr>
        <w:t xml:space="preserve">3.2.4. Готовить к окончанию года с момента начала действия Договора (далее к концу каждого года действия Договора при заключении его на срок более года или его пролонгации) предложения к общему собранию собственников помещений по установлению размера платы за содержание и ремонт общего </w:t>
      </w:r>
      <w:r w:rsidRPr="00A34375">
        <w:rPr>
          <w:sz w:val="24"/>
          <w:szCs w:val="24"/>
        </w:rPr>
        <w:lastRenderedPageBreak/>
        <w:t>имущества Собственников в принадлежащем им Многоквартирном доме на основании предлагаемого собранию перечня работ и услуг по содержанию и ремонту общего имущества и сметы расходов к нему на предстоящий год. При утверждении решением собрания новой стоимости услуг и/или работ направить Собственнику дополнительное соглашение.</w:t>
      </w:r>
    </w:p>
    <w:p w:rsidR="00067D9F" w:rsidRPr="00A34375" w:rsidRDefault="00067D9F" w:rsidP="00CD5D1B">
      <w:pPr>
        <w:pStyle w:val="ConsPlusNormal"/>
        <w:widowControl/>
        <w:ind w:firstLine="709"/>
        <w:jc w:val="both"/>
        <w:rPr>
          <w:sz w:val="24"/>
          <w:szCs w:val="24"/>
        </w:rPr>
      </w:pPr>
      <w:r w:rsidRPr="00A34375">
        <w:rPr>
          <w:sz w:val="24"/>
          <w:szCs w:val="24"/>
        </w:rPr>
        <w:t>3.3. Собственник обязан:</w:t>
      </w:r>
    </w:p>
    <w:p w:rsidR="00067D9F" w:rsidRPr="00A34375" w:rsidRDefault="00067D9F" w:rsidP="00CD5D1B">
      <w:pPr>
        <w:pStyle w:val="ConsPlusNormal"/>
        <w:widowControl/>
        <w:ind w:firstLine="709"/>
        <w:jc w:val="both"/>
        <w:rPr>
          <w:sz w:val="24"/>
          <w:szCs w:val="24"/>
        </w:rPr>
      </w:pPr>
      <w:r w:rsidRPr="00A34375">
        <w:rPr>
          <w:sz w:val="24"/>
          <w:szCs w:val="24"/>
        </w:rPr>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принятому в соответствии с законодательством. Своевременно представлять Управляющей организации документы, подтверждающие права на льготы его и лиц, пользующихся его помещением(ями).</w:t>
      </w:r>
    </w:p>
    <w:p w:rsidR="00067D9F" w:rsidRPr="00A34375" w:rsidRDefault="00067D9F" w:rsidP="00CD5D1B">
      <w:pPr>
        <w:pStyle w:val="ConsPlusNormal"/>
        <w:widowControl/>
        <w:ind w:firstLine="709"/>
        <w:jc w:val="both"/>
        <w:rPr>
          <w:sz w:val="24"/>
          <w:szCs w:val="24"/>
        </w:rPr>
      </w:pPr>
      <w:r w:rsidRPr="00A34375">
        <w:rPr>
          <w:sz w:val="24"/>
          <w:szCs w:val="24"/>
        </w:rPr>
        <w:t>3.3.2.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067D9F" w:rsidRPr="00A34375" w:rsidRDefault="00067D9F" w:rsidP="00CD5D1B">
      <w:pPr>
        <w:pStyle w:val="ConsPlusNormal"/>
        <w:widowControl/>
        <w:ind w:firstLine="709"/>
        <w:jc w:val="both"/>
        <w:rPr>
          <w:sz w:val="24"/>
          <w:szCs w:val="24"/>
        </w:rPr>
      </w:pPr>
      <w:r w:rsidRPr="00A34375">
        <w:rPr>
          <w:sz w:val="24"/>
          <w:szCs w:val="24"/>
        </w:rPr>
        <w:t>3.3.3. Соблюдать следующие требования:</w:t>
      </w:r>
    </w:p>
    <w:p w:rsidR="00067D9F" w:rsidRPr="00A34375" w:rsidRDefault="00067D9F" w:rsidP="00CD5D1B">
      <w:pPr>
        <w:pStyle w:val="ConsPlusNormal"/>
        <w:widowControl/>
        <w:ind w:firstLine="709"/>
        <w:jc w:val="both"/>
        <w:rPr>
          <w:sz w:val="24"/>
          <w:szCs w:val="24"/>
        </w:rPr>
      </w:pPr>
      <w:r w:rsidRPr="00A34375">
        <w:rPr>
          <w:sz w:val="24"/>
          <w:szCs w:val="24"/>
        </w:rPr>
        <w:t>а) не производить перенос инженерных сетей;</w:t>
      </w:r>
    </w:p>
    <w:p w:rsidR="00067D9F" w:rsidRPr="00A34375" w:rsidRDefault="00067D9F" w:rsidP="00CD5D1B">
      <w:pPr>
        <w:pStyle w:val="ConsPlusNormal"/>
        <w:widowControl/>
        <w:ind w:firstLine="709"/>
        <w:jc w:val="both"/>
        <w:rPr>
          <w:sz w:val="24"/>
          <w:szCs w:val="24"/>
        </w:rPr>
      </w:pPr>
      <w:r w:rsidRPr="00A34375">
        <w:rPr>
          <w:sz w:val="24"/>
          <w:szCs w:val="24"/>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067D9F" w:rsidRPr="00A34375" w:rsidRDefault="00067D9F" w:rsidP="00CD5D1B">
      <w:pPr>
        <w:pStyle w:val="ConsPlusNormal"/>
        <w:widowControl/>
        <w:ind w:firstLine="709"/>
        <w:jc w:val="both"/>
        <w:rPr>
          <w:sz w:val="24"/>
          <w:szCs w:val="24"/>
        </w:rPr>
      </w:pPr>
      <w:r w:rsidRPr="00A34375">
        <w:rPr>
          <w:sz w:val="24"/>
          <w:szCs w:val="24"/>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067D9F" w:rsidRPr="00A34375" w:rsidRDefault="00067D9F" w:rsidP="00CD5D1B">
      <w:pPr>
        <w:pStyle w:val="ConsPlusNormal"/>
        <w:widowControl/>
        <w:ind w:firstLine="709"/>
        <w:jc w:val="both"/>
        <w:rPr>
          <w:sz w:val="24"/>
          <w:szCs w:val="24"/>
        </w:rPr>
      </w:pPr>
      <w:r w:rsidRPr="00A34375">
        <w:rPr>
          <w:sz w:val="24"/>
          <w:szCs w:val="24"/>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067D9F" w:rsidRPr="00A34375" w:rsidRDefault="00067D9F" w:rsidP="00CD5D1B">
      <w:pPr>
        <w:pStyle w:val="ConsPlusNormal"/>
        <w:widowControl/>
        <w:ind w:firstLine="709"/>
        <w:jc w:val="both"/>
        <w:rPr>
          <w:sz w:val="24"/>
          <w:szCs w:val="24"/>
        </w:rPr>
      </w:pPr>
      <w:r w:rsidRPr="00A34375">
        <w:rPr>
          <w:sz w:val="24"/>
          <w:szCs w:val="24"/>
        </w:rP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067D9F" w:rsidRPr="00A34375" w:rsidRDefault="00067D9F" w:rsidP="00CD5D1B">
      <w:pPr>
        <w:pStyle w:val="ConsPlusNormal"/>
        <w:widowControl/>
        <w:ind w:firstLine="709"/>
        <w:jc w:val="both"/>
        <w:rPr>
          <w:sz w:val="24"/>
          <w:szCs w:val="24"/>
        </w:rPr>
      </w:pPr>
      <w:r w:rsidRPr="00A34375">
        <w:rPr>
          <w:sz w:val="24"/>
          <w:szCs w:val="24"/>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067D9F" w:rsidRPr="00A34375" w:rsidRDefault="00067D9F" w:rsidP="00CD5D1B">
      <w:pPr>
        <w:pStyle w:val="ConsPlusNormal"/>
        <w:widowControl/>
        <w:ind w:firstLine="709"/>
        <w:jc w:val="both"/>
        <w:rPr>
          <w:sz w:val="24"/>
          <w:szCs w:val="24"/>
        </w:rPr>
      </w:pPr>
      <w:r w:rsidRPr="00A34375">
        <w:rPr>
          <w:sz w:val="24"/>
          <w:szCs w:val="24"/>
        </w:rPr>
        <w:t>ж) не допускать производства в помещении работ или совершения других действий, приводящих к порче общего имущества Многоквартирного дома;</w:t>
      </w:r>
    </w:p>
    <w:p w:rsidR="00067D9F" w:rsidRPr="00A34375" w:rsidRDefault="00067D9F" w:rsidP="00CD5D1B">
      <w:pPr>
        <w:pStyle w:val="ConsPlusNormal"/>
        <w:widowControl/>
        <w:ind w:firstLine="709"/>
        <w:jc w:val="both"/>
        <w:rPr>
          <w:sz w:val="24"/>
          <w:szCs w:val="24"/>
        </w:rPr>
      </w:pPr>
      <w:r w:rsidRPr="00DD73A2">
        <w:rPr>
          <w:sz w:val="24"/>
          <w:szCs w:val="24"/>
          <w:highlight w:val="red"/>
        </w:rPr>
        <w:t>з) не создавать повышенного шума в жилых помещениях и местах общего пользования с 23.00 до 7.00 (при производстве ремонтных работ с 08.00 до 20.00);</w:t>
      </w:r>
    </w:p>
    <w:p w:rsidR="00067D9F" w:rsidRPr="00A34375" w:rsidRDefault="00067D9F" w:rsidP="00CD5D1B">
      <w:pPr>
        <w:pStyle w:val="ConsPlusNormal"/>
        <w:widowControl/>
        <w:ind w:firstLine="709"/>
        <w:jc w:val="both"/>
        <w:rPr>
          <w:sz w:val="24"/>
          <w:szCs w:val="24"/>
        </w:rPr>
      </w:pPr>
      <w:r w:rsidRPr="00A34375">
        <w:rPr>
          <w:sz w:val="24"/>
          <w:szCs w:val="24"/>
        </w:rPr>
        <w:t>и) информировать Управляющую организацию о проведении работ по ремонту, переустройству и перепланировке помещения.</w:t>
      </w:r>
    </w:p>
    <w:p w:rsidR="00067D9F" w:rsidRPr="00A34375" w:rsidRDefault="00067D9F" w:rsidP="00CD5D1B">
      <w:pPr>
        <w:pStyle w:val="ConsPlusNormal"/>
        <w:widowControl/>
        <w:ind w:firstLine="709"/>
        <w:jc w:val="both"/>
        <w:rPr>
          <w:sz w:val="24"/>
          <w:szCs w:val="24"/>
        </w:rPr>
      </w:pPr>
      <w:r w:rsidRPr="00A34375">
        <w:rPr>
          <w:sz w:val="24"/>
          <w:szCs w:val="24"/>
        </w:rPr>
        <w:t>3.3.4.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разделом 4 настоящего Договора.</w:t>
      </w:r>
    </w:p>
    <w:p w:rsidR="00067D9F" w:rsidRPr="00A34375" w:rsidRDefault="00067D9F" w:rsidP="00CD5D1B">
      <w:pPr>
        <w:pStyle w:val="ConsPlusNormal"/>
        <w:widowControl/>
        <w:ind w:firstLine="709"/>
        <w:jc w:val="both"/>
        <w:rPr>
          <w:sz w:val="24"/>
          <w:szCs w:val="24"/>
        </w:rPr>
      </w:pPr>
      <w:r w:rsidRPr="00A34375">
        <w:rPr>
          <w:sz w:val="24"/>
          <w:szCs w:val="24"/>
        </w:rPr>
        <w:t>3.3.5. Представлять Управляющей организации в течение трех раб</w:t>
      </w:r>
      <w:r>
        <w:rPr>
          <w:sz w:val="24"/>
          <w:szCs w:val="24"/>
        </w:rPr>
        <w:t>очих дней сведения</w:t>
      </w:r>
      <w:r w:rsidRPr="00A34375">
        <w:rPr>
          <w:sz w:val="24"/>
          <w:szCs w:val="24"/>
        </w:rPr>
        <w:t>:</w:t>
      </w:r>
    </w:p>
    <w:p w:rsidR="00067D9F" w:rsidRPr="00A34375" w:rsidRDefault="00067D9F" w:rsidP="00CD5D1B">
      <w:pPr>
        <w:pStyle w:val="ConsPlusNormal"/>
        <w:widowControl/>
        <w:ind w:firstLine="709"/>
        <w:jc w:val="both"/>
        <w:rPr>
          <w:sz w:val="24"/>
          <w:szCs w:val="24"/>
        </w:rPr>
      </w:pPr>
      <w:r w:rsidRPr="00A34375">
        <w:rPr>
          <w:sz w:val="24"/>
          <w:szCs w:val="24"/>
        </w:rPr>
        <w:t xml:space="preserve">о заключенных договорах найма (аренды), в которых обязанность платы Управляющей организации за содержание и ремонт общего имущества в </w:t>
      </w:r>
      <w:r w:rsidRPr="00A34375">
        <w:rPr>
          <w:sz w:val="24"/>
          <w:szCs w:val="24"/>
        </w:rPr>
        <w:lastRenderedPageBreak/>
        <w:t>Многоквартирном доме в размере, пропорциональном занимаемому помещению, а также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
    <w:p w:rsidR="00067D9F" w:rsidRPr="00A34375" w:rsidRDefault="00067D9F" w:rsidP="00CD5D1B">
      <w:pPr>
        <w:pStyle w:val="ConsPlusNormal"/>
        <w:widowControl/>
        <w:ind w:firstLine="709"/>
        <w:jc w:val="both"/>
        <w:rPr>
          <w:sz w:val="24"/>
          <w:szCs w:val="24"/>
        </w:rPr>
      </w:pPr>
      <w:r w:rsidRPr="00A34375">
        <w:rPr>
          <w:sz w:val="24"/>
          <w:szCs w:val="24"/>
        </w:rPr>
        <w:t>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и коммунальных услуг для расчета размера их оплаты;</w:t>
      </w:r>
    </w:p>
    <w:p w:rsidR="00067D9F" w:rsidRPr="00A34375" w:rsidRDefault="00067D9F" w:rsidP="00CD5D1B">
      <w:pPr>
        <w:pStyle w:val="ConsPlusNormal"/>
        <w:widowControl/>
        <w:ind w:firstLine="709"/>
        <w:jc w:val="both"/>
        <w:rPr>
          <w:sz w:val="24"/>
          <w:szCs w:val="24"/>
        </w:rPr>
      </w:pPr>
      <w:r w:rsidRPr="00A34375">
        <w:rPr>
          <w:sz w:val="24"/>
          <w:szCs w:val="24"/>
        </w:rPr>
        <w:t>об изменении объемов потребления ресурсов в нежилых помещениях с указанием мощности и возможных режимах работы установленных в нежилом(ых) помещении(ях)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067D9F" w:rsidRPr="00A34375" w:rsidRDefault="00067D9F" w:rsidP="00CD5D1B">
      <w:pPr>
        <w:pStyle w:val="ConsPlusNormal"/>
        <w:widowControl/>
        <w:ind w:firstLine="709"/>
        <w:jc w:val="both"/>
        <w:rPr>
          <w:sz w:val="24"/>
          <w:szCs w:val="24"/>
        </w:rPr>
      </w:pPr>
      <w:r w:rsidRPr="00A34375">
        <w:rPr>
          <w:sz w:val="24"/>
          <w:szCs w:val="24"/>
        </w:rPr>
        <w:t>3.3.6.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067D9F" w:rsidRPr="00A34375" w:rsidRDefault="00067D9F" w:rsidP="00CD5D1B">
      <w:pPr>
        <w:pStyle w:val="ConsPlusNormal"/>
        <w:widowControl/>
        <w:ind w:firstLine="709"/>
        <w:jc w:val="both"/>
        <w:rPr>
          <w:sz w:val="24"/>
          <w:szCs w:val="24"/>
        </w:rPr>
      </w:pPr>
      <w:r w:rsidRPr="00A34375">
        <w:rPr>
          <w:sz w:val="24"/>
          <w:szCs w:val="24"/>
        </w:rPr>
        <w:t>3.3.7. Сообщать Управляющей организации о выявленных неисправностях общего имущества в Многоквартирном доме.</w:t>
      </w:r>
    </w:p>
    <w:p w:rsidR="00067D9F" w:rsidRPr="00A34375" w:rsidRDefault="00067D9F" w:rsidP="00CD5D1B">
      <w:pPr>
        <w:pStyle w:val="ConsPlusNormal"/>
        <w:widowControl/>
        <w:ind w:firstLine="709"/>
        <w:jc w:val="both"/>
        <w:rPr>
          <w:sz w:val="24"/>
          <w:szCs w:val="24"/>
        </w:rPr>
      </w:pPr>
      <w:r w:rsidRPr="00A34375">
        <w:rPr>
          <w:sz w:val="24"/>
          <w:szCs w:val="24"/>
        </w:rPr>
        <w:t>3.4. Собственник имеет право:</w:t>
      </w:r>
    </w:p>
    <w:p w:rsidR="00067D9F" w:rsidRPr="00A34375" w:rsidRDefault="00067D9F" w:rsidP="00CD5D1B">
      <w:pPr>
        <w:pStyle w:val="ConsPlusNormal"/>
        <w:widowControl/>
        <w:ind w:firstLine="709"/>
        <w:jc w:val="both"/>
        <w:rPr>
          <w:sz w:val="24"/>
          <w:szCs w:val="24"/>
        </w:rPr>
      </w:pPr>
      <w:r w:rsidRPr="00A34375">
        <w:rPr>
          <w:sz w:val="24"/>
          <w:szCs w:val="24"/>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067D9F" w:rsidRPr="00A34375" w:rsidRDefault="00067D9F" w:rsidP="00CD5D1B">
      <w:pPr>
        <w:pStyle w:val="ConsPlusNormal"/>
        <w:widowControl/>
        <w:ind w:firstLine="709"/>
        <w:jc w:val="both"/>
        <w:rPr>
          <w:sz w:val="24"/>
          <w:szCs w:val="24"/>
        </w:rPr>
      </w:pPr>
      <w:r w:rsidRPr="00A34375">
        <w:rPr>
          <w:sz w:val="24"/>
          <w:szCs w:val="24"/>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организация, специалисты, эксперты должны иметь соответствующее поручение Собственника, оформленное в письменном виде.</w:t>
      </w:r>
    </w:p>
    <w:p w:rsidR="00067D9F" w:rsidRPr="00A34375" w:rsidRDefault="00067D9F" w:rsidP="00CD5D1B">
      <w:pPr>
        <w:pStyle w:val="ConsPlusNormal"/>
        <w:widowControl/>
        <w:ind w:firstLine="709"/>
        <w:jc w:val="both"/>
        <w:rPr>
          <w:sz w:val="24"/>
          <w:szCs w:val="24"/>
        </w:rPr>
      </w:pPr>
      <w:r w:rsidRPr="00A34375">
        <w:rPr>
          <w:sz w:val="24"/>
          <w:szCs w:val="24"/>
        </w:rPr>
        <w:t>3.4.3. Требовать изменения размера платы за помещение в случае неоказания части услуг и/или невыполнения части работ по управлению, содержанию и ремонту общего имущества в Многоквартирном доме в соответствии с пунктом 4.13 настоящего Договора.</w:t>
      </w:r>
    </w:p>
    <w:p w:rsidR="00067D9F" w:rsidRPr="00A34375" w:rsidRDefault="00067D9F" w:rsidP="00CD5D1B">
      <w:pPr>
        <w:pStyle w:val="ConsPlusNormal"/>
        <w:widowControl/>
        <w:ind w:firstLine="709"/>
        <w:jc w:val="both"/>
        <w:rPr>
          <w:sz w:val="24"/>
          <w:szCs w:val="24"/>
        </w:rPr>
      </w:pPr>
      <w:r w:rsidRPr="00A34375">
        <w:rPr>
          <w:sz w:val="24"/>
          <w:szCs w:val="24"/>
        </w:rPr>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067D9F" w:rsidRPr="00A34375" w:rsidRDefault="00067D9F" w:rsidP="00CD5D1B">
      <w:pPr>
        <w:pStyle w:val="ConsPlusNormal"/>
        <w:widowControl/>
        <w:ind w:firstLine="709"/>
        <w:jc w:val="both"/>
        <w:rPr>
          <w:sz w:val="24"/>
          <w:szCs w:val="24"/>
        </w:rPr>
      </w:pPr>
      <w:r w:rsidRPr="00A34375">
        <w:rPr>
          <w:sz w:val="24"/>
          <w:szCs w:val="24"/>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067D9F" w:rsidRPr="00A34375" w:rsidRDefault="00067D9F" w:rsidP="00CD5D1B">
      <w:pPr>
        <w:pStyle w:val="ConsPlusNormal"/>
        <w:widowControl/>
        <w:ind w:firstLine="709"/>
        <w:jc w:val="both"/>
        <w:rPr>
          <w:sz w:val="24"/>
          <w:szCs w:val="24"/>
        </w:rPr>
      </w:pPr>
      <w:r w:rsidRPr="00A34375">
        <w:rPr>
          <w:sz w:val="24"/>
          <w:szCs w:val="24"/>
        </w:rPr>
        <w:t>3.4.6. Требовать от Управляющей организации ежегодного представления отчета о выполнении настоящего Договора в соответствии с пунктом 3.1.25 настоящего Договора.</w:t>
      </w:r>
    </w:p>
    <w:p w:rsidR="00067D9F" w:rsidRPr="00A34375" w:rsidRDefault="00067D9F" w:rsidP="00CD5D1B">
      <w:pPr>
        <w:pStyle w:val="ConsPlusNormal"/>
        <w:widowControl/>
        <w:ind w:firstLine="709"/>
        <w:jc w:val="both"/>
        <w:rPr>
          <w:sz w:val="24"/>
          <w:szCs w:val="24"/>
        </w:rPr>
      </w:pPr>
      <w:r w:rsidRPr="00A34375">
        <w:rPr>
          <w:sz w:val="24"/>
          <w:szCs w:val="24"/>
        </w:rPr>
        <w:t>3.4.7. Поручать вносить платежи по настоящему Договору нанимателю/арендатору данного помещения в случае сдачи его внаем/аренду.</w:t>
      </w:r>
    </w:p>
    <w:p w:rsidR="00067D9F" w:rsidRPr="00A34375" w:rsidRDefault="00067D9F" w:rsidP="00CD5D1B">
      <w:pPr>
        <w:pStyle w:val="ConsPlusNormal"/>
        <w:widowControl/>
        <w:ind w:firstLine="540"/>
        <w:jc w:val="both"/>
        <w:rPr>
          <w:sz w:val="24"/>
          <w:szCs w:val="24"/>
        </w:rPr>
      </w:pPr>
    </w:p>
    <w:p w:rsidR="00067D9F" w:rsidRPr="00A34375" w:rsidRDefault="00067D9F" w:rsidP="00CD5D1B">
      <w:pPr>
        <w:pStyle w:val="ConsPlusNormal"/>
        <w:widowControl/>
        <w:ind w:firstLine="0"/>
        <w:jc w:val="center"/>
        <w:rPr>
          <w:sz w:val="24"/>
          <w:szCs w:val="24"/>
        </w:rPr>
      </w:pPr>
      <w:r w:rsidRPr="00A34375">
        <w:rPr>
          <w:sz w:val="24"/>
          <w:szCs w:val="24"/>
        </w:rPr>
        <w:t>4. ЦЕНА ДОГОВОРА, РАЗМЕР ПЛАТЫ ЗА ПОМЕЩЕНИЕ</w:t>
      </w:r>
    </w:p>
    <w:p w:rsidR="00067D9F" w:rsidRDefault="00067D9F" w:rsidP="00CD5D1B">
      <w:pPr>
        <w:pStyle w:val="ConsPlusNormal"/>
        <w:widowControl/>
        <w:ind w:firstLine="0"/>
        <w:jc w:val="center"/>
        <w:rPr>
          <w:sz w:val="24"/>
          <w:szCs w:val="24"/>
        </w:rPr>
      </w:pPr>
      <w:r w:rsidRPr="00A34375">
        <w:rPr>
          <w:sz w:val="24"/>
          <w:szCs w:val="24"/>
        </w:rPr>
        <w:t>И КОММУНАЛЬНЫЕ УСЛУГИ, ПОРЯДОК ЕЕ ВНЕСЕНИЯ</w:t>
      </w:r>
    </w:p>
    <w:p w:rsidR="00524F28" w:rsidRPr="00A34375" w:rsidRDefault="00524F28" w:rsidP="00CD5D1B">
      <w:pPr>
        <w:pStyle w:val="ConsPlusNormal"/>
        <w:widowControl/>
        <w:ind w:firstLine="0"/>
        <w:jc w:val="center"/>
        <w:rPr>
          <w:sz w:val="24"/>
          <w:szCs w:val="24"/>
        </w:rPr>
      </w:pPr>
    </w:p>
    <w:p w:rsidR="00067D9F" w:rsidRPr="00A34375" w:rsidRDefault="00067D9F" w:rsidP="00CD5D1B">
      <w:pPr>
        <w:pStyle w:val="ConsPlusNormal"/>
        <w:widowControl/>
        <w:ind w:firstLine="709"/>
        <w:jc w:val="both"/>
        <w:rPr>
          <w:sz w:val="24"/>
          <w:szCs w:val="24"/>
        </w:rPr>
      </w:pPr>
      <w:r w:rsidRPr="00A34375">
        <w:rPr>
          <w:sz w:val="24"/>
          <w:szCs w:val="24"/>
        </w:rPr>
        <w:t>4.1. Цена Договора и размер платы за помещение устанавливаются в соответствии с долей в праве собственности на общее имущество, пропорциональной занимаемому Собственником жилому/нежилому помещению согласно ст. 249, 289 ГК РФ и 37, 39 ЖК РФ:</w:t>
      </w:r>
    </w:p>
    <w:p w:rsidR="00067D9F" w:rsidRPr="00A34375" w:rsidRDefault="00067D9F" w:rsidP="00CD5D1B">
      <w:pPr>
        <w:pStyle w:val="ConsPlusNormal"/>
        <w:widowControl/>
        <w:ind w:firstLine="709"/>
        <w:jc w:val="both"/>
        <w:rPr>
          <w:sz w:val="24"/>
          <w:szCs w:val="24"/>
        </w:rPr>
      </w:pPr>
      <w:r w:rsidRPr="00A34375">
        <w:rPr>
          <w:sz w:val="24"/>
          <w:szCs w:val="24"/>
        </w:rPr>
        <w:t xml:space="preserve">по результатам открытого конкурса, проводимого в порядке, установленном Правительством Российской Федерации в соответствии с частью 4 статьи 161 Жилищного кодекса Российской Федерации. </w:t>
      </w:r>
    </w:p>
    <w:p w:rsidR="00067D9F" w:rsidRPr="00A34375" w:rsidRDefault="00067D9F" w:rsidP="00CD5D1B">
      <w:pPr>
        <w:pStyle w:val="ConsPlusNormal"/>
        <w:widowControl/>
        <w:ind w:firstLine="709"/>
        <w:jc w:val="both"/>
        <w:rPr>
          <w:sz w:val="24"/>
          <w:szCs w:val="24"/>
        </w:rPr>
      </w:pPr>
      <w:r w:rsidRPr="00A34375">
        <w:rPr>
          <w:sz w:val="24"/>
          <w:szCs w:val="24"/>
        </w:rPr>
        <w:t>4.2. Цена Договора определяется:</w:t>
      </w:r>
    </w:p>
    <w:p w:rsidR="00067D9F" w:rsidRPr="00A34375" w:rsidRDefault="00067D9F" w:rsidP="00CD5D1B">
      <w:pPr>
        <w:pStyle w:val="ConsPlusNormal"/>
        <w:widowControl/>
        <w:ind w:firstLine="709"/>
        <w:jc w:val="both"/>
        <w:rPr>
          <w:sz w:val="24"/>
          <w:szCs w:val="24"/>
        </w:rPr>
      </w:pPr>
      <w:r w:rsidRPr="00A34375">
        <w:rPr>
          <w:sz w:val="24"/>
          <w:szCs w:val="24"/>
        </w:rPr>
        <w:t>стоимостью услуг и работ по содержанию и ремонту общего имущества в размере ______ (_______________) тыс. рублей в год, в том числе НДС _________ (_____________) тыс. рублей;</w:t>
      </w:r>
    </w:p>
    <w:p w:rsidR="00067D9F" w:rsidRPr="00A34375" w:rsidRDefault="00067D9F" w:rsidP="00CD5D1B">
      <w:pPr>
        <w:pStyle w:val="ConsPlusNormal"/>
        <w:widowControl/>
        <w:ind w:firstLine="709"/>
        <w:jc w:val="both"/>
        <w:rPr>
          <w:sz w:val="24"/>
          <w:szCs w:val="24"/>
        </w:rPr>
      </w:pPr>
      <w:r w:rsidRPr="00A34375">
        <w:rPr>
          <w:sz w:val="24"/>
          <w:szCs w:val="24"/>
        </w:rPr>
        <w:t>стоимостью коммунальных ресурсов, рассчитываемой как произведение среднего объема потребляемых ресурсов в Многоквартирном доме и тарифов в соответствии с положениями пунктов 4.4 и 4.5 настоящего Договора, в размере ____ (_________) тыс. рублей в год, в том числе НДС ____ (______________) тыс. рублей.</w:t>
      </w:r>
    </w:p>
    <w:p w:rsidR="00067D9F" w:rsidRPr="00A34375" w:rsidRDefault="00067D9F" w:rsidP="00CD5D1B">
      <w:pPr>
        <w:pStyle w:val="ConsPlusNormal"/>
        <w:widowControl/>
        <w:ind w:firstLine="709"/>
        <w:jc w:val="both"/>
        <w:rPr>
          <w:sz w:val="24"/>
          <w:szCs w:val="24"/>
        </w:rPr>
      </w:pPr>
      <w:r w:rsidRPr="00A34375">
        <w:rPr>
          <w:sz w:val="24"/>
          <w:szCs w:val="24"/>
        </w:rPr>
        <w:t>4.3. Размер платы за помещение(я) устанавливается в зависимости от цены Договора соразмерно доле Собственника в праве общей собственности на общее имущество в размере _______ (_________________) рублей в месяц за один кв. м общей площади помещения(й) Собственника и может быть уменьшен для внесения Собственником в соответствии с Правилами содержания общего имущества в многоквартирном доме, утвержденными Правительством Российской Федерации.</w:t>
      </w:r>
    </w:p>
    <w:p w:rsidR="00067D9F" w:rsidRPr="00A34375" w:rsidRDefault="00067D9F" w:rsidP="00CD5D1B">
      <w:pPr>
        <w:pStyle w:val="ConsPlusNormal"/>
        <w:widowControl/>
        <w:ind w:firstLine="709"/>
        <w:jc w:val="both"/>
        <w:rPr>
          <w:sz w:val="24"/>
          <w:szCs w:val="24"/>
        </w:rPr>
      </w:pPr>
      <w:r w:rsidRPr="00A34375">
        <w:rPr>
          <w:sz w:val="24"/>
          <w:szCs w:val="24"/>
        </w:rPr>
        <w:t>4.4. Размер платы за коммунальные услуги, потребляемые в помещениях, оснащенных квартирными приборами учета, а также при оборудовании Многоквартирного дома общедомовыми приборами учета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общедомовых приборов учета - исходя из нормативов потребления коммунальных услуг, утверждаемых в порядке, установленном Правительством Российской Федерации.</w:t>
      </w:r>
    </w:p>
    <w:p w:rsidR="00067D9F" w:rsidRPr="00A34375" w:rsidRDefault="00067D9F" w:rsidP="00CD5D1B">
      <w:pPr>
        <w:pStyle w:val="ConsPlusNormal"/>
        <w:widowControl/>
        <w:ind w:firstLine="709"/>
        <w:jc w:val="both"/>
        <w:rPr>
          <w:sz w:val="24"/>
          <w:szCs w:val="24"/>
        </w:rPr>
      </w:pPr>
      <w:r w:rsidRPr="00A34375">
        <w:rPr>
          <w:sz w:val="24"/>
          <w:szCs w:val="24"/>
        </w:rPr>
        <w:t>4.5. Размер платы за коммунальные услуги рассчитывается по тарифам, установленным в порядке, установленном федеральным законом.</w:t>
      </w:r>
    </w:p>
    <w:p w:rsidR="00067D9F" w:rsidRPr="00A34375" w:rsidRDefault="00067D9F" w:rsidP="00CD5D1B">
      <w:pPr>
        <w:pStyle w:val="ConsPlusNormal"/>
        <w:widowControl/>
        <w:ind w:firstLine="709"/>
        <w:jc w:val="both"/>
        <w:rPr>
          <w:sz w:val="24"/>
          <w:szCs w:val="24"/>
        </w:rPr>
      </w:pPr>
      <w:r w:rsidRPr="00A34375">
        <w:rPr>
          <w:sz w:val="24"/>
          <w:szCs w:val="24"/>
        </w:rPr>
        <w:t>4.6.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067D9F" w:rsidRPr="00A34375" w:rsidRDefault="00067D9F" w:rsidP="00CD5D1B">
      <w:pPr>
        <w:pStyle w:val="ConsPlusNormal"/>
        <w:widowControl/>
        <w:ind w:firstLine="709"/>
        <w:jc w:val="both"/>
        <w:rPr>
          <w:sz w:val="24"/>
          <w:szCs w:val="24"/>
        </w:rPr>
      </w:pPr>
      <w:r w:rsidRPr="00A34375">
        <w:rPr>
          <w:sz w:val="24"/>
          <w:szCs w:val="24"/>
        </w:rPr>
        <w:t>4.7. Плата за помещение и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3.1.19 настоящего Договора. В случае предоставления платежных документов позднее даты, определенной в настоящем пункте, плата за помещение может быть внесена с задержкой на срок задержки получения платежного документа.</w:t>
      </w:r>
    </w:p>
    <w:p w:rsidR="00067D9F" w:rsidRPr="00A34375" w:rsidRDefault="00067D9F" w:rsidP="00CD5D1B">
      <w:pPr>
        <w:pStyle w:val="ConsPlusNormal"/>
        <w:widowControl/>
        <w:ind w:firstLine="709"/>
        <w:jc w:val="both"/>
        <w:rPr>
          <w:sz w:val="24"/>
          <w:szCs w:val="24"/>
        </w:rPr>
      </w:pPr>
      <w:r w:rsidRPr="00A34375">
        <w:rPr>
          <w:sz w:val="24"/>
          <w:szCs w:val="24"/>
        </w:rPr>
        <w:t xml:space="preserve">4.8. 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с учетом </w:t>
      </w:r>
      <w:r w:rsidRPr="00A34375">
        <w:rPr>
          <w:sz w:val="24"/>
          <w:szCs w:val="24"/>
        </w:rPr>
        <w:lastRenderedPageBreak/>
        <w:t>исполнения условий настоящего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067D9F" w:rsidRPr="00A34375" w:rsidRDefault="00067D9F" w:rsidP="00CD5D1B">
      <w:pPr>
        <w:pStyle w:val="ConsPlusNormal"/>
        <w:widowControl/>
        <w:ind w:firstLine="709"/>
        <w:jc w:val="both"/>
        <w:rPr>
          <w:sz w:val="24"/>
          <w:szCs w:val="24"/>
        </w:rPr>
      </w:pPr>
      <w:r w:rsidRPr="00A34375">
        <w:rPr>
          <w:sz w:val="24"/>
          <w:szCs w:val="24"/>
        </w:rPr>
        <w:t>4.9. Сумма начисленных в соответствии с пунктом 5.4 настоящего Договора пеней указывается в платежном документе. В случае предоставления платежного документа позднее даты, указанной в Договоре, дата, с которой начисляются пени, сдвигается на срок задержки предоставления платежного документа.</w:t>
      </w:r>
    </w:p>
    <w:p w:rsidR="00067D9F" w:rsidRPr="00A34375" w:rsidRDefault="00067D9F" w:rsidP="009A6E24">
      <w:pPr>
        <w:pStyle w:val="ConsPlusNonformat"/>
        <w:widowControl/>
        <w:ind w:firstLine="708"/>
        <w:jc w:val="both"/>
        <w:rPr>
          <w:rFonts w:ascii="Arial" w:hAnsi="Arial" w:cs="Arial"/>
          <w:sz w:val="24"/>
          <w:szCs w:val="24"/>
        </w:rPr>
      </w:pPr>
      <w:r w:rsidRPr="00A34375">
        <w:rPr>
          <w:rFonts w:ascii="Arial" w:hAnsi="Arial" w:cs="Arial"/>
          <w:sz w:val="24"/>
          <w:szCs w:val="24"/>
        </w:rPr>
        <w:t>4.10. Собственники вносят плату за жилое помещение и коммунальные услуги Управляющей организации на расчетный (лицевой) счет N ___</w:t>
      </w:r>
      <w:r>
        <w:rPr>
          <w:rFonts w:ascii="Arial" w:hAnsi="Arial" w:cs="Arial"/>
          <w:sz w:val="24"/>
          <w:szCs w:val="24"/>
        </w:rPr>
        <w:t>___________</w:t>
      </w:r>
    </w:p>
    <w:p w:rsidR="00067D9F" w:rsidRPr="00A34375" w:rsidRDefault="00067D9F" w:rsidP="00CD5D1B">
      <w:pPr>
        <w:pStyle w:val="ConsPlusNonformat"/>
        <w:widowControl/>
        <w:spacing w:before="120"/>
        <w:rPr>
          <w:rFonts w:ascii="Arial" w:hAnsi="Arial" w:cs="Arial"/>
          <w:sz w:val="24"/>
          <w:szCs w:val="24"/>
        </w:rPr>
      </w:pPr>
      <w:r w:rsidRPr="00A34375">
        <w:rPr>
          <w:rFonts w:ascii="Arial" w:hAnsi="Arial" w:cs="Arial"/>
          <w:sz w:val="24"/>
          <w:szCs w:val="24"/>
        </w:rPr>
        <w:t>в ____________________________________________________</w:t>
      </w:r>
      <w:r>
        <w:rPr>
          <w:rFonts w:ascii="Arial" w:hAnsi="Arial" w:cs="Arial"/>
          <w:sz w:val="24"/>
          <w:szCs w:val="24"/>
        </w:rPr>
        <w:t>________________</w:t>
      </w:r>
    </w:p>
    <w:p w:rsidR="00067D9F" w:rsidRPr="00A34375" w:rsidRDefault="00067D9F" w:rsidP="00CD5D1B">
      <w:pPr>
        <w:pStyle w:val="ConsPlusNonformat"/>
        <w:widowControl/>
        <w:ind w:firstLine="709"/>
        <w:jc w:val="center"/>
        <w:rPr>
          <w:rFonts w:ascii="Arial" w:hAnsi="Arial" w:cs="Arial"/>
          <w:sz w:val="24"/>
          <w:szCs w:val="24"/>
        </w:rPr>
      </w:pPr>
      <w:r w:rsidRPr="00A34375">
        <w:rPr>
          <w:rFonts w:ascii="Arial" w:hAnsi="Arial" w:cs="Arial"/>
          <w:sz w:val="24"/>
          <w:szCs w:val="24"/>
        </w:rPr>
        <w:t>(наименование кредитной организации,</w:t>
      </w:r>
    </w:p>
    <w:p w:rsidR="00067D9F" w:rsidRPr="00A34375" w:rsidRDefault="00067D9F" w:rsidP="00CD5D1B">
      <w:pPr>
        <w:pStyle w:val="ConsPlusNonformat"/>
        <w:widowControl/>
        <w:spacing w:before="120"/>
        <w:rPr>
          <w:rFonts w:ascii="Arial" w:hAnsi="Arial" w:cs="Arial"/>
          <w:sz w:val="24"/>
          <w:szCs w:val="24"/>
        </w:rPr>
      </w:pPr>
      <w:r w:rsidRPr="00A34375">
        <w:rPr>
          <w:rFonts w:ascii="Arial" w:hAnsi="Arial" w:cs="Arial"/>
          <w:sz w:val="24"/>
          <w:szCs w:val="24"/>
        </w:rPr>
        <w:t>_____________________________________________________</w:t>
      </w:r>
      <w:r>
        <w:rPr>
          <w:rFonts w:ascii="Arial" w:hAnsi="Arial" w:cs="Arial"/>
          <w:sz w:val="24"/>
          <w:szCs w:val="24"/>
        </w:rPr>
        <w:t>_________________</w:t>
      </w:r>
    </w:p>
    <w:p w:rsidR="00067D9F" w:rsidRPr="00A34375" w:rsidRDefault="00067D9F" w:rsidP="009A6E24">
      <w:pPr>
        <w:pStyle w:val="ConsPlusNonformat"/>
        <w:widowControl/>
        <w:ind w:firstLine="709"/>
        <w:jc w:val="center"/>
        <w:rPr>
          <w:rFonts w:ascii="Arial" w:hAnsi="Arial" w:cs="Arial"/>
          <w:sz w:val="24"/>
          <w:szCs w:val="24"/>
        </w:rPr>
      </w:pPr>
      <w:r w:rsidRPr="00A34375">
        <w:rPr>
          <w:rFonts w:ascii="Arial" w:hAnsi="Arial" w:cs="Arial"/>
          <w:sz w:val="24"/>
          <w:szCs w:val="24"/>
        </w:rPr>
        <w:t>БИК, ИНН, корреспондентский счет банка и др. банковские реквизиты)</w:t>
      </w:r>
    </w:p>
    <w:p w:rsidR="00067D9F" w:rsidRPr="00A34375" w:rsidRDefault="00067D9F" w:rsidP="00CD5D1B">
      <w:pPr>
        <w:pStyle w:val="ConsPlusNormal"/>
        <w:widowControl/>
        <w:ind w:firstLine="709"/>
        <w:jc w:val="both"/>
        <w:rPr>
          <w:sz w:val="24"/>
          <w:szCs w:val="24"/>
        </w:rPr>
      </w:pPr>
    </w:p>
    <w:p w:rsidR="00067D9F" w:rsidRPr="00A34375" w:rsidRDefault="00067D9F" w:rsidP="00CD5D1B">
      <w:pPr>
        <w:pStyle w:val="ConsPlusNormal"/>
        <w:widowControl/>
        <w:ind w:firstLine="709"/>
        <w:jc w:val="both"/>
        <w:rPr>
          <w:sz w:val="24"/>
          <w:szCs w:val="24"/>
        </w:rPr>
      </w:pPr>
      <w:r w:rsidRPr="00A34375">
        <w:rPr>
          <w:sz w:val="24"/>
          <w:szCs w:val="24"/>
        </w:rPr>
        <w:t>В данном пункте может быть указан счет другой организации, имеющей договорные отношения с Управляющей организацией, которые должны быть подтверждены прилагаемой к настоящему Договору копией.</w:t>
      </w:r>
    </w:p>
    <w:p w:rsidR="00067D9F" w:rsidRPr="00A34375" w:rsidRDefault="00067D9F" w:rsidP="00CD5D1B">
      <w:pPr>
        <w:pStyle w:val="ConsPlusNormal"/>
        <w:widowControl/>
        <w:ind w:firstLine="709"/>
        <w:jc w:val="both"/>
        <w:rPr>
          <w:sz w:val="24"/>
          <w:szCs w:val="24"/>
        </w:rPr>
      </w:pPr>
      <w:r w:rsidRPr="00A34375">
        <w:rPr>
          <w:sz w:val="24"/>
          <w:szCs w:val="24"/>
        </w:rPr>
        <w:t>4.11. Неиспользование помещений собственниками не является основанием невнесения платы за помещение и за отопление.</w:t>
      </w:r>
    </w:p>
    <w:p w:rsidR="00067D9F" w:rsidRPr="00A34375" w:rsidRDefault="00067D9F" w:rsidP="00CD5D1B">
      <w:pPr>
        <w:pStyle w:val="ConsPlusNormal"/>
        <w:widowControl/>
        <w:ind w:firstLine="709"/>
        <w:jc w:val="both"/>
        <w:rPr>
          <w:sz w:val="24"/>
          <w:szCs w:val="24"/>
        </w:rPr>
      </w:pPr>
      <w:r w:rsidRPr="00A34375">
        <w:rPr>
          <w:sz w:val="24"/>
          <w:szCs w:val="24"/>
        </w:rPr>
        <w:t>4.12.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w:t>
      </w:r>
    </w:p>
    <w:p w:rsidR="00067D9F" w:rsidRPr="00A34375" w:rsidRDefault="00067D9F" w:rsidP="00CD5D1B">
      <w:pPr>
        <w:pStyle w:val="ConsPlusNormal"/>
        <w:widowControl/>
        <w:ind w:firstLine="709"/>
        <w:jc w:val="both"/>
        <w:rPr>
          <w:sz w:val="24"/>
          <w:szCs w:val="24"/>
        </w:rPr>
      </w:pPr>
      <w:r w:rsidRPr="00A34375">
        <w:rPr>
          <w:sz w:val="24"/>
          <w:szCs w:val="24"/>
        </w:rPr>
        <w:t>4.13. В случае оказания услуг и выполнения работ по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p w:rsidR="00067D9F" w:rsidRPr="00A34375" w:rsidRDefault="00067D9F" w:rsidP="00CD5D1B">
      <w:pPr>
        <w:pStyle w:val="ConsPlusNormal"/>
        <w:widowControl/>
        <w:ind w:firstLine="709"/>
        <w:jc w:val="both"/>
        <w:rPr>
          <w:sz w:val="24"/>
          <w:szCs w:val="24"/>
        </w:rPr>
      </w:pPr>
      <w:r w:rsidRPr="00A34375">
        <w:rPr>
          <w:sz w:val="24"/>
          <w:szCs w:val="24"/>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размере занимаемого помещения в следующих месяцах при уведомлении Собственника.</w:t>
      </w:r>
    </w:p>
    <w:p w:rsidR="00067D9F" w:rsidRPr="00A34375" w:rsidRDefault="00067D9F" w:rsidP="00CD5D1B">
      <w:pPr>
        <w:pStyle w:val="ConsPlusNormal"/>
        <w:widowControl/>
        <w:ind w:firstLine="709"/>
        <w:jc w:val="both"/>
        <w:rPr>
          <w:sz w:val="24"/>
          <w:szCs w:val="24"/>
        </w:rPr>
      </w:pPr>
      <w:r w:rsidRPr="00A34375">
        <w:rPr>
          <w:sz w:val="24"/>
          <w:szCs w:val="24"/>
        </w:rPr>
        <w:t>4.14.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067D9F" w:rsidRPr="00A34375" w:rsidRDefault="00067D9F" w:rsidP="00CD5D1B">
      <w:pPr>
        <w:pStyle w:val="ConsPlusNormal"/>
        <w:widowControl/>
        <w:ind w:firstLine="709"/>
        <w:jc w:val="both"/>
        <w:rPr>
          <w:sz w:val="24"/>
          <w:szCs w:val="24"/>
        </w:rPr>
      </w:pPr>
      <w:r w:rsidRPr="00A34375">
        <w:rPr>
          <w:sz w:val="24"/>
          <w:szCs w:val="24"/>
        </w:rPr>
        <w:lastRenderedPageBreak/>
        <w:t>4.15.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067D9F" w:rsidRPr="00A34375" w:rsidRDefault="00067D9F" w:rsidP="00CD5D1B">
      <w:pPr>
        <w:pStyle w:val="ConsPlusNormal"/>
        <w:widowControl/>
        <w:ind w:firstLine="709"/>
        <w:jc w:val="both"/>
        <w:rPr>
          <w:sz w:val="24"/>
          <w:szCs w:val="24"/>
        </w:rPr>
      </w:pPr>
      <w:r w:rsidRPr="00A34375">
        <w:rPr>
          <w:sz w:val="24"/>
          <w:szCs w:val="24"/>
        </w:rPr>
        <w:t>4.16.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гражданам, утвержденными Правительством Российской Федерации.</w:t>
      </w:r>
    </w:p>
    <w:p w:rsidR="00067D9F" w:rsidRPr="00A34375" w:rsidRDefault="00067D9F" w:rsidP="00CD5D1B">
      <w:pPr>
        <w:pStyle w:val="ConsPlusNormal"/>
        <w:widowControl/>
        <w:ind w:firstLine="709"/>
        <w:jc w:val="both"/>
        <w:rPr>
          <w:sz w:val="24"/>
          <w:szCs w:val="24"/>
        </w:rPr>
      </w:pPr>
      <w:r w:rsidRPr="00A34375">
        <w:rPr>
          <w:sz w:val="24"/>
          <w:szCs w:val="24"/>
        </w:rPr>
        <w:t xml:space="preserve">4.17.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w:t>
      </w:r>
    </w:p>
    <w:p w:rsidR="00067D9F" w:rsidRPr="00A34375" w:rsidRDefault="00067D9F" w:rsidP="00CD5D1B">
      <w:pPr>
        <w:pStyle w:val="ConsPlusNormal"/>
        <w:widowControl/>
        <w:ind w:firstLine="709"/>
        <w:jc w:val="both"/>
        <w:rPr>
          <w:sz w:val="24"/>
          <w:szCs w:val="24"/>
        </w:rPr>
      </w:pPr>
      <w:r w:rsidRPr="00A34375">
        <w:rPr>
          <w:sz w:val="24"/>
          <w:szCs w:val="24"/>
        </w:rPr>
        <w:t>4.18. Собственник вправе осуществить предоплату за текущий месяц и более длительные периоды, потребовав от Управляющей организацией платежные документы. В случае расчетов, производимых по прибору учета (общедомовому, индивидуальному, квартирному), или отсутствия Собственника осуществляется перерасчет размера его платы.</w:t>
      </w:r>
    </w:p>
    <w:p w:rsidR="00067D9F" w:rsidRPr="00A34375" w:rsidRDefault="00067D9F" w:rsidP="00CD5D1B">
      <w:pPr>
        <w:pStyle w:val="ConsPlusNormal"/>
        <w:widowControl/>
        <w:ind w:firstLine="709"/>
        <w:jc w:val="both"/>
        <w:rPr>
          <w:sz w:val="24"/>
          <w:szCs w:val="24"/>
        </w:rPr>
      </w:pPr>
      <w:r w:rsidRPr="00A34375">
        <w:rPr>
          <w:sz w:val="24"/>
          <w:szCs w:val="24"/>
        </w:rPr>
        <w:t>4.19. Капитальный ремонт общего имущества в Многоквартирном доме проводится за счет Собственника по отдельному договору на основании решения общего собрания собственников помещений в Многоквартирном доме о проведении и оплате расходов на капитальный ремонт, принимаемого с учетом предложений Управляющей организации о необходимости и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если иное не предусмотрено действующим законодательством.</w:t>
      </w:r>
    </w:p>
    <w:p w:rsidR="00067D9F" w:rsidRPr="00A34375" w:rsidRDefault="00067D9F" w:rsidP="00CD5D1B">
      <w:pPr>
        <w:pStyle w:val="ConsPlusNormal"/>
        <w:widowControl/>
        <w:ind w:firstLine="709"/>
        <w:jc w:val="both"/>
        <w:rPr>
          <w:sz w:val="24"/>
          <w:szCs w:val="24"/>
        </w:rPr>
      </w:pPr>
      <w:r w:rsidRPr="00A34375">
        <w:rPr>
          <w:sz w:val="24"/>
          <w:szCs w:val="24"/>
        </w:rPr>
        <w:t>4.20.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067D9F" w:rsidRPr="00A34375" w:rsidRDefault="00067D9F" w:rsidP="00CD5D1B">
      <w:pPr>
        <w:pStyle w:val="ConsPlusNormal"/>
        <w:widowControl/>
        <w:ind w:firstLine="709"/>
        <w:jc w:val="both"/>
        <w:rPr>
          <w:sz w:val="24"/>
          <w:szCs w:val="24"/>
        </w:rPr>
      </w:pPr>
      <w:r w:rsidRPr="00A34375">
        <w:rPr>
          <w:sz w:val="24"/>
          <w:szCs w:val="24"/>
        </w:rPr>
        <w:t>4.21. Услуги Управляющей организации, не предусмотренные настоящим Договором, выполняются за отдельную плату по взаимному соглашению Сторон.</w:t>
      </w:r>
    </w:p>
    <w:p w:rsidR="00067D9F" w:rsidRPr="00A34375" w:rsidRDefault="00067D9F" w:rsidP="00CD5D1B">
      <w:pPr>
        <w:pStyle w:val="ConsPlusNormal"/>
        <w:widowControl/>
        <w:ind w:firstLine="540"/>
        <w:jc w:val="both"/>
        <w:rPr>
          <w:sz w:val="24"/>
          <w:szCs w:val="24"/>
        </w:rPr>
      </w:pPr>
    </w:p>
    <w:p w:rsidR="00067D9F" w:rsidRDefault="00067D9F" w:rsidP="00CD5D1B">
      <w:pPr>
        <w:pStyle w:val="ConsPlusNormal"/>
        <w:widowControl/>
        <w:ind w:firstLine="0"/>
        <w:jc w:val="center"/>
        <w:rPr>
          <w:sz w:val="24"/>
          <w:szCs w:val="24"/>
        </w:rPr>
      </w:pPr>
      <w:r w:rsidRPr="00A34375">
        <w:rPr>
          <w:sz w:val="24"/>
          <w:szCs w:val="24"/>
        </w:rPr>
        <w:t>5. ОТВЕТСТВЕННОСТЬ СТОРОН</w:t>
      </w:r>
    </w:p>
    <w:p w:rsidR="00524F28" w:rsidRPr="00A34375" w:rsidRDefault="00524F28" w:rsidP="00CD5D1B">
      <w:pPr>
        <w:pStyle w:val="ConsPlusNormal"/>
        <w:widowControl/>
        <w:ind w:firstLine="0"/>
        <w:jc w:val="center"/>
        <w:rPr>
          <w:sz w:val="24"/>
          <w:szCs w:val="24"/>
        </w:rPr>
      </w:pPr>
    </w:p>
    <w:p w:rsidR="00067D9F" w:rsidRPr="00A34375" w:rsidRDefault="00067D9F" w:rsidP="00CD5D1B">
      <w:pPr>
        <w:pStyle w:val="ConsPlusNormal"/>
        <w:widowControl/>
        <w:ind w:firstLine="709"/>
        <w:jc w:val="both"/>
        <w:rPr>
          <w:sz w:val="24"/>
          <w:szCs w:val="24"/>
        </w:rPr>
      </w:pPr>
      <w:r w:rsidRPr="00A34375">
        <w:rPr>
          <w:sz w:val="24"/>
          <w:szCs w:val="24"/>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067D9F" w:rsidRPr="00A34375" w:rsidRDefault="00067D9F" w:rsidP="00CD5D1B">
      <w:pPr>
        <w:pStyle w:val="ConsPlusNormal"/>
        <w:widowControl/>
        <w:ind w:firstLine="709"/>
        <w:jc w:val="both"/>
        <w:rPr>
          <w:sz w:val="24"/>
          <w:szCs w:val="24"/>
        </w:rPr>
      </w:pPr>
      <w:r w:rsidRPr="00A34375">
        <w:rPr>
          <w:sz w:val="24"/>
          <w:szCs w:val="24"/>
        </w:rPr>
        <w:t>5.2.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непредоставленных (невыполненных) или некачественно предоставленных (выполненных) соответствующих услуг (работ) за каждый день нарушения, перечислив ее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rsidR="00067D9F" w:rsidRPr="00A34375" w:rsidRDefault="00067D9F" w:rsidP="00CD5D1B">
      <w:pPr>
        <w:pStyle w:val="ConsPlusNormal"/>
        <w:widowControl/>
        <w:ind w:firstLine="709"/>
        <w:jc w:val="both"/>
        <w:rPr>
          <w:sz w:val="24"/>
          <w:szCs w:val="24"/>
        </w:rPr>
      </w:pPr>
      <w:r w:rsidRPr="00A34375">
        <w:rPr>
          <w:sz w:val="24"/>
          <w:szCs w:val="24"/>
        </w:rPr>
        <w:lastRenderedPageBreak/>
        <w:t>5.3. Управляющая организация обязана уплатить Собственнику штраф в случае:</w:t>
      </w:r>
    </w:p>
    <w:p w:rsidR="00067D9F" w:rsidRPr="00A34375" w:rsidRDefault="00067D9F" w:rsidP="00CD5D1B">
      <w:pPr>
        <w:pStyle w:val="ConsPlusNormal"/>
        <w:widowControl/>
        <w:ind w:firstLine="709"/>
        <w:jc w:val="both"/>
        <w:rPr>
          <w:sz w:val="24"/>
          <w:szCs w:val="24"/>
        </w:rPr>
      </w:pPr>
      <w:r w:rsidRPr="00A34375">
        <w:rPr>
          <w:sz w:val="24"/>
          <w:szCs w:val="24"/>
        </w:rPr>
        <w:t>а) нарушения Управляющей организацией срока выдачи Собственнику или иным лицам, пользующимся помещениями в Многоквартирном доме, платежных документов, справок установленного образца, выписок из финансового лицевого счета и (или) из домовой книги и иных предусмотренных действующим законодательством документов по письменному заявлению, срока рассмотрения предложений, заявлений и жалоб Собственника в размере: _________ (_______________) рублей;</w:t>
      </w:r>
    </w:p>
    <w:p w:rsidR="00067D9F" w:rsidRPr="00A34375" w:rsidRDefault="00067D9F" w:rsidP="00CD5D1B">
      <w:pPr>
        <w:pStyle w:val="ConsPlusNormal"/>
        <w:widowControl/>
        <w:ind w:firstLine="709"/>
        <w:jc w:val="both"/>
        <w:rPr>
          <w:sz w:val="24"/>
          <w:szCs w:val="24"/>
        </w:rPr>
      </w:pPr>
      <w:r w:rsidRPr="00A34375">
        <w:rPr>
          <w:sz w:val="24"/>
          <w:szCs w:val="24"/>
        </w:rPr>
        <w:t>б) отсутствия связи с диспетчерской службой более ______ минут в размере ________ (____________) рублей за каждый случай нарушения при доказанной вине Управляющей организации.</w:t>
      </w:r>
    </w:p>
    <w:p w:rsidR="00067D9F" w:rsidRPr="00A34375" w:rsidRDefault="00067D9F" w:rsidP="00CD5D1B">
      <w:pPr>
        <w:pStyle w:val="ConsPlusNormal"/>
        <w:widowControl/>
        <w:ind w:firstLine="709"/>
        <w:jc w:val="both"/>
        <w:rPr>
          <w:sz w:val="24"/>
          <w:szCs w:val="24"/>
        </w:rPr>
      </w:pPr>
      <w:r w:rsidRPr="00A34375">
        <w:rPr>
          <w:sz w:val="24"/>
          <w:szCs w:val="24"/>
        </w:rPr>
        <w:t>5.4. В случае несвоевременного и (или) неполного внесения платы за помещение и коммунальные услуги, в том числе и при выявлении фактов, указанных в п. 5.5. настоящего Договора, Собственник обязан уплатить Управляющей организации пени в размере и в порядке, установленных частью 14 статьи 155 Жилищного кодекса Российской Федерации и настоящим Договором.</w:t>
      </w:r>
    </w:p>
    <w:p w:rsidR="00067D9F" w:rsidRPr="00A34375" w:rsidRDefault="00067D9F" w:rsidP="00CD5D1B">
      <w:pPr>
        <w:pStyle w:val="ConsPlusNormal"/>
        <w:widowControl/>
        <w:ind w:firstLine="709"/>
        <w:jc w:val="both"/>
        <w:rPr>
          <w:sz w:val="24"/>
          <w:szCs w:val="24"/>
        </w:rPr>
      </w:pPr>
      <w:r w:rsidRPr="00A34375">
        <w:rPr>
          <w:sz w:val="24"/>
          <w:szCs w:val="24"/>
        </w:rPr>
        <w:t>5.5.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067D9F" w:rsidRPr="00A34375" w:rsidRDefault="00067D9F" w:rsidP="00CD5D1B">
      <w:pPr>
        <w:pStyle w:val="ConsPlusNormal"/>
        <w:widowControl/>
        <w:ind w:firstLine="709"/>
        <w:jc w:val="both"/>
        <w:rPr>
          <w:sz w:val="24"/>
          <w:szCs w:val="24"/>
        </w:rPr>
      </w:pPr>
      <w:r w:rsidRPr="00A34375">
        <w:rPr>
          <w:sz w:val="24"/>
          <w:szCs w:val="24"/>
        </w:rPr>
        <w:t>5.6.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067D9F" w:rsidRPr="00A34375" w:rsidRDefault="00067D9F" w:rsidP="00CD5D1B">
      <w:pPr>
        <w:pStyle w:val="ConsPlusNormal"/>
        <w:widowControl/>
        <w:ind w:firstLine="540"/>
        <w:jc w:val="both"/>
        <w:rPr>
          <w:sz w:val="24"/>
          <w:szCs w:val="24"/>
        </w:rPr>
      </w:pPr>
    </w:p>
    <w:p w:rsidR="00067D9F" w:rsidRPr="00A34375" w:rsidRDefault="00067D9F" w:rsidP="00CD5D1B">
      <w:pPr>
        <w:pStyle w:val="ConsPlusNormal"/>
        <w:widowControl/>
        <w:ind w:firstLine="0"/>
        <w:jc w:val="center"/>
        <w:rPr>
          <w:sz w:val="24"/>
          <w:szCs w:val="24"/>
        </w:rPr>
      </w:pPr>
      <w:r w:rsidRPr="00A34375">
        <w:rPr>
          <w:sz w:val="24"/>
          <w:szCs w:val="24"/>
        </w:rPr>
        <w:t>6. ОСУЩЕСТВЛЕНИЕ КОНТРОЛЯ ЗА ВЫПОЛНЕНИЕМ УПРАВЛЯЮЩЕЙ</w:t>
      </w:r>
    </w:p>
    <w:p w:rsidR="00067D9F" w:rsidRPr="00A34375" w:rsidRDefault="00067D9F" w:rsidP="00CD5D1B">
      <w:pPr>
        <w:pStyle w:val="ConsPlusNormal"/>
        <w:widowControl/>
        <w:ind w:firstLine="0"/>
        <w:jc w:val="center"/>
        <w:rPr>
          <w:sz w:val="24"/>
          <w:szCs w:val="24"/>
        </w:rPr>
      </w:pPr>
      <w:r w:rsidRPr="00A34375">
        <w:rPr>
          <w:sz w:val="24"/>
          <w:szCs w:val="24"/>
        </w:rPr>
        <w:t>ОРГАНИЗАЦИЕЙ ЕЕ ОБЯЗАТЕЛЬСТВ ПО ДОГОВОРУ УПРАВЛЕНИЯ</w:t>
      </w:r>
    </w:p>
    <w:p w:rsidR="00067D9F" w:rsidRPr="00A34375" w:rsidRDefault="00067D9F" w:rsidP="00CD5D1B">
      <w:pPr>
        <w:pStyle w:val="ConsPlusNormal"/>
        <w:widowControl/>
        <w:ind w:firstLine="0"/>
        <w:jc w:val="center"/>
        <w:rPr>
          <w:sz w:val="24"/>
          <w:szCs w:val="24"/>
        </w:rPr>
      </w:pPr>
      <w:r w:rsidRPr="00A34375">
        <w:rPr>
          <w:sz w:val="24"/>
          <w:szCs w:val="24"/>
        </w:rPr>
        <w:t>И ПОРЯДОК РЕГИСТРАЦИИ ФАКТА НАРУШЕНИЯ УСЛОВИЙ</w:t>
      </w:r>
    </w:p>
    <w:p w:rsidR="00067D9F" w:rsidRDefault="00067D9F" w:rsidP="00CD5D1B">
      <w:pPr>
        <w:pStyle w:val="ConsPlusNormal"/>
        <w:widowControl/>
        <w:ind w:firstLine="0"/>
        <w:jc w:val="center"/>
        <w:rPr>
          <w:sz w:val="24"/>
          <w:szCs w:val="24"/>
        </w:rPr>
      </w:pPr>
      <w:r w:rsidRPr="00A34375">
        <w:rPr>
          <w:sz w:val="24"/>
          <w:szCs w:val="24"/>
        </w:rPr>
        <w:t>НАСТОЯЩЕГО ДОГОВОРА</w:t>
      </w:r>
    </w:p>
    <w:p w:rsidR="00524F28" w:rsidRPr="00A34375" w:rsidRDefault="00524F28" w:rsidP="00CD5D1B">
      <w:pPr>
        <w:pStyle w:val="ConsPlusNormal"/>
        <w:widowControl/>
        <w:ind w:firstLine="0"/>
        <w:jc w:val="center"/>
        <w:rPr>
          <w:sz w:val="24"/>
          <w:szCs w:val="24"/>
        </w:rPr>
      </w:pPr>
    </w:p>
    <w:p w:rsidR="00067D9F" w:rsidRPr="00A34375" w:rsidRDefault="00067D9F" w:rsidP="00CD5D1B">
      <w:pPr>
        <w:pStyle w:val="ConsPlusNormal"/>
        <w:widowControl/>
        <w:ind w:firstLine="709"/>
        <w:jc w:val="both"/>
        <w:rPr>
          <w:sz w:val="24"/>
          <w:szCs w:val="24"/>
        </w:rPr>
      </w:pPr>
      <w:r w:rsidRPr="00A34375">
        <w:rPr>
          <w:sz w:val="24"/>
          <w:szCs w:val="24"/>
        </w:rPr>
        <w:t>6.1. Контроль над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путем:</w:t>
      </w:r>
    </w:p>
    <w:p w:rsidR="00067D9F" w:rsidRPr="00A34375" w:rsidRDefault="00067D9F" w:rsidP="00CD5D1B">
      <w:pPr>
        <w:pStyle w:val="ConsPlusNormal"/>
        <w:widowControl/>
        <w:ind w:firstLine="709"/>
        <w:jc w:val="both"/>
        <w:rPr>
          <w:sz w:val="24"/>
          <w:szCs w:val="24"/>
        </w:rPr>
      </w:pPr>
      <w:r w:rsidRPr="00A34375">
        <w:rPr>
          <w:sz w:val="24"/>
          <w:szCs w:val="24"/>
        </w:rPr>
        <w:t>получения от ответственных лиц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067D9F" w:rsidRPr="00A34375" w:rsidRDefault="00067D9F" w:rsidP="00CD5D1B">
      <w:pPr>
        <w:pStyle w:val="ConsPlusNormal"/>
        <w:widowControl/>
        <w:ind w:firstLine="709"/>
        <w:jc w:val="both"/>
        <w:rPr>
          <w:sz w:val="24"/>
          <w:szCs w:val="24"/>
        </w:rPr>
      </w:pPr>
      <w:r w:rsidRPr="00A34375">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067D9F" w:rsidRPr="00A34375" w:rsidRDefault="00067D9F" w:rsidP="00CD5D1B">
      <w:pPr>
        <w:pStyle w:val="ConsPlusNormal"/>
        <w:widowControl/>
        <w:ind w:firstLine="709"/>
        <w:jc w:val="both"/>
        <w:rPr>
          <w:sz w:val="24"/>
          <w:szCs w:val="24"/>
        </w:rPr>
      </w:pPr>
      <w:r w:rsidRPr="00A34375">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067D9F" w:rsidRPr="00A34375" w:rsidRDefault="00067D9F" w:rsidP="00CD5D1B">
      <w:pPr>
        <w:pStyle w:val="ConsPlusNormal"/>
        <w:widowControl/>
        <w:ind w:firstLine="709"/>
        <w:jc w:val="both"/>
        <w:rPr>
          <w:sz w:val="24"/>
          <w:szCs w:val="24"/>
        </w:rPr>
      </w:pPr>
      <w:r w:rsidRPr="00A34375">
        <w:rPr>
          <w:sz w:val="24"/>
          <w:szCs w:val="24"/>
        </w:rPr>
        <w:t>составления актов о нарушении условий Договора в соответствии с положениями пп. 6.2-6.5 настоящего раздела Договора;</w:t>
      </w:r>
    </w:p>
    <w:p w:rsidR="00067D9F" w:rsidRPr="00A34375" w:rsidRDefault="00067D9F" w:rsidP="00CD5D1B">
      <w:pPr>
        <w:pStyle w:val="ConsPlusNormal"/>
        <w:widowControl/>
        <w:ind w:firstLine="709"/>
        <w:jc w:val="both"/>
        <w:rPr>
          <w:sz w:val="24"/>
          <w:szCs w:val="24"/>
        </w:rPr>
      </w:pPr>
      <w:r w:rsidRPr="00A34375">
        <w:rPr>
          <w:sz w:val="24"/>
          <w:szCs w:val="24"/>
        </w:rPr>
        <w:t>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067D9F" w:rsidRPr="00A34375" w:rsidRDefault="00067D9F" w:rsidP="00CD5D1B">
      <w:pPr>
        <w:pStyle w:val="ConsPlusNormal"/>
        <w:widowControl/>
        <w:ind w:firstLine="709"/>
        <w:jc w:val="both"/>
        <w:rPr>
          <w:sz w:val="24"/>
          <w:szCs w:val="24"/>
        </w:rPr>
      </w:pPr>
      <w:r w:rsidRPr="00A34375">
        <w:rPr>
          <w:sz w:val="24"/>
          <w:szCs w:val="24"/>
        </w:rPr>
        <w:t xml:space="preserve">обращения в органы, осуществляющие государственный контроль над использованием и сохранностью жилищного фонда, его соответствия </w:t>
      </w:r>
      <w:r w:rsidRPr="00A34375">
        <w:rPr>
          <w:sz w:val="24"/>
          <w:szCs w:val="24"/>
        </w:rPr>
        <w:lastRenderedPageBreak/>
        <w:t>установленным требованиям для административного воздействия, обращения в другие инстанции согласно действующему законодательству.</w:t>
      </w:r>
    </w:p>
    <w:p w:rsidR="00067D9F" w:rsidRPr="00A34375" w:rsidRDefault="00067D9F" w:rsidP="00CD5D1B">
      <w:pPr>
        <w:pStyle w:val="ConsPlusNormal"/>
        <w:widowControl/>
        <w:ind w:firstLine="709"/>
        <w:jc w:val="both"/>
        <w:rPr>
          <w:sz w:val="24"/>
          <w:szCs w:val="24"/>
        </w:rPr>
      </w:pPr>
      <w:r w:rsidRPr="00A34375">
        <w:rPr>
          <w:sz w:val="24"/>
          <w:szCs w:val="24"/>
        </w:rPr>
        <w:t>6.2. В случаях:</w:t>
      </w:r>
    </w:p>
    <w:p w:rsidR="00067D9F" w:rsidRPr="00A34375" w:rsidRDefault="00067D9F" w:rsidP="00CD5D1B">
      <w:pPr>
        <w:pStyle w:val="ConsPlusNormal"/>
        <w:widowControl/>
        <w:ind w:firstLine="709"/>
        <w:jc w:val="both"/>
        <w:rPr>
          <w:sz w:val="24"/>
          <w:szCs w:val="24"/>
        </w:rPr>
      </w:pPr>
      <w:r w:rsidRPr="00A34375">
        <w:rPr>
          <w:sz w:val="24"/>
          <w:szCs w:val="24"/>
        </w:rPr>
        <w:t>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w:t>
      </w:r>
    </w:p>
    <w:p w:rsidR="00067D9F" w:rsidRPr="00A34375" w:rsidRDefault="00067D9F" w:rsidP="00CD5D1B">
      <w:pPr>
        <w:pStyle w:val="ConsPlusNormal"/>
        <w:widowControl/>
        <w:ind w:firstLine="709"/>
        <w:jc w:val="both"/>
        <w:rPr>
          <w:sz w:val="24"/>
          <w:szCs w:val="24"/>
        </w:rPr>
      </w:pPr>
      <w:r w:rsidRPr="00A34375">
        <w:rPr>
          <w:sz w:val="24"/>
          <w:szCs w:val="24"/>
        </w:rPr>
        <w:t>неправомерных действий Собственника по требованию любой из Сторон Договора составляется акт о нарушении условий Договора.</w:t>
      </w:r>
    </w:p>
    <w:p w:rsidR="00067D9F" w:rsidRPr="00A34375" w:rsidRDefault="00067D9F" w:rsidP="00CD5D1B">
      <w:pPr>
        <w:pStyle w:val="ConsPlusNormal"/>
        <w:widowControl/>
        <w:ind w:firstLine="709"/>
        <w:jc w:val="both"/>
        <w:rPr>
          <w:sz w:val="24"/>
          <w:szCs w:val="24"/>
        </w:rPr>
      </w:pPr>
      <w:r w:rsidRPr="00A34375">
        <w:rPr>
          <w:sz w:val="24"/>
          <w:szCs w:val="24"/>
        </w:rPr>
        <w:t>Указанный акт является основанием для уменьшения ежемесячного размера платы Собственником за содержание и ремонт общего имущества в Многоквартирном доме в размере, пропорциональном занимаемому помещению.</w:t>
      </w:r>
    </w:p>
    <w:p w:rsidR="00067D9F" w:rsidRPr="00A34375" w:rsidRDefault="00067D9F" w:rsidP="00CD5D1B">
      <w:pPr>
        <w:pStyle w:val="ConsPlusNormal"/>
        <w:widowControl/>
        <w:ind w:firstLine="709"/>
        <w:jc w:val="both"/>
        <w:rPr>
          <w:sz w:val="24"/>
          <w:szCs w:val="24"/>
        </w:rPr>
      </w:pPr>
      <w:r w:rsidRPr="00A34375">
        <w:rPr>
          <w:sz w:val="24"/>
          <w:szCs w:val="24"/>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067D9F" w:rsidRPr="00A34375" w:rsidRDefault="00067D9F" w:rsidP="00CD5D1B">
      <w:pPr>
        <w:pStyle w:val="ConsPlusNormal"/>
        <w:widowControl/>
        <w:ind w:firstLine="709"/>
        <w:jc w:val="both"/>
        <w:rPr>
          <w:sz w:val="24"/>
          <w:szCs w:val="24"/>
        </w:rPr>
      </w:pPr>
      <w:r w:rsidRPr="00A34375">
        <w:rPr>
          <w:sz w:val="24"/>
          <w:szCs w:val="24"/>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067D9F" w:rsidRPr="00A34375" w:rsidRDefault="00067D9F" w:rsidP="00CD5D1B">
      <w:pPr>
        <w:pStyle w:val="ConsPlusNormal"/>
        <w:widowControl/>
        <w:ind w:firstLine="709"/>
        <w:jc w:val="both"/>
        <w:rPr>
          <w:sz w:val="24"/>
          <w:szCs w:val="24"/>
        </w:rPr>
      </w:pPr>
      <w:r w:rsidRPr="00A34375">
        <w:rPr>
          <w:sz w:val="24"/>
          <w:szCs w:val="24"/>
        </w:rPr>
        <w:t>6.4.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
    <w:p w:rsidR="00067D9F" w:rsidRPr="00A34375" w:rsidRDefault="00067D9F" w:rsidP="00CD5D1B">
      <w:pPr>
        <w:pStyle w:val="ConsPlusNormal"/>
        <w:widowControl/>
        <w:ind w:firstLine="709"/>
        <w:jc w:val="both"/>
        <w:rPr>
          <w:sz w:val="24"/>
          <w:szCs w:val="24"/>
        </w:rPr>
      </w:pPr>
      <w:r w:rsidRPr="00A34375">
        <w:rPr>
          <w:sz w:val="24"/>
          <w:szCs w:val="24"/>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067D9F" w:rsidRPr="00A34375" w:rsidRDefault="00067D9F" w:rsidP="00CD5D1B">
      <w:pPr>
        <w:pStyle w:val="ConsPlusNormal"/>
        <w:widowControl/>
        <w:ind w:firstLine="709"/>
        <w:jc w:val="both"/>
        <w:rPr>
          <w:sz w:val="24"/>
          <w:szCs w:val="24"/>
        </w:rPr>
      </w:pPr>
      <w:r w:rsidRPr="00A34375">
        <w:rPr>
          <w:sz w:val="24"/>
          <w:szCs w:val="24"/>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067D9F" w:rsidRPr="00A34375" w:rsidRDefault="00067D9F" w:rsidP="00CD5D1B">
      <w:pPr>
        <w:pStyle w:val="ConsPlusNormal"/>
        <w:widowControl/>
        <w:ind w:firstLine="540"/>
        <w:jc w:val="both"/>
        <w:rPr>
          <w:sz w:val="24"/>
          <w:szCs w:val="24"/>
        </w:rPr>
      </w:pPr>
    </w:p>
    <w:p w:rsidR="00067D9F" w:rsidRDefault="00067D9F" w:rsidP="00CD5D1B">
      <w:pPr>
        <w:pStyle w:val="ConsPlusNormal"/>
        <w:widowControl/>
        <w:ind w:firstLine="0"/>
        <w:jc w:val="center"/>
        <w:rPr>
          <w:sz w:val="24"/>
          <w:szCs w:val="24"/>
        </w:rPr>
      </w:pPr>
      <w:r w:rsidRPr="00A34375">
        <w:rPr>
          <w:sz w:val="24"/>
          <w:szCs w:val="24"/>
        </w:rPr>
        <w:t>7. ПОРЯДОК ИЗМЕНЕНИЯ И РАСТОРЖЕНИЯ ДОГОВОРА</w:t>
      </w:r>
    </w:p>
    <w:p w:rsidR="00524F28" w:rsidRPr="00A34375" w:rsidRDefault="00524F28" w:rsidP="00CD5D1B">
      <w:pPr>
        <w:pStyle w:val="ConsPlusNormal"/>
        <w:widowControl/>
        <w:ind w:firstLine="0"/>
        <w:jc w:val="center"/>
        <w:rPr>
          <w:sz w:val="24"/>
          <w:szCs w:val="24"/>
        </w:rPr>
      </w:pPr>
    </w:p>
    <w:p w:rsidR="00067D9F" w:rsidRPr="00A34375" w:rsidRDefault="00067D9F" w:rsidP="00CD5D1B">
      <w:pPr>
        <w:pStyle w:val="ConsPlusNormal"/>
        <w:widowControl/>
        <w:ind w:firstLine="709"/>
        <w:jc w:val="both"/>
        <w:rPr>
          <w:sz w:val="24"/>
          <w:szCs w:val="24"/>
        </w:rPr>
      </w:pPr>
      <w:r w:rsidRPr="00A34375">
        <w:rPr>
          <w:sz w:val="24"/>
          <w:szCs w:val="24"/>
        </w:rPr>
        <w:t>7.1. Настоящий Договор может быть расторгнут:</w:t>
      </w:r>
    </w:p>
    <w:p w:rsidR="00067D9F" w:rsidRPr="00A34375" w:rsidRDefault="00067D9F" w:rsidP="00CD5D1B">
      <w:pPr>
        <w:pStyle w:val="ConsPlusNormal"/>
        <w:widowControl/>
        <w:ind w:firstLine="709"/>
        <w:jc w:val="both"/>
        <w:rPr>
          <w:sz w:val="24"/>
          <w:szCs w:val="24"/>
        </w:rPr>
      </w:pPr>
      <w:r w:rsidRPr="00A34375">
        <w:rPr>
          <w:sz w:val="24"/>
          <w:szCs w:val="24"/>
        </w:rPr>
        <w:lastRenderedPageBreak/>
        <w:t>7.1.1. В одностороннем порядке:</w:t>
      </w:r>
    </w:p>
    <w:p w:rsidR="00067D9F" w:rsidRPr="00A34375" w:rsidRDefault="00067D9F" w:rsidP="00CD5D1B">
      <w:pPr>
        <w:pStyle w:val="ConsPlusNormal"/>
        <w:widowControl/>
        <w:ind w:firstLine="709"/>
        <w:jc w:val="both"/>
        <w:rPr>
          <w:sz w:val="24"/>
          <w:szCs w:val="24"/>
        </w:rPr>
      </w:pPr>
      <w:r w:rsidRPr="00A34375">
        <w:rPr>
          <w:sz w:val="24"/>
          <w:szCs w:val="24"/>
        </w:rPr>
        <w:t>а) по инициативе Собственника в случае:</w:t>
      </w:r>
    </w:p>
    <w:p w:rsidR="00067D9F" w:rsidRPr="00A34375" w:rsidRDefault="00067D9F" w:rsidP="00CD5D1B">
      <w:pPr>
        <w:pStyle w:val="ConsPlusNormal"/>
        <w:widowControl/>
        <w:ind w:firstLine="709"/>
        <w:jc w:val="both"/>
        <w:rPr>
          <w:sz w:val="24"/>
          <w:szCs w:val="24"/>
        </w:rPr>
      </w:pPr>
      <w:r w:rsidRPr="00A34375">
        <w:rPr>
          <w:sz w:val="24"/>
          <w:szCs w:val="24"/>
        </w:rPr>
        <w:t>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067D9F" w:rsidRPr="00A34375" w:rsidRDefault="00067D9F" w:rsidP="00CD5D1B">
      <w:pPr>
        <w:pStyle w:val="ConsPlusNormal"/>
        <w:widowControl/>
        <w:ind w:firstLine="709"/>
        <w:jc w:val="both"/>
        <w:rPr>
          <w:sz w:val="24"/>
          <w:szCs w:val="24"/>
        </w:rPr>
      </w:pPr>
      <w:r w:rsidRPr="00A34375">
        <w:rPr>
          <w:sz w:val="24"/>
          <w:szCs w:val="24"/>
        </w:rPr>
        <w:t>принятия общим собранием собственников помещений в Многоквартирном доме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067D9F" w:rsidRPr="00A34375" w:rsidRDefault="00067D9F" w:rsidP="00CD5D1B">
      <w:pPr>
        <w:pStyle w:val="ConsPlusNormal"/>
        <w:widowControl/>
        <w:ind w:firstLine="709"/>
        <w:jc w:val="both"/>
        <w:rPr>
          <w:sz w:val="24"/>
          <w:szCs w:val="24"/>
        </w:rPr>
      </w:pPr>
      <w:r w:rsidRPr="00A34375">
        <w:rPr>
          <w:sz w:val="24"/>
          <w:szCs w:val="24"/>
        </w:rPr>
        <w:t>б) по инициативе Управляющей организации, о чем собственник помещения должен быть предупрежден не позже чем за два месяца до прекращения настоящего Договора, в случае если:</w:t>
      </w:r>
    </w:p>
    <w:p w:rsidR="00067D9F" w:rsidRPr="00A34375" w:rsidRDefault="00067D9F" w:rsidP="00CD5D1B">
      <w:pPr>
        <w:pStyle w:val="ConsPlusNormal"/>
        <w:widowControl/>
        <w:ind w:firstLine="709"/>
        <w:jc w:val="both"/>
        <w:rPr>
          <w:sz w:val="24"/>
          <w:szCs w:val="24"/>
        </w:rPr>
      </w:pPr>
      <w:r w:rsidRPr="00A34375">
        <w:rPr>
          <w:sz w:val="24"/>
          <w:szCs w:val="24"/>
        </w:rPr>
        <w:t>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067D9F" w:rsidRPr="00A34375" w:rsidRDefault="00067D9F" w:rsidP="00CD5D1B">
      <w:pPr>
        <w:pStyle w:val="ConsPlusNormal"/>
        <w:widowControl/>
        <w:ind w:firstLine="709"/>
        <w:jc w:val="both"/>
        <w:rPr>
          <w:sz w:val="24"/>
          <w:szCs w:val="24"/>
        </w:rPr>
      </w:pPr>
      <w:r w:rsidRPr="00A34375">
        <w:rPr>
          <w:sz w:val="24"/>
          <w:szCs w:val="24"/>
        </w:rPr>
        <w:t>собственники помещений в Многоквартирном доме на своем общем собрании приняли иные условия договора управления Многоквартирным домом, которые оказались неприемлемыми для Управляющей организации;</w:t>
      </w:r>
    </w:p>
    <w:p w:rsidR="00067D9F" w:rsidRPr="00A34375" w:rsidRDefault="00067D9F" w:rsidP="00CD5D1B">
      <w:pPr>
        <w:pStyle w:val="ConsPlusNormal"/>
        <w:widowControl/>
        <w:ind w:firstLine="709"/>
        <w:jc w:val="both"/>
        <w:rPr>
          <w:sz w:val="24"/>
          <w:szCs w:val="24"/>
        </w:rPr>
      </w:pPr>
      <w:r w:rsidRPr="00A34375">
        <w:rPr>
          <w:sz w:val="24"/>
          <w:szCs w:val="24"/>
        </w:rPr>
        <w:t>собственники помещений регулярно не исполняют своих обязательств в части оплаты по настоящему Договору.</w:t>
      </w:r>
    </w:p>
    <w:p w:rsidR="00067D9F" w:rsidRPr="00A34375" w:rsidRDefault="00067D9F" w:rsidP="00CD5D1B">
      <w:pPr>
        <w:pStyle w:val="ConsPlusNormal"/>
        <w:widowControl/>
        <w:ind w:firstLine="709"/>
        <w:jc w:val="both"/>
        <w:rPr>
          <w:sz w:val="24"/>
          <w:szCs w:val="24"/>
        </w:rPr>
      </w:pPr>
      <w:r w:rsidRPr="00A34375">
        <w:rPr>
          <w:sz w:val="24"/>
          <w:szCs w:val="24"/>
        </w:rPr>
        <w:t>7.1.2. По соглашению Сторон.</w:t>
      </w:r>
    </w:p>
    <w:p w:rsidR="00067D9F" w:rsidRPr="00A34375" w:rsidRDefault="00067D9F" w:rsidP="00CD5D1B">
      <w:pPr>
        <w:pStyle w:val="ConsPlusNormal"/>
        <w:widowControl/>
        <w:ind w:firstLine="709"/>
        <w:jc w:val="both"/>
        <w:rPr>
          <w:sz w:val="24"/>
          <w:szCs w:val="24"/>
        </w:rPr>
      </w:pPr>
      <w:r w:rsidRPr="00A34375">
        <w:rPr>
          <w:sz w:val="24"/>
          <w:szCs w:val="24"/>
        </w:rPr>
        <w:t>7.1.3. В судебном порядке.</w:t>
      </w:r>
    </w:p>
    <w:p w:rsidR="00067D9F" w:rsidRPr="00A34375" w:rsidRDefault="00067D9F" w:rsidP="00CD5D1B">
      <w:pPr>
        <w:pStyle w:val="ConsPlusNormal"/>
        <w:widowControl/>
        <w:ind w:firstLine="709"/>
        <w:jc w:val="both"/>
        <w:rPr>
          <w:sz w:val="24"/>
          <w:szCs w:val="24"/>
        </w:rPr>
      </w:pPr>
      <w:r w:rsidRPr="00A34375">
        <w:rPr>
          <w:sz w:val="24"/>
          <w:szCs w:val="24"/>
        </w:rPr>
        <w:t>7.1.4. В случае смерти собственника - со дня смерти при наличии копии свидетельства о смерти или других подтверждающих документов.</w:t>
      </w:r>
    </w:p>
    <w:p w:rsidR="00067D9F" w:rsidRPr="00A34375" w:rsidRDefault="00067D9F" w:rsidP="00CD5D1B">
      <w:pPr>
        <w:pStyle w:val="ConsPlusNormal"/>
        <w:widowControl/>
        <w:ind w:firstLine="709"/>
        <w:jc w:val="both"/>
        <w:rPr>
          <w:sz w:val="24"/>
          <w:szCs w:val="24"/>
        </w:rPr>
      </w:pPr>
      <w:r w:rsidRPr="00A34375">
        <w:rPr>
          <w:sz w:val="24"/>
          <w:szCs w:val="24"/>
        </w:rPr>
        <w:t>7.1.5. В случае ликвидации Управляющей организации.</w:t>
      </w:r>
    </w:p>
    <w:p w:rsidR="00067D9F" w:rsidRPr="00A34375" w:rsidRDefault="00067D9F" w:rsidP="00CD5D1B">
      <w:pPr>
        <w:pStyle w:val="ConsPlusNormal"/>
        <w:widowControl/>
        <w:ind w:firstLine="709"/>
        <w:jc w:val="both"/>
        <w:rPr>
          <w:sz w:val="24"/>
          <w:szCs w:val="24"/>
        </w:rPr>
      </w:pPr>
      <w:r w:rsidRPr="00A34375">
        <w:rPr>
          <w:sz w:val="24"/>
          <w:szCs w:val="24"/>
        </w:rPr>
        <w:t>7.1.6. В связи с окончанием срока действия Договора и уведомления одной из Сторон другой Стороны о нежелании его продлевать.</w:t>
      </w:r>
    </w:p>
    <w:p w:rsidR="00067D9F" w:rsidRPr="00A34375" w:rsidRDefault="00067D9F" w:rsidP="00CD5D1B">
      <w:pPr>
        <w:pStyle w:val="ConsPlusNormal"/>
        <w:widowControl/>
        <w:ind w:firstLine="709"/>
        <w:jc w:val="both"/>
        <w:rPr>
          <w:sz w:val="24"/>
          <w:szCs w:val="24"/>
        </w:rPr>
      </w:pPr>
      <w:r w:rsidRPr="00A34375">
        <w:rPr>
          <w:sz w:val="24"/>
          <w:szCs w:val="24"/>
        </w:rPr>
        <w:t>7.1.7. По обстоятельствам непреодолимой силы, то есть чрезвычайным и непредотвратимым при данных условиях обстоятельствам.</w:t>
      </w:r>
    </w:p>
    <w:p w:rsidR="00067D9F" w:rsidRPr="00A34375" w:rsidRDefault="00067D9F" w:rsidP="00CD5D1B">
      <w:pPr>
        <w:pStyle w:val="ConsPlusNormal"/>
        <w:widowControl/>
        <w:ind w:firstLine="709"/>
        <w:jc w:val="both"/>
        <w:rPr>
          <w:sz w:val="24"/>
          <w:szCs w:val="24"/>
        </w:rPr>
      </w:pPr>
      <w:r w:rsidRPr="00A34375">
        <w:rPr>
          <w:sz w:val="24"/>
          <w:szCs w:val="24"/>
        </w:rPr>
        <w:t>7.2. При отсутствии заявления одной из Сторон о прекращении Договора по окончании срока его действия Договор считается продленным на тот же срок и на тех же условиях/или иных по п. 3.2.4 Договора.</w:t>
      </w:r>
    </w:p>
    <w:p w:rsidR="00067D9F" w:rsidRPr="00A34375" w:rsidRDefault="00067D9F" w:rsidP="00CD5D1B">
      <w:pPr>
        <w:pStyle w:val="ConsPlusNormal"/>
        <w:widowControl/>
        <w:ind w:firstLine="709"/>
        <w:jc w:val="both"/>
        <w:rPr>
          <w:sz w:val="24"/>
          <w:szCs w:val="24"/>
        </w:rPr>
      </w:pPr>
      <w:r w:rsidRPr="00A34375">
        <w:rPr>
          <w:sz w:val="24"/>
          <w:szCs w:val="24"/>
        </w:rPr>
        <w:t>7.3.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 указанных в абзаце 1 подпункта "а"  пункта 7.1.1 настоящего Договора.</w:t>
      </w:r>
    </w:p>
    <w:p w:rsidR="00067D9F" w:rsidRPr="00A34375" w:rsidRDefault="00067D9F" w:rsidP="00CD5D1B">
      <w:pPr>
        <w:pStyle w:val="ConsPlusNormal"/>
        <w:widowControl/>
        <w:ind w:firstLine="709"/>
        <w:jc w:val="both"/>
        <w:rPr>
          <w:sz w:val="24"/>
          <w:szCs w:val="24"/>
        </w:rPr>
      </w:pPr>
      <w:r w:rsidRPr="00A34375">
        <w:rPr>
          <w:sz w:val="24"/>
          <w:szCs w:val="24"/>
        </w:rPr>
        <w:t>7.4.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должна уведомить органы исполнительной власти для принятия ими соответствующих решений.</w:t>
      </w:r>
    </w:p>
    <w:p w:rsidR="00067D9F" w:rsidRPr="00A34375" w:rsidRDefault="00067D9F" w:rsidP="00CD5D1B">
      <w:pPr>
        <w:pStyle w:val="ConsPlusNormal"/>
        <w:widowControl/>
        <w:ind w:firstLine="709"/>
        <w:jc w:val="both"/>
        <w:rPr>
          <w:sz w:val="24"/>
          <w:szCs w:val="24"/>
        </w:rPr>
      </w:pPr>
      <w:r w:rsidRPr="00A34375">
        <w:rPr>
          <w:sz w:val="24"/>
          <w:szCs w:val="24"/>
        </w:rPr>
        <w:t>7.5.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067D9F" w:rsidRPr="00A34375" w:rsidRDefault="00067D9F" w:rsidP="00CD5D1B">
      <w:pPr>
        <w:pStyle w:val="ConsPlusNormal"/>
        <w:widowControl/>
        <w:ind w:firstLine="709"/>
        <w:jc w:val="both"/>
        <w:rPr>
          <w:sz w:val="24"/>
          <w:szCs w:val="24"/>
        </w:rPr>
      </w:pPr>
      <w:r w:rsidRPr="00A34375">
        <w:rPr>
          <w:sz w:val="24"/>
          <w:szCs w:val="24"/>
        </w:rPr>
        <w:t>7.6. Расторжение договора не является основанием для Собственника в прекращении обязательств по оплате произведенных Управляющей организацией затрат (услуг и работ) во время действия настоящего Договора.</w:t>
      </w:r>
    </w:p>
    <w:p w:rsidR="00067D9F" w:rsidRPr="00A34375" w:rsidRDefault="00067D9F" w:rsidP="00CD5D1B">
      <w:pPr>
        <w:pStyle w:val="ConsPlusNormal"/>
        <w:widowControl/>
        <w:ind w:firstLine="709"/>
        <w:jc w:val="both"/>
        <w:rPr>
          <w:sz w:val="24"/>
          <w:szCs w:val="24"/>
        </w:rPr>
      </w:pPr>
      <w:r w:rsidRPr="00A34375">
        <w:rPr>
          <w:sz w:val="24"/>
          <w:szCs w:val="24"/>
        </w:rPr>
        <w:t xml:space="preserve">7.7.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w:t>
      </w:r>
      <w:r w:rsidRPr="00A34375">
        <w:rPr>
          <w:sz w:val="24"/>
          <w:szCs w:val="24"/>
        </w:rPr>
        <w:lastRenderedPageBreak/>
        <w:t>распоряжение о перечислении излишне полученных ею средств на указанный им счет.</w:t>
      </w:r>
    </w:p>
    <w:p w:rsidR="00067D9F" w:rsidRPr="00A34375" w:rsidRDefault="00067D9F" w:rsidP="00CD5D1B">
      <w:pPr>
        <w:pStyle w:val="ConsPlusNormal"/>
        <w:widowControl/>
        <w:ind w:firstLine="709"/>
        <w:jc w:val="both"/>
        <w:rPr>
          <w:sz w:val="24"/>
          <w:szCs w:val="24"/>
        </w:rPr>
      </w:pPr>
      <w:r w:rsidRPr="00A34375">
        <w:rPr>
          <w:sz w:val="24"/>
          <w:szCs w:val="24"/>
        </w:rPr>
        <w:t>7.8. Изменение условий настоящего Договора осуществляется в порядке, предусмотренном жилищным и гражданским законодательством РФ.</w:t>
      </w:r>
    </w:p>
    <w:p w:rsidR="00067D9F" w:rsidRPr="00A34375" w:rsidRDefault="00067D9F" w:rsidP="00CD5D1B">
      <w:pPr>
        <w:pStyle w:val="ConsPlusNormal"/>
        <w:widowControl/>
        <w:ind w:firstLine="540"/>
        <w:jc w:val="both"/>
        <w:rPr>
          <w:sz w:val="24"/>
          <w:szCs w:val="24"/>
        </w:rPr>
      </w:pPr>
    </w:p>
    <w:p w:rsidR="00067D9F" w:rsidRDefault="00067D9F" w:rsidP="00CD5D1B">
      <w:pPr>
        <w:pStyle w:val="ConsPlusNormal"/>
        <w:widowControl/>
        <w:ind w:firstLine="0"/>
        <w:jc w:val="center"/>
        <w:rPr>
          <w:sz w:val="24"/>
          <w:szCs w:val="24"/>
        </w:rPr>
      </w:pPr>
      <w:r w:rsidRPr="00A34375">
        <w:rPr>
          <w:sz w:val="24"/>
          <w:szCs w:val="24"/>
        </w:rPr>
        <w:t>8. ОСОБЫЕ УСЛОВИЯ</w:t>
      </w:r>
    </w:p>
    <w:p w:rsidR="00524F28" w:rsidRPr="00A34375" w:rsidRDefault="00524F28" w:rsidP="00CD5D1B">
      <w:pPr>
        <w:pStyle w:val="ConsPlusNormal"/>
        <w:widowControl/>
        <w:ind w:firstLine="0"/>
        <w:jc w:val="center"/>
        <w:rPr>
          <w:sz w:val="24"/>
          <w:szCs w:val="24"/>
        </w:rPr>
      </w:pPr>
    </w:p>
    <w:p w:rsidR="00067D9F" w:rsidRPr="00A34375" w:rsidRDefault="00067D9F" w:rsidP="00CD5D1B">
      <w:pPr>
        <w:pStyle w:val="ConsPlusNormal"/>
        <w:widowControl/>
        <w:ind w:firstLine="709"/>
        <w:jc w:val="both"/>
        <w:rPr>
          <w:sz w:val="24"/>
          <w:szCs w:val="24"/>
        </w:rPr>
      </w:pPr>
      <w:r w:rsidRPr="00A34375">
        <w:rPr>
          <w:sz w:val="24"/>
          <w:szCs w:val="24"/>
        </w:rPr>
        <w:t>8.1.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524F28" w:rsidRPr="00A34375" w:rsidRDefault="00524F28" w:rsidP="00CD5D1B">
      <w:pPr>
        <w:pStyle w:val="ConsPlusNormal"/>
        <w:widowControl/>
        <w:ind w:firstLine="540"/>
        <w:jc w:val="both"/>
        <w:rPr>
          <w:sz w:val="24"/>
          <w:szCs w:val="24"/>
        </w:rPr>
      </w:pPr>
    </w:p>
    <w:p w:rsidR="00067D9F" w:rsidRDefault="00067D9F" w:rsidP="00CD5D1B">
      <w:pPr>
        <w:pStyle w:val="ConsPlusNormal"/>
        <w:widowControl/>
        <w:ind w:firstLine="0"/>
        <w:jc w:val="center"/>
        <w:rPr>
          <w:sz w:val="24"/>
          <w:szCs w:val="24"/>
        </w:rPr>
      </w:pPr>
      <w:r w:rsidRPr="00A34375">
        <w:rPr>
          <w:sz w:val="24"/>
          <w:szCs w:val="24"/>
        </w:rPr>
        <w:t>9. ФОРС-МАЖОР</w:t>
      </w:r>
    </w:p>
    <w:p w:rsidR="00524F28" w:rsidRPr="00A34375" w:rsidRDefault="00524F28" w:rsidP="00CD5D1B">
      <w:pPr>
        <w:pStyle w:val="ConsPlusNormal"/>
        <w:widowControl/>
        <w:ind w:firstLine="0"/>
        <w:jc w:val="center"/>
        <w:rPr>
          <w:sz w:val="24"/>
          <w:szCs w:val="24"/>
        </w:rPr>
      </w:pPr>
    </w:p>
    <w:p w:rsidR="00067D9F" w:rsidRPr="00A34375" w:rsidRDefault="00067D9F" w:rsidP="00CD5D1B">
      <w:pPr>
        <w:pStyle w:val="ConsPlusNormal"/>
        <w:widowControl/>
        <w:ind w:firstLine="709"/>
        <w:jc w:val="both"/>
        <w:rPr>
          <w:sz w:val="24"/>
          <w:szCs w:val="24"/>
        </w:rPr>
      </w:pPr>
      <w:r w:rsidRPr="00A34375">
        <w:rPr>
          <w:sz w:val="24"/>
          <w:szCs w:val="24"/>
        </w:rPr>
        <w:t>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067D9F" w:rsidRPr="00A34375" w:rsidRDefault="00067D9F" w:rsidP="00CD5D1B">
      <w:pPr>
        <w:pStyle w:val="ConsPlusNormal"/>
        <w:widowControl/>
        <w:ind w:firstLine="709"/>
        <w:jc w:val="both"/>
        <w:rPr>
          <w:sz w:val="24"/>
          <w:szCs w:val="24"/>
        </w:rPr>
      </w:pPr>
      <w:r w:rsidRPr="00A34375">
        <w:rPr>
          <w:sz w:val="24"/>
          <w:szCs w:val="24"/>
        </w:rPr>
        <w:t>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067D9F" w:rsidRPr="00A34375" w:rsidRDefault="00067D9F" w:rsidP="00CD5D1B">
      <w:pPr>
        <w:pStyle w:val="ConsPlusNormal"/>
        <w:widowControl/>
        <w:ind w:firstLine="709"/>
        <w:jc w:val="both"/>
        <w:rPr>
          <w:sz w:val="24"/>
          <w:szCs w:val="24"/>
        </w:rPr>
      </w:pPr>
      <w:r w:rsidRPr="00A34375">
        <w:rPr>
          <w:sz w:val="24"/>
          <w:szCs w:val="24"/>
        </w:rPr>
        <w:t>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067D9F" w:rsidRPr="00A34375" w:rsidRDefault="00067D9F" w:rsidP="00CD5D1B">
      <w:pPr>
        <w:pStyle w:val="ConsPlusNormal"/>
        <w:widowControl/>
        <w:ind w:firstLine="540"/>
        <w:jc w:val="both"/>
        <w:rPr>
          <w:sz w:val="24"/>
          <w:szCs w:val="24"/>
        </w:rPr>
      </w:pPr>
    </w:p>
    <w:p w:rsidR="00067D9F" w:rsidRDefault="00067D9F" w:rsidP="00CD5D1B">
      <w:pPr>
        <w:pStyle w:val="ConsPlusNormal"/>
        <w:widowControl/>
        <w:ind w:firstLine="0"/>
        <w:jc w:val="center"/>
        <w:rPr>
          <w:sz w:val="24"/>
          <w:szCs w:val="24"/>
        </w:rPr>
      </w:pPr>
      <w:r w:rsidRPr="00A34375">
        <w:rPr>
          <w:sz w:val="24"/>
          <w:szCs w:val="24"/>
        </w:rPr>
        <w:t>10. СРОК ДЕЙСТВИЯ ДОГОВОРА</w:t>
      </w:r>
    </w:p>
    <w:p w:rsidR="00524F28" w:rsidRPr="00A34375" w:rsidRDefault="00524F28" w:rsidP="00CD5D1B">
      <w:pPr>
        <w:pStyle w:val="ConsPlusNormal"/>
        <w:widowControl/>
        <w:ind w:firstLine="0"/>
        <w:jc w:val="center"/>
        <w:rPr>
          <w:sz w:val="24"/>
          <w:szCs w:val="24"/>
        </w:rPr>
      </w:pPr>
    </w:p>
    <w:p w:rsidR="00067D9F" w:rsidRPr="00A34375" w:rsidRDefault="00067D9F" w:rsidP="00CD5D1B">
      <w:pPr>
        <w:pStyle w:val="ConsPlusNormal"/>
        <w:widowControl/>
        <w:ind w:firstLine="709"/>
        <w:jc w:val="both"/>
        <w:rPr>
          <w:sz w:val="24"/>
          <w:szCs w:val="24"/>
        </w:rPr>
      </w:pPr>
      <w:r w:rsidRPr="00A34375">
        <w:rPr>
          <w:sz w:val="24"/>
          <w:szCs w:val="24"/>
        </w:rPr>
        <w:t>10.1. Договор заключен на ______ лет и вступает в действие с момента его подписания.</w:t>
      </w:r>
    </w:p>
    <w:p w:rsidR="00067D9F" w:rsidRPr="00A34375" w:rsidRDefault="00067D9F" w:rsidP="00CD5D1B">
      <w:pPr>
        <w:pStyle w:val="ConsPlusNormal"/>
        <w:widowControl/>
        <w:ind w:firstLine="709"/>
        <w:jc w:val="both"/>
        <w:rPr>
          <w:sz w:val="24"/>
          <w:szCs w:val="24"/>
        </w:rPr>
      </w:pPr>
      <w:r w:rsidRPr="00A34375">
        <w:rPr>
          <w:sz w:val="24"/>
          <w:szCs w:val="24"/>
        </w:rPr>
        <w:t>10.2. При отсутствии заявления одной из Сторон о прекращении Договора управления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067D9F" w:rsidRPr="00A34375" w:rsidRDefault="00067D9F" w:rsidP="00CD5D1B">
      <w:pPr>
        <w:pStyle w:val="ConsPlusNormal"/>
        <w:widowControl/>
        <w:ind w:firstLine="709"/>
        <w:jc w:val="both"/>
        <w:rPr>
          <w:sz w:val="24"/>
          <w:szCs w:val="24"/>
        </w:rPr>
      </w:pPr>
      <w:r w:rsidRPr="00A34375">
        <w:rPr>
          <w:sz w:val="24"/>
          <w:szCs w:val="24"/>
        </w:rPr>
        <w:t>10.3. 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 Договор составлен на ____ страницах и содержит ___ приложений.</w:t>
      </w:r>
    </w:p>
    <w:p w:rsidR="00B91B82" w:rsidRDefault="00B91B82" w:rsidP="00524F28">
      <w:pPr>
        <w:pStyle w:val="ConsPlusNormal"/>
        <w:widowControl/>
        <w:ind w:firstLine="0"/>
        <w:rPr>
          <w:sz w:val="24"/>
          <w:szCs w:val="24"/>
        </w:rPr>
      </w:pPr>
    </w:p>
    <w:p w:rsidR="00B91B82" w:rsidRDefault="00B91B82" w:rsidP="00CD5D1B">
      <w:pPr>
        <w:pStyle w:val="ConsPlusNormal"/>
        <w:widowControl/>
        <w:ind w:firstLine="0"/>
        <w:jc w:val="center"/>
        <w:rPr>
          <w:sz w:val="24"/>
          <w:szCs w:val="24"/>
        </w:rPr>
      </w:pPr>
    </w:p>
    <w:p w:rsidR="00067D9F" w:rsidRPr="00A34375" w:rsidRDefault="00067D9F" w:rsidP="00CD5D1B">
      <w:pPr>
        <w:pStyle w:val="ConsPlusNormal"/>
        <w:widowControl/>
        <w:ind w:firstLine="0"/>
        <w:jc w:val="center"/>
        <w:rPr>
          <w:sz w:val="24"/>
          <w:szCs w:val="24"/>
        </w:rPr>
      </w:pPr>
      <w:r w:rsidRPr="00A34375">
        <w:rPr>
          <w:sz w:val="24"/>
          <w:szCs w:val="24"/>
        </w:rPr>
        <w:t>РЕКВИЗИТЫ СТОРОН</w:t>
      </w:r>
    </w:p>
    <w:p w:rsidR="00067D9F" w:rsidRPr="00A34375" w:rsidRDefault="00067D9F" w:rsidP="00D77112">
      <w:pPr>
        <w:widowControl w:val="0"/>
        <w:autoSpaceDE w:val="0"/>
        <w:autoSpaceDN w:val="0"/>
        <w:outlineLvl w:val="0"/>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4985"/>
      </w:tblGrid>
      <w:tr w:rsidR="00067D9F" w:rsidRPr="00A34375" w:rsidTr="0063698E">
        <w:trPr>
          <w:trHeight w:val="325"/>
        </w:trPr>
        <w:tc>
          <w:tcPr>
            <w:tcW w:w="4680" w:type="dxa"/>
          </w:tcPr>
          <w:p w:rsidR="00067D9F" w:rsidRPr="00A34375" w:rsidRDefault="00067D9F" w:rsidP="00D77112">
            <w:pPr>
              <w:widowControl w:val="0"/>
              <w:autoSpaceDE w:val="0"/>
              <w:autoSpaceDN w:val="0"/>
              <w:adjustRightInd w:val="0"/>
              <w:jc w:val="center"/>
              <w:rPr>
                <w:rFonts w:ascii="Arial" w:hAnsi="Arial" w:cs="Arial"/>
              </w:rPr>
            </w:pPr>
            <w:r w:rsidRPr="00A34375">
              <w:rPr>
                <w:rFonts w:ascii="Arial" w:hAnsi="Arial" w:cs="Arial"/>
                <w:sz w:val="22"/>
                <w:szCs w:val="22"/>
              </w:rPr>
              <w:t>Собственник</w:t>
            </w:r>
          </w:p>
        </w:tc>
        <w:tc>
          <w:tcPr>
            <w:tcW w:w="5220" w:type="dxa"/>
          </w:tcPr>
          <w:p w:rsidR="00067D9F" w:rsidRPr="00A34375" w:rsidRDefault="00067D9F" w:rsidP="00D77112">
            <w:pPr>
              <w:widowControl w:val="0"/>
              <w:autoSpaceDE w:val="0"/>
              <w:autoSpaceDN w:val="0"/>
              <w:adjustRightInd w:val="0"/>
              <w:jc w:val="center"/>
              <w:rPr>
                <w:rFonts w:ascii="Arial" w:hAnsi="Arial" w:cs="Arial"/>
              </w:rPr>
            </w:pPr>
            <w:r w:rsidRPr="00A34375">
              <w:rPr>
                <w:rFonts w:ascii="Arial" w:hAnsi="Arial" w:cs="Arial"/>
                <w:sz w:val="22"/>
                <w:szCs w:val="22"/>
              </w:rPr>
              <w:t>Исполнитель</w:t>
            </w:r>
          </w:p>
        </w:tc>
      </w:tr>
      <w:tr w:rsidR="00067D9F" w:rsidRPr="00A34375" w:rsidTr="0063698E">
        <w:trPr>
          <w:trHeight w:val="3378"/>
        </w:trPr>
        <w:tc>
          <w:tcPr>
            <w:tcW w:w="4680" w:type="dxa"/>
          </w:tcPr>
          <w:p w:rsidR="00067D9F" w:rsidRPr="00A34375" w:rsidRDefault="00067D9F" w:rsidP="00D77112">
            <w:pPr>
              <w:widowControl w:val="0"/>
              <w:autoSpaceDE w:val="0"/>
              <w:autoSpaceDN w:val="0"/>
              <w:adjustRightInd w:val="0"/>
              <w:jc w:val="both"/>
              <w:rPr>
                <w:rFonts w:ascii="Arial" w:hAnsi="Arial" w:cs="Arial"/>
              </w:rPr>
            </w:pPr>
          </w:p>
        </w:tc>
        <w:tc>
          <w:tcPr>
            <w:tcW w:w="5220" w:type="dxa"/>
          </w:tcPr>
          <w:p w:rsidR="00067D9F" w:rsidRPr="00A34375" w:rsidRDefault="00067D9F" w:rsidP="00D77112">
            <w:pPr>
              <w:widowControl w:val="0"/>
              <w:autoSpaceDE w:val="0"/>
              <w:autoSpaceDN w:val="0"/>
              <w:adjustRightInd w:val="0"/>
              <w:jc w:val="both"/>
              <w:rPr>
                <w:rFonts w:ascii="Arial" w:hAnsi="Arial" w:cs="Arial"/>
                <w:b/>
                <w:i/>
              </w:rPr>
            </w:pPr>
          </w:p>
        </w:tc>
      </w:tr>
      <w:tr w:rsidR="00067D9F" w:rsidRPr="00A34375" w:rsidTr="0063698E">
        <w:trPr>
          <w:trHeight w:val="60"/>
        </w:trPr>
        <w:tc>
          <w:tcPr>
            <w:tcW w:w="4680" w:type="dxa"/>
          </w:tcPr>
          <w:p w:rsidR="00067D9F" w:rsidRPr="00A34375" w:rsidRDefault="00067D9F" w:rsidP="00D77112">
            <w:pPr>
              <w:widowControl w:val="0"/>
              <w:autoSpaceDE w:val="0"/>
              <w:autoSpaceDN w:val="0"/>
              <w:adjustRightInd w:val="0"/>
              <w:jc w:val="both"/>
              <w:rPr>
                <w:rFonts w:ascii="Arial" w:hAnsi="Arial" w:cs="Arial"/>
              </w:rPr>
            </w:pPr>
          </w:p>
        </w:tc>
        <w:tc>
          <w:tcPr>
            <w:tcW w:w="5220" w:type="dxa"/>
          </w:tcPr>
          <w:p w:rsidR="00067D9F" w:rsidRPr="00A34375" w:rsidRDefault="00067D9F" w:rsidP="00D77112">
            <w:pPr>
              <w:widowControl w:val="0"/>
              <w:autoSpaceDE w:val="0"/>
              <w:autoSpaceDN w:val="0"/>
              <w:adjustRightInd w:val="0"/>
              <w:jc w:val="both"/>
              <w:rPr>
                <w:rFonts w:ascii="Arial" w:hAnsi="Arial" w:cs="Arial"/>
              </w:rPr>
            </w:pPr>
          </w:p>
          <w:p w:rsidR="00067D9F" w:rsidRPr="00A34375" w:rsidRDefault="00067D9F" w:rsidP="00D77112">
            <w:pPr>
              <w:widowControl w:val="0"/>
              <w:autoSpaceDE w:val="0"/>
              <w:autoSpaceDN w:val="0"/>
              <w:adjustRightInd w:val="0"/>
              <w:jc w:val="both"/>
              <w:rPr>
                <w:rFonts w:ascii="Arial" w:hAnsi="Arial" w:cs="Arial"/>
              </w:rPr>
            </w:pPr>
          </w:p>
        </w:tc>
      </w:tr>
    </w:tbl>
    <w:p w:rsidR="00067D9F" w:rsidRPr="00A34375" w:rsidRDefault="00067D9F" w:rsidP="00CD5D1B">
      <w:pPr>
        <w:pStyle w:val="ConsPlusNormal"/>
        <w:widowControl/>
        <w:ind w:firstLine="0"/>
        <w:jc w:val="center"/>
        <w:rPr>
          <w:sz w:val="24"/>
          <w:szCs w:val="24"/>
        </w:rPr>
      </w:pPr>
    </w:p>
    <w:p w:rsidR="00067D9F" w:rsidRDefault="00067D9F" w:rsidP="00D77112">
      <w:pPr>
        <w:rPr>
          <w:sz w:val="20"/>
          <w:szCs w:val="20"/>
        </w:rPr>
      </w:pPr>
      <w:r>
        <w:rPr>
          <w:sz w:val="22"/>
          <w:szCs w:val="22"/>
        </w:rPr>
        <w:br w:type="page"/>
      </w:r>
      <w:bookmarkStart w:id="0" w:name="_ref_1-73b6b4be972f40"/>
      <w:bookmarkStart w:id="1" w:name="_title_2"/>
      <w:bookmarkEnd w:id="0"/>
    </w:p>
    <w:p w:rsidR="00067D9F" w:rsidRPr="00EE137C" w:rsidRDefault="00067D9F" w:rsidP="00D77112">
      <w:pPr>
        <w:widowControl w:val="0"/>
        <w:autoSpaceDE w:val="0"/>
        <w:autoSpaceDN w:val="0"/>
        <w:jc w:val="right"/>
        <w:rPr>
          <w:sz w:val="22"/>
          <w:szCs w:val="22"/>
        </w:rPr>
      </w:pPr>
      <w:r>
        <w:rPr>
          <w:sz w:val="22"/>
          <w:szCs w:val="22"/>
        </w:rPr>
        <w:t xml:space="preserve">Приложение № </w:t>
      </w:r>
      <w:r w:rsidR="0085162B">
        <w:rPr>
          <w:sz w:val="22"/>
          <w:szCs w:val="22"/>
        </w:rPr>
        <w:t>1 к договору</w:t>
      </w:r>
    </w:p>
    <w:p w:rsidR="00067D9F" w:rsidRPr="00EE137C" w:rsidRDefault="00067D9F" w:rsidP="00D77112">
      <w:pPr>
        <w:widowControl w:val="0"/>
        <w:autoSpaceDE w:val="0"/>
        <w:autoSpaceDN w:val="0"/>
        <w:jc w:val="right"/>
        <w:rPr>
          <w:sz w:val="22"/>
          <w:szCs w:val="22"/>
        </w:rPr>
      </w:pPr>
      <w:r w:rsidRPr="00EE137C">
        <w:rPr>
          <w:sz w:val="22"/>
          <w:szCs w:val="22"/>
        </w:rPr>
        <w:t xml:space="preserve"> </w:t>
      </w:r>
    </w:p>
    <w:p w:rsidR="00067D9F" w:rsidRPr="00EE137C" w:rsidRDefault="00067D9F" w:rsidP="00D77112">
      <w:pPr>
        <w:widowControl w:val="0"/>
        <w:autoSpaceDE w:val="0"/>
        <w:autoSpaceDN w:val="0"/>
        <w:jc w:val="right"/>
        <w:rPr>
          <w:sz w:val="22"/>
          <w:szCs w:val="22"/>
        </w:rPr>
      </w:pPr>
      <w:r w:rsidRPr="00EE137C">
        <w:rPr>
          <w:sz w:val="22"/>
          <w:szCs w:val="22"/>
        </w:rPr>
        <w:t xml:space="preserve"> </w:t>
      </w:r>
    </w:p>
    <w:p w:rsidR="00067D9F" w:rsidRPr="00EE137C" w:rsidRDefault="00067D9F" w:rsidP="00D77112">
      <w:pPr>
        <w:widowControl w:val="0"/>
        <w:autoSpaceDE w:val="0"/>
        <w:autoSpaceDN w:val="0"/>
        <w:jc w:val="right"/>
        <w:rPr>
          <w:sz w:val="22"/>
          <w:szCs w:val="22"/>
        </w:rPr>
      </w:pPr>
      <w:r w:rsidRPr="00EE137C">
        <w:rPr>
          <w:sz w:val="22"/>
          <w:szCs w:val="22"/>
        </w:rPr>
        <w:t>от « _____»_____________________</w:t>
      </w:r>
    </w:p>
    <w:p w:rsidR="00067D9F" w:rsidRDefault="00067D9F" w:rsidP="00D77112">
      <w:pPr>
        <w:keepNext/>
        <w:keepLines/>
        <w:spacing w:before="120" w:after="300"/>
        <w:contextualSpacing/>
        <w:jc w:val="right"/>
        <w:outlineLvl w:val="0"/>
        <w:rPr>
          <w:sz w:val="22"/>
          <w:szCs w:val="22"/>
        </w:rPr>
      </w:pPr>
    </w:p>
    <w:p w:rsidR="00067D9F" w:rsidRPr="003F5B3A" w:rsidRDefault="00067D9F" w:rsidP="00D77112">
      <w:pPr>
        <w:keepNext/>
        <w:keepLines/>
        <w:spacing w:before="120" w:after="300"/>
        <w:contextualSpacing/>
        <w:jc w:val="center"/>
        <w:outlineLvl w:val="0"/>
        <w:rPr>
          <w:b/>
          <w:spacing w:val="5"/>
          <w:kern w:val="28"/>
          <w:sz w:val="28"/>
          <w:szCs w:val="52"/>
        </w:rPr>
      </w:pPr>
      <w:r w:rsidRPr="003F5B3A">
        <w:rPr>
          <w:b/>
          <w:spacing w:val="5"/>
          <w:kern w:val="28"/>
          <w:sz w:val="28"/>
          <w:szCs w:val="52"/>
        </w:rPr>
        <w:t xml:space="preserve">График </w:t>
      </w:r>
      <w:bookmarkEnd w:id="1"/>
      <w:r>
        <w:rPr>
          <w:b/>
          <w:spacing w:val="5"/>
          <w:kern w:val="28"/>
          <w:sz w:val="28"/>
          <w:szCs w:val="52"/>
        </w:rPr>
        <w:t>выполнения работ</w:t>
      </w:r>
    </w:p>
    <w:p w:rsidR="00067D9F" w:rsidRPr="003F5B3A" w:rsidRDefault="00067D9F" w:rsidP="00D77112">
      <w:pPr>
        <w:numPr>
          <w:ilvl w:val="0"/>
          <w:numId w:val="2"/>
        </w:numPr>
        <w:spacing w:before="120" w:after="120" w:line="276" w:lineRule="auto"/>
        <w:jc w:val="both"/>
        <w:outlineLvl w:val="0"/>
      </w:pPr>
      <w:bookmarkStart w:id="2" w:name="_ref_1-9918d7bfe6a741"/>
      <w:bookmarkEnd w:id="2"/>
      <w:r w:rsidRPr="003F5B3A">
        <w:t>Содержание и сроки завершения этапов оказания услуг:</w:t>
      </w:r>
    </w:p>
    <w:tbl>
      <w:tblPr>
        <w:tblW w:w="5000" w:type="pct"/>
        <w:tblLook w:val="00A0" w:firstRow="1" w:lastRow="0" w:firstColumn="1" w:lastColumn="0" w:noHBand="0" w:noVBand="0"/>
      </w:tblPr>
      <w:tblGrid>
        <w:gridCol w:w="888"/>
        <w:gridCol w:w="3725"/>
        <w:gridCol w:w="1429"/>
        <w:gridCol w:w="1907"/>
        <w:gridCol w:w="1621"/>
      </w:tblGrid>
      <w:tr w:rsidR="00067D9F" w:rsidRPr="003F5B3A" w:rsidTr="0063698E">
        <w:tc>
          <w:tcPr>
            <w:tcW w:w="4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jc w:val="center"/>
            </w:pPr>
            <w:r w:rsidRPr="003F5B3A">
              <w:t>Номер этапа</w:t>
            </w: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jc w:val="center"/>
            </w:pPr>
            <w:r w:rsidRPr="003F5B3A">
              <w:rPr>
                <w:b/>
              </w:rPr>
              <w:t>Содержание (вид) услуги</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jc w:val="center"/>
            </w:pPr>
            <w:r w:rsidRPr="003F5B3A">
              <w:rPr>
                <w:b/>
              </w:rPr>
              <w:t>Объем услуги</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jc w:val="center"/>
            </w:pPr>
            <w:r w:rsidRPr="003F5B3A">
              <w:rPr>
                <w:b/>
              </w:rPr>
              <w:t>Начало процесса оказания услуги</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jc w:val="center"/>
            </w:pPr>
            <w:r w:rsidRPr="003F5B3A">
              <w:rPr>
                <w:b/>
              </w:rPr>
              <w:t>Окончание процесса оказания услуги</w:t>
            </w:r>
          </w:p>
        </w:tc>
      </w:tr>
      <w:tr w:rsidR="00067D9F" w:rsidRPr="003F5B3A" w:rsidTr="0063698E">
        <w:tc>
          <w:tcPr>
            <w:tcW w:w="450" w:type="pct"/>
            <w:vMerge w:val="restart"/>
            <w:tcBorders>
              <w:top w:val="single" w:sz="6" w:space="0" w:color="auto"/>
              <w:left w:val="single" w:sz="6" w:space="0" w:color="auto"/>
              <w:right w:val="single" w:sz="6" w:space="0" w:color="auto"/>
            </w:tcBorders>
          </w:tcPr>
          <w:p w:rsidR="00067D9F" w:rsidRPr="003F5B3A" w:rsidRDefault="00067D9F" w:rsidP="0063698E">
            <w:pPr>
              <w:keepNext/>
              <w:spacing w:before="120" w:after="120"/>
            </w:pPr>
            <w:r w:rsidRPr="003F5B3A">
              <w:t>1</w:t>
            </w: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1.1.</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50" w:type="pct"/>
            <w:vMerge/>
            <w:tcBorders>
              <w:left w:val="single" w:sz="6" w:space="0" w:color="auto"/>
              <w:right w:val="single" w:sz="6" w:space="0" w:color="auto"/>
            </w:tcBorders>
          </w:tcPr>
          <w:p w:rsidR="00067D9F" w:rsidRPr="003F5B3A" w:rsidRDefault="00067D9F" w:rsidP="0063698E">
            <w:pPr>
              <w:spacing w:before="120" w:after="120"/>
              <w:ind w:firstLine="482"/>
              <w:jc w:val="both"/>
            </w:pP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1.2.</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50" w:type="pct"/>
            <w:vMerge/>
            <w:tcBorders>
              <w:left w:val="single" w:sz="6" w:space="0" w:color="auto"/>
              <w:bottom w:val="single" w:sz="6" w:space="0" w:color="auto"/>
              <w:right w:val="single" w:sz="6" w:space="0" w:color="auto"/>
            </w:tcBorders>
          </w:tcPr>
          <w:p w:rsidR="00067D9F" w:rsidRPr="003F5B3A" w:rsidRDefault="00067D9F" w:rsidP="0063698E">
            <w:pPr>
              <w:spacing w:before="120" w:after="120"/>
              <w:ind w:firstLine="482"/>
              <w:jc w:val="both"/>
            </w:pP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1.3.</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150" w:type="pct"/>
            <w:gridSpan w:val="4"/>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jc w:val="right"/>
            </w:pPr>
            <w:r w:rsidRPr="003F5B3A">
              <w:t>Окончание процесса оказания услуг по первому этапу:</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50" w:type="pct"/>
            <w:vMerge w:val="restart"/>
            <w:tcBorders>
              <w:top w:val="single" w:sz="6" w:space="0" w:color="auto"/>
              <w:left w:val="single" w:sz="6" w:space="0" w:color="auto"/>
              <w:right w:val="single" w:sz="6" w:space="0" w:color="auto"/>
            </w:tcBorders>
          </w:tcPr>
          <w:p w:rsidR="00067D9F" w:rsidRPr="003F5B3A" w:rsidRDefault="00067D9F" w:rsidP="0063698E">
            <w:pPr>
              <w:keepNext/>
              <w:spacing w:before="120" w:after="120"/>
            </w:pPr>
            <w:r w:rsidRPr="003F5B3A">
              <w:t>2</w:t>
            </w: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2.1.</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50" w:type="pct"/>
            <w:vMerge/>
            <w:tcBorders>
              <w:left w:val="single" w:sz="6" w:space="0" w:color="auto"/>
              <w:right w:val="single" w:sz="6" w:space="0" w:color="auto"/>
            </w:tcBorders>
          </w:tcPr>
          <w:p w:rsidR="00067D9F" w:rsidRPr="003F5B3A" w:rsidRDefault="00067D9F" w:rsidP="0063698E">
            <w:pPr>
              <w:spacing w:before="120" w:after="120"/>
              <w:ind w:firstLine="482"/>
              <w:jc w:val="both"/>
            </w:pP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2.2.</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50" w:type="pct"/>
            <w:vMerge/>
            <w:tcBorders>
              <w:left w:val="single" w:sz="6" w:space="0" w:color="auto"/>
              <w:bottom w:val="single" w:sz="6" w:space="0" w:color="auto"/>
              <w:right w:val="single" w:sz="6" w:space="0" w:color="auto"/>
            </w:tcBorders>
          </w:tcPr>
          <w:p w:rsidR="00067D9F" w:rsidRPr="003F5B3A" w:rsidRDefault="00067D9F" w:rsidP="0063698E">
            <w:pPr>
              <w:spacing w:before="120" w:after="120"/>
              <w:ind w:firstLine="482"/>
              <w:jc w:val="both"/>
            </w:pP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2.3.</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150" w:type="pct"/>
            <w:gridSpan w:val="4"/>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jc w:val="right"/>
            </w:pPr>
            <w:r w:rsidRPr="003F5B3A">
              <w:t>Окончание процесса оказания услуг по второму этапу:</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9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75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10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r w:rsidR="00067D9F" w:rsidRPr="003F5B3A" w:rsidTr="0063698E">
        <w:tc>
          <w:tcPr>
            <w:tcW w:w="4150" w:type="pct"/>
            <w:gridSpan w:val="4"/>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c>
          <w:tcPr>
            <w:tcW w:w="900" w:type="pct"/>
            <w:tcBorders>
              <w:top w:val="single" w:sz="6" w:space="0" w:color="auto"/>
              <w:left w:val="single" w:sz="6" w:space="0" w:color="auto"/>
              <w:bottom w:val="single" w:sz="6" w:space="0" w:color="auto"/>
              <w:right w:val="single" w:sz="6" w:space="0" w:color="auto"/>
            </w:tcBorders>
          </w:tcPr>
          <w:p w:rsidR="00067D9F" w:rsidRPr="003F5B3A" w:rsidRDefault="00067D9F" w:rsidP="0063698E">
            <w:pPr>
              <w:keepNext/>
              <w:spacing w:before="120" w:after="120"/>
            </w:pPr>
            <w:r w:rsidRPr="003F5B3A">
              <w:t> </w:t>
            </w:r>
          </w:p>
        </w:tc>
      </w:tr>
    </w:tbl>
    <w:p w:rsidR="00067D9F" w:rsidRPr="003F5B3A" w:rsidRDefault="00067D9F" w:rsidP="00D77112">
      <w:pPr>
        <w:spacing w:before="120" w:after="120"/>
        <w:ind w:firstLine="482"/>
        <w:jc w:val="both"/>
        <w:outlineLvl w:val="0"/>
      </w:pPr>
      <w:bookmarkStart w:id="3" w:name="_ref_1-b587b7784b684a"/>
      <w:bookmarkEnd w:id="3"/>
      <w:r w:rsidRPr="003F5B3A">
        <w:t>Реквизиты сторон: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821"/>
      </w:tblGrid>
      <w:tr w:rsidR="00067D9F" w:rsidRPr="00EE137C" w:rsidTr="0063698E">
        <w:tc>
          <w:tcPr>
            <w:tcW w:w="4819" w:type="dxa"/>
          </w:tcPr>
          <w:p w:rsidR="00067D9F" w:rsidRPr="00EE137C" w:rsidRDefault="00067D9F" w:rsidP="0063698E">
            <w:pPr>
              <w:widowControl w:val="0"/>
              <w:autoSpaceDE w:val="0"/>
              <w:autoSpaceDN w:val="0"/>
              <w:adjustRightInd w:val="0"/>
              <w:jc w:val="center"/>
            </w:pPr>
            <w:r w:rsidRPr="00EE137C">
              <w:rPr>
                <w:sz w:val="22"/>
                <w:szCs w:val="22"/>
              </w:rPr>
              <w:t>Собственник</w:t>
            </w:r>
          </w:p>
          <w:p w:rsidR="00067D9F" w:rsidRPr="00EE137C" w:rsidRDefault="00067D9F" w:rsidP="0063698E">
            <w:pPr>
              <w:widowControl w:val="0"/>
              <w:autoSpaceDE w:val="0"/>
              <w:autoSpaceDN w:val="0"/>
              <w:adjustRightInd w:val="0"/>
              <w:jc w:val="center"/>
            </w:pPr>
          </w:p>
        </w:tc>
        <w:tc>
          <w:tcPr>
            <w:tcW w:w="4821" w:type="dxa"/>
          </w:tcPr>
          <w:p w:rsidR="00067D9F" w:rsidRPr="00EE137C" w:rsidRDefault="00067D9F" w:rsidP="0063698E">
            <w:pPr>
              <w:widowControl w:val="0"/>
              <w:autoSpaceDE w:val="0"/>
              <w:autoSpaceDN w:val="0"/>
              <w:adjustRightInd w:val="0"/>
              <w:jc w:val="center"/>
            </w:pPr>
            <w:r w:rsidRPr="00EE137C">
              <w:rPr>
                <w:sz w:val="22"/>
                <w:szCs w:val="22"/>
              </w:rPr>
              <w:t>Исполнитель</w:t>
            </w:r>
          </w:p>
        </w:tc>
      </w:tr>
      <w:tr w:rsidR="00067D9F" w:rsidRPr="00EE137C" w:rsidTr="0063698E">
        <w:trPr>
          <w:trHeight w:val="1192"/>
        </w:trPr>
        <w:tc>
          <w:tcPr>
            <w:tcW w:w="4819" w:type="dxa"/>
          </w:tcPr>
          <w:p w:rsidR="00067D9F" w:rsidRPr="00EE137C" w:rsidRDefault="00067D9F" w:rsidP="0063698E">
            <w:pPr>
              <w:widowControl w:val="0"/>
              <w:autoSpaceDE w:val="0"/>
              <w:autoSpaceDN w:val="0"/>
              <w:adjustRightInd w:val="0"/>
              <w:jc w:val="both"/>
            </w:pPr>
          </w:p>
        </w:tc>
        <w:tc>
          <w:tcPr>
            <w:tcW w:w="4821" w:type="dxa"/>
          </w:tcPr>
          <w:p w:rsidR="00067D9F" w:rsidRPr="00EE137C" w:rsidRDefault="00067D9F" w:rsidP="0063698E">
            <w:pPr>
              <w:widowControl w:val="0"/>
              <w:autoSpaceDE w:val="0"/>
              <w:autoSpaceDN w:val="0"/>
              <w:adjustRightInd w:val="0"/>
              <w:jc w:val="both"/>
            </w:pPr>
          </w:p>
          <w:p w:rsidR="00067D9F" w:rsidRPr="00EE137C" w:rsidRDefault="00067D9F" w:rsidP="0063698E">
            <w:pPr>
              <w:widowControl w:val="0"/>
              <w:autoSpaceDE w:val="0"/>
              <w:autoSpaceDN w:val="0"/>
              <w:adjustRightInd w:val="0"/>
              <w:jc w:val="both"/>
            </w:pPr>
          </w:p>
          <w:p w:rsidR="00067D9F" w:rsidRPr="00EE137C" w:rsidRDefault="00067D9F" w:rsidP="0063698E">
            <w:pPr>
              <w:widowControl w:val="0"/>
              <w:autoSpaceDE w:val="0"/>
              <w:autoSpaceDN w:val="0"/>
              <w:adjustRightInd w:val="0"/>
              <w:jc w:val="both"/>
            </w:pPr>
          </w:p>
          <w:p w:rsidR="00067D9F" w:rsidRPr="00EE137C" w:rsidRDefault="00067D9F" w:rsidP="0063698E">
            <w:pPr>
              <w:widowControl w:val="0"/>
              <w:autoSpaceDE w:val="0"/>
              <w:autoSpaceDN w:val="0"/>
              <w:adjustRightInd w:val="0"/>
              <w:jc w:val="both"/>
            </w:pPr>
          </w:p>
        </w:tc>
      </w:tr>
    </w:tbl>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Pr="00EE137C" w:rsidRDefault="00067D9F" w:rsidP="00D77112">
      <w:pPr>
        <w:widowControl w:val="0"/>
        <w:autoSpaceDE w:val="0"/>
        <w:autoSpaceDN w:val="0"/>
        <w:jc w:val="right"/>
        <w:rPr>
          <w:sz w:val="22"/>
          <w:szCs w:val="22"/>
        </w:rPr>
      </w:pPr>
      <w:r>
        <w:rPr>
          <w:sz w:val="22"/>
          <w:szCs w:val="22"/>
        </w:rPr>
        <w:t xml:space="preserve">Приложение № </w:t>
      </w:r>
      <w:r w:rsidR="0085162B">
        <w:rPr>
          <w:sz w:val="22"/>
          <w:szCs w:val="22"/>
        </w:rPr>
        <w:t>2 к договору</w:t>
      </w:r>
      <w:bookmarkStart w:id="4" w:name="_GoBack"/>
      <w:bookmarkEnd w:id="4"/>
    </w:p>
    <w:p w:rsidR="00067D9F" w:rsidRPr="00EE137C" w:rsidRDefault="00067D9F" w:rsidP="00D77112">
      <w:pPr>
        <w:widowControl w:val="0"/>
        <w:autoSpaceDE w:val="0"/>
        <w:autoSpaceDN w:val="0"/>
        <w:jc w:val="right"/>
        <w:rPr>
          <w:sz w:val="22"/>
          <w:szCs w:val="22"/>
        </w:rPr>
      </w:pPr>
      <w:r w:rsidRPr="00EE137C">
        <w:rPr>
          <w:sz w:val="22"/>
          <w:szCs w:val="22"/>
        </w:rPr>
        <w:t xml:space="preserve"> </w:t>
      </w:r>
    </w:p>
    <w:p w:rsidR="00067D9F" w:rsidRPr="00EE137C" w:rsidRDefault="00067D9F" w:rsidP="00D77112">
      <w:pPr>
        <w:widowControl w:val="0"/>
        <w:autoSpaceDE w:val="0"/>
        <w:autoSpaceDN w:val="0"/>
        <w:jc w:val="right"/>
        <w:rPr>
          <w:sz w:val="22"/>
          <w:szCs w:val="22"/>
        </w:rPr>
      </w:pPr>
      <w:r w:rsidRPr="00EE137C">
        <w:rPr>
          <w:sz w:val="22"/>
          <w:szCs w:val="22"/>
        </w:rPr>
        <w:t xml:space="preserve"> </w:t>
      </w:r>
    </w:p>
    <w:p w:rsidR="00067D9F" w:rsidRPr="00EE137C" w:rsidRDefault="00067D9F" w:rsidP="00D77112">
      <w:pPr>
        <w:widowControl w:val="0"/>
        <w:autoSpaceDE w:val="0"/>
        <w:autoSpaceDN w:val="0"/>
        <w:jc w:val="right"/>
        <w:rPr>
          <w:sz w:val="22"/>
          <w:szCs w:val="22"/>
        </w:rPr>
      </w:pPr>
      <w:r w:rsidRPr="00EE137C">
        <w:rPr>
          <w:sz w:val="22"/>
          <w:szCs w:val="22"/>
        </w:rPr>
        <w:t>от « _____»_____________________</w:t>
      </w:r>
    </w:p>
    <w:p w:rsidR="00067D9F" w:rsidRDefault="00067D9F" w:rsidP="00D77112">
      <w:pPr>
        <w:pStyle w:val="ConsPlusNormal"/>
        <w:widowControl/>
        <w:ind w:firstLine="0"/>
        <w:rPr>
          <w:sz w:val="22"/>
          <w:szCs w:val="22"/>
        </w:rPr>
      </w:pPr>
    </w:p>
    <w:p w:rsidR="00067D9F" w:rsidRDefault="00067D9F" w:rsidP="00D77112">
      <w:pPr>
        <w:jc w:val="right"/>
        <w:rPr>
          <w:b/>
        </w:rPr>
      </w:pPr>
    </w:p>
    <w:p w:rsidR="00067D9F" w:rsidRDefault="00067D9F" w:rsidP="00D77112">
      <w:pPr>
        <w:jc w:val="center"/>
        <w:rPr>
          <w:b/>
        </w:rPr>
      </w:pPr>
      <w:r>
        <w:rPr>
          <w:b/>
        </w:rPr>
        <w:t xml:space="preserve">График платежей </w:t>
      </w:r>
    </w:p>
    <w:p w:rsidR="00067D9F" w:rsidRDefault="00067D9F" w:rsidP="00D77112">
      <w:pPr>
        <w:jc w:val="center"/>
      </w:pPr>
    </w:p>
    <w:p w:rsidR="00067D9F" w:rsidRDefault="00067D9F" w:rsidP="00D77112">
      <w:r>
        <w:t>Общая сумма по договору ________________________в том числе НДС ___________</w:t>
      </w:r>
    </w:p>
    <w:p w:rsidR="00067D9F" w:rsidRDefault="00067D9F" w:rsidP="00D77112">
      <w:r>
        <w:t xml:space="preserve">Окончательный срок оплаты: «___»_______________20___ г. </w:t>
      </w:r>
    </w:p>
    <w:p w:rsidR="00067D9F" w:rsidRDefault="00067D9F" w:rsidP="00D77112"/>
    <w:tbl>
      <w:tblPr>
        <w:tblW w:w="0" w:type="auto"/>
        <w:tblInd w:w="-5" w:type="dxa"/>
        <w:tblLayout w:type="fixed"/>
        <w:tblLook w:val="00A0" w:firstRow="1" w:lastRow="0" w:firstColumn="1" w:lastColumn="0" w:noHBand="0" w:noVBand="0"/>
      </w:tblPr>
      <w:tblGrid>
        <w:gridCol w:w="1595"/>
        <w:gridCol w:w="4633"/>
        <w:gridCol w:w="2890"/>
      </w:tblGrid>
      <w:tr w:rsidR="00067D9F" w:rsidTr="0063698E">
        <w:tc>
          <w:tcPr>
            <w:tcW w:w="1595" w:type="dxa"/>
            <w:tcBorders>
              <w:top w:val="single" w:sz="4" w:space="0" w:color="000000"/>
              <w:left w:val="single" w:sz="4" w:space="0" w:color="000000"/>
              <w:bottom w:val="single" w:sz="4" w:space="0" w:color="000000"/>
              <w:right w:val="nil"/>
            </w:tcBorders>
          </w:tcPr>
          <w:p w:rsidR="00067D9F" w:rsidRDefault="00067D9F" w:rsidP="0063698E">
            <w:pPr>
              <w:suppressAutoHyphens/>
              <w:rPr>
                <w:lang w:eastAsia="zh-CN"/>
              </w:rPr>
            </w:pPr>
            <w:r>
              <w:t>Дата платежа</w:t>
            </w:r>
          </w:p>
        </w:tc>
        <w:tc>
          <w:tcPr>
            <w:tcW w:w="4633" w:type="dxa"/>
            <w:tcBorders>
              <w:top w:val="single" w:sz="4" w:space="0" w:color="000000"/>
              <w:left w:val="single" w:sz="4" w:space="0" w:color="000000"/>
              <w:bottom w:val="single" w:sz="4" w:space="0" w:color="000000"/>
              <w:right w:val="nil"/>
            </w:tcBorders>
          </w:tcPr>
          <w:p w:rsidR="00067D9F" w:rsidRDefault="00067D9F" w:rsidP="0063698E">
            <w:pPr>
              <w:suppressAutoHyphens/>
              <w:rPr>
                <w:lang w:eastAsia="zh-CN"/>
              </w:rPr>
            </w:pPr>
            <w:r>
              <w:t>Сумма (в рублях, в том числе НДС)</w:t>
            </w:r>
          </w:p>
        </w:tc>
        <w:tc>
          <w:tcPr>
            <w:tcW w:w="2890" w:type="dxa"/>
            <w:tcBorders>
              <w:top w:val="single" w:sz="4" w:space="0" w:color="000000"/>
              <w:left w:val="single" w:sz="4" w:space="0" w:color="000000"/>
              <w:bottom w:val="single" w:sz="4" w:space="0" w:color="000000"/>
              <w:right w:val="single" w:sz="4" w:space="0" w:color="000000"/>
            </w:tcBorders>
          </w:tcPr>
          <w:p w:rsidR="00067D9F" w:rsidRDefault="00067D9F" w:rsidP="0063698E">
            <w:pPr>
              <w:suppressAutoHyphens/>
              <w:rPr>
                <w:lang w:eastAsia="zh-CN"/>
              </w:rPr>
            </w:pPr>
            <w:r>
              <w:t xml:space="preserve">Остаток </w:t>
            </w:r>
          </w:p>
        </w:tc>
      </w:tr>
      <w:tr w:rsidR="00067D9F" w:rsidTr="0063698E">
        <w:tc>
          <w:tcPr>
            <w:tcW w:w="1595" w:type="dxa"/>
            <w:tcBorders>
              <w:top w:val="single" w:sz="4" w:space="0" w:color="000000"/>
              <w:left w:val="single" w:sz="4" w:space="0" w:color="000000"/>
              <w:bottom w:val="single" w:sz="4" w:space="0" w:color="000000"/>
              <w:right w:val="nil"/>
            </w:tcBorders>
          </w:tcPr>
          <w:p w:rsidR="00067D9F" w:rsidRDefault="00067D9F" w:rsidP="0063698E">
            <w:pPr>
              <w:suppressAutoHyphens/>
              <w:snapToGrid w:val="0"/>
              <w:rPr>
                <w:lang w:eastAsia="zh-CN"/>
              </w:rPr>
            </w:pPr>
          </w:p>
        </w:tc>
        <w:tc>
          <w:tcPr>
            <w:tcW w:w="4633" w:type="dxa"/>
            <w:tcBorders>
              <w:top w:val="single" w:sz="4" w:space="0" w:color="000000"/>
              <w:left w:val="single" w:sz="4" w:space="0" w:color="000000"/>
              <w:bottom w:val="single" w:sz="4" w:space="0" w:color="000000"/>
              <w:right w:val="nil"/>
            </w:tcBorders>
          </w:tcPr>
          <w:p w:rsidR="00067D9F" w:rsidRDefault="00067D9F" w:rsidP="0063698E">
            <w:pPr>
              <w:snapToGrid w:val="0"/>
              <w:rPr>
                <w:lang w:eastAsia="zh-CN"/>
              </w:rPr>
            </w:pPr>
          </w:p>
          <w:p w:rsidR="00067D9F" w:rsidRDefault="00067D9F" w:rsidP="0063698E">
            <w:pPr>
              <w:suppressAutoHyphens/>
              <w:rPr>
                <w:lang w:eastAsia="zh-CN"/>
              </w:rPr>
            </w:pPr>
          </w:p>
        </w:tc>
        <w:tc>
          <w:tcPr>
            <w:tcW w:w="2890" w:type="dxa"/>
            <w:tcBorders>
              <w:top w:val="single" w:sz="4" w:space="0" w:color="000000"/>
              <w:left w:val="single" w:sz="4" w:space="0" w:color="000000"/>
              <w:bottom w:val="single" w:sz="4" w:space="0" w:color="000000"/>
              <w:right w:val="single" w:sz="4" w:space="0" w:color="000000"/>
            </w:tcBorders>
          </w:tcPr>
          <w:p w:rsidR="00067D9F" w:rsidRDefault="00067D9F" w:rsidP="0063698E">
            <w:pPr>
              <w:suppressAutoHyphens/>
              <w:snapToGrid w:val="0"/>
              <w:rPr>
                <w:lang w:eastAsia="zh-CN"/>
              </w:rPr>
            </w:pPr>
          </w:p>
        </w:tc>
      </w:tr>
      <w:tr w:rsidR="00067D9F" w:rsidTr="0063698E">
        <w:tc>
          <w:tcPr>
            <w:tcW w:w="1595" w:type="dxa"/>
            <w:tcBorders>
              <w:top w:val="single" w:sz="4" w:space="0" w:color="000000"/>
              <w:left w:val="single" w:sz="4" w:space="0" w:color="000000"/>
              <w:bottom w:val="single" w:sz="4" w:space="0" w:color="000000"/>
              <w:right w:val="nil"/>
            </w:tcBorders>
          </w:tcPr>
          <w:p w:rsidR="00067D9F" w:rsidRDefault="00067D9F" w:rsidP="0063698E">
            <w:pPr>
              <w:suppressAutoHyphens/>
              <w:snapToGrid w:val="0"/>
              <w:rPr>
                <w:lang w:eastAsia="zh-CN"/>
              </w:rPr>
            </w:pPr>
          </w:p>
        </w:tc>
        <w:tc>
          <w:tcPr>
            <w:tcW w:w="4633" w:type="dxa"/>
            <w:tcBorders>
              <w:top w:val="single" w:sz="4" w:space="0" w:color="000000"/>
              <w:left w:val="single" w:sz="4" w:space="0" w:color="000000"/>
              <w:bottom w:val="single" w:sz="4" w:space="0" w:color="000000"/>
              <w:right w:val="nil"/>
            </w:tcBorders>
          </w:tcPr>
          <w:p w:rsidR="00067D9F" w:rsidRDefault="00067D9F" w:rsidP="0063698E">
            <w:pPr>
              <w:snapToGrid w:val="0"/>
              <w:rPr>
                <w:lang w:eastAsia="zh-CN"/>
              </w:rPr>
            </w:pPr>
          </w:p>
          <w:p w:rsidR="00067D9F" w:rsidRDefault="00067D9F" w:rsidP="0063698E">
            <w:pPr>
              <w:suppressAutoHyphens/>
              <w:rPr>
                <w:lang w:eastAsia="zh-CN"/>
              </w:rPr>
            </w:pPr>
          </w:p>
        </w:tc>
        <w:tc>
          <w:tcPr>
            <w:tcW w:w="2890" w:type="dxa"/>
            <w:tcBorders>
              <w:top w:val="single" w:sz="4" w:space="0" w:color="000000"/>
              <w:left w:val="single" w:sz="4" w:space="0" w:color="000000"/>
              <w:bottom w:val="single" w:sz="4" w:space="0" w:color="000000"/>
              <w:right w:val="single" w:sz="4" w:space="0" w:color="000000"/>
            </w:tcBorders>
          </w:tcPr>
          <w:p w:rsidR="00067D9F" w:rsidRDefault="00067D9F" w:rsidP="0063698E">
            <w:pPr>
              <w:suppressAutoHyphens/>
              <w:snapToGrid w:val="0"/>
              <w:rPr>
                <w:lang w:eastAsia="zh-CN"/>
              </w:rPr>
            </w:pPr>
          </w:p>
        </w:tc>
      </w:tr>
      <w:tr w:rsidR="00067D9F" w:rsidTr="0063698E">
        <w:tc>
          <w:tcPr>
            <w:tcW w:w="1595" w:type="dxa"/>
            <w:tcBorders>
              <w:top w:val="single" w:sz="4" w:space="0" w:color="000000"/>
              <w:left w:val="single" w:sz="4" w:space="0" w:color="000000"/>
              <w:bottom w:val="single" w:sz="4" w:space="0" w:color="000000"/>
              <w:right w:val="nil"/>
            </w:tcBorders>
          </w:tcPr>
          <w:p w:rsidR="00067D9F" w:rsidRDefault="00067D9F" w:rsidP="0063698E">
            <w:pPr>
              <w:suppressAutoHyphens/>
              <w:snapToGrid w:val="0"/>
              <w:rPr>
                <w:lang w:eastAsia="zh-CN"/>
              </w:rPr>
            </w:pPr>
          </w:p>
        </w:tc>
        <w:tc>
          <w:tcPr>
            <w:tcW w:w="4633" w:type="dxa"/>
            <w:tcBorders>
              <w:top w:val="single" w:sz="4" w:space="0" w:color="000000"/>
              <w:left w:val="single" w:sz="4" w:space="0" w:color="000000"/>
              <w:bottom w:val="single" w:sz="4" w:space="0" w:color="000000"/>
              <w:right w:val="nil"/>
            </w:tcBorders>
          </w:tcPr>
          <w:p w:rsidR="00067D9F" w:rsidRDefault="00067D9F" w:rsidP="0063698E">
            <w:pPr>
              <w:rPr>
                <w:lang w:eastAsia="zh-CN"/>
              </w:rPr>
            </w:pPr>
            <w:r>
              <w:t xml:space="preserve"> </w:t>
            </w:r>
          </w:p>
          <w:p w:rsidR="00067D9F" w:rsidRDefault="00067D9F" w:rsidP="0063698E">
            <w:pPr>
              <w:suppressAutoHyphens/>
              <w:rPr>
                <w:lang w:eastAsia="zh-CN"/>
              </w:rPr>
            </w:pPr>
          </w:p>
        </w:tc>
        <w:tc>
          <w:tcPr>
            <w:tcW w:w="2890" w:type="dxa"/>
            <w:tcBorders>
              <w:top w:val="single" w:sz="4" w:space="0" w:color="000000"/>
              <w:left w:val="single" w:sz="4" w:space="0" w:color="000000"/>
              <w:bottom w:val="single" w:sz="4" w:space="0" w:color="000000"/>
              <w:right w:val="single" w:sz="4" w:space="0" w:color="000000"/>
            </w:tcBorders>
          </w:tcPr>
          <w:p w:rsidR="00067D9F" w:rsidRDefault="00067D9F" w:rsidP="0063698E">
            <w:pPr>
              <w:suppressAutoHyphens/>
              <w:snapToGrid w:val="0"/>
              <w:rPr>
                <w:lang w:eastAsia="zh-CN"/>
              </w:rPr>
            </w:pPr>
          </w:p>
        </w:tc>
      </w:tr>
      <w:tr w:rsidR="00067D9F" w:rsidTr="0063698E">
        <w:trPr>
          <w:trHeight w:val="427"/>
        </w:trPr>
        <w:tc>
          <w:tcPr>
            <w:tcW w:w="1595" w:type="dxa"/>
            <w:tcBorders>
              <w:top w:val="single" w:sz="4" w:space="0" w:color="000000"/>
              <w:left w:val="single" w:sz="4" w:space="0" w:color="000000"/>
              <w:bottom w:val="single" w:sz="4" w:space="0" w:color="000000"/>
              <w:right w:val="nil"/>
            </w:tcBorders>
          </w:tcPr>
          <w:p w:rsidR="00067D9F" w:rsidRDefault="00067D9F" w:rsidP="0063698E">
            <w:pPr>
              <w:suppressAutoHyphens/>
              <w:snapToGrid w:val="0"/>
              <w:rPr>
                <w:lang w:eastAsia="zh-CN"/>
              </w:rPr>
            </w:pPr>
          </w:p>
        </w:tc>
        <w:tc>
          <w:tcPr>
            <w:tcW w:w="4633" w:type="dxa"/>
            <w:tcBorders>
              <w:top w:val="single" w:sz="4" w:space="0" w:color="000000"/>
              <w:left w:val="single" w:sz="4" w:space="0" w:color="000000"/>
              <w:bottom w:val="single" w:sz="4" w:space="0" w:color="000000"/>
              <w:right w:val="nil"/>
            </w:tcBorders>
          </w:tcPr>
          <w:p w:rsidR="00067D9F" w:rsidRDefault="00067D9F" w:rsidP="0063698E">
            <w:pPr>
              <w:snapToGrid w:val="0"/>
              <w:rPr>
                <w:lang w:eastAsia="zh-CN"/>
              </w:rPr>
            </w:pPr>
          </w:p>
          <w:p w:rsidR="00067D9F" w:rsidRDefault="00067D9F" w:rsidP="0063698E">
            <w:pPr>
              <w:suppressAutoHyphens/>
              <w:rPr>
                <w:lang w:eastAsia="zh-CN"/>
              </w:rPr>
            </w:pPr>
          </w:p>
        </w:tc>
        <w:tc>
          <w:tcPr>
            <w:tcW w:w="2890" w:type="dxa"/>
            <w:tcBorders>
              <w:top w:val="single" w:sz="4" w:space="0" w:color="000000"/>
              <w:left w:val="single" w:sz="4" w:space="0" w:color="000000"/>
              <w:bottom w:val="single" w:sz="4" w:space="0" w:color="000000"/>
              <w:right w:val="single" w:sz="4" w:space="0" w:color="000000"/>
            </w:tcBorders>
          </w:tcPr>
          <w:p w:rsidR="00067D9F" w:rsidRDefault="00067D9F" w:rsidP="0063698E">
            <w:pPr>
              <w:suppressAutoHyphens/>
              <w:snapToGrid w:val="0"/>
              <w:rPr>
                <w:lang w:eastAsia="zh-CN"/>
              </w:rPr>
            </w:pPr>
          </w:p>
        </w:tc>
      </w:tr>
      <w:tr w:rsidR="00067D9F" w:rsidTr="0063698E">
        <w:tc>
          <w:tcPr>
            <w:tcW w:w="1595" w:type="dxa"/>
            <w:tcBorders>
              <w:top w:val="single" w:sz="4" w:space="0" w:color="000000"/>
              <w:left w:val="single" w:sz="4" w:space="0" w:color="000000"/>
              <w:bottom w:val="single" w:sz="4" w:space="0" w:color="000000"/>
              <w:right w:val="nil"/>
            </w:tcBorders>
          </w:tcPr>
          <w:p w:rsidR="00067D9F" w:rsidRDefault="00067D9F" w:rsidP="0063698E">
            <w:pPr>
              <w:suppressAutoHyphens/>
              <w:snapToGrid w:val="0"/>
              <w:rPr>
                <w:lang w:eastAsia="zh-CN"/>
              </w:rPr>
            </w:pPr>
          </w:p>
        </w:tc>
        <w:tc>
          <w:tcPr>
            <w:tcW w:w="4633" w:type="dxa"/>
            <w:tcBorders>
              <w:top w:val="single" w:sz="4" w:space="0" w:color="000000"/>
              <w:left w:val="single" w:sz="4" w:space="0" w:color="000000"/>
              <w:bottom w:val="single" w:sz="4" w:space="0" w:color="000000"/>
              <w:right w:val="nil"/>
            </w:tcBorders>
          </w:tcPr>
          <w:p w:rsidR="00067D9F" w:rsidRDefault="00067D9F" w:rsidP="0063698E">
            <w:pPr>
              <w:snapToGrid w:val="0"/>
              <w:rPr>
                <w:lang w:eastAsia="zh-CN"/>
              </w:rPr>
            </w:pPr>
          </w:p>
          <w:p w:rsidR="00067D9F" w:rsidRDefault="00067D9F" w:rsidP="0063698E">
            <w:pPr>
              <w:suppressAutoHyphens/>
              <w:rPr>
                <w:lang w:eastAsia="zh-CN"/>
              </w:rPr>
            </w:pPr>
          </w:p>
        </w:tc>
        <w:tc>
          <w:tcPr>
            <w:tcW w:w="2890" w:type="dxa"/>
            <w:tcBorders>
              <w:top w:val="single" w:sz="4" w:space="0" w:color="000000"/>
              <w:left w:val="single" w:sz="4" w:space="0" w:color="000000"/>
              <w:bottom w:val="single" w:sz="4" w:space="0" w:color="000000"/>
              <w:right w:val="single" w:sz="4" w:space="0" w:color="000000"/>
            </w:tcBorders>
          </w:tcPr>
          <w:p w:rsidR="00067D9F" w:rsidRDefault="00067D9F" w:rsidP="0063698E">
            <w:pPr>
              <w:suppressAutoHyphens/>
              <w:snapToGrid w:val="0"/>
              <w:rPr>
                <w:lang w:eastAsia="zh-CN"/>
              </w:rPr>
            </w:pPr>
          </w:p>
        </w:tc>
      </w:tr>
    </w:tbl>
    <w:p w:rsidR="00067D9F" w:rsidRDefault="00067D9F" w:rsidP="00D77112">
      <w:pPr>
        <w:rPr>
          <w:lang w:eastAsia="zh-CN"/>
        </w:rPr>
      </w:pPr>
    </w:p>
    <w:p w:rsidR="00067D9F" w:rsidRDefault="00067D9F" w:rsidP="00D77112">
      <w:r>
        <w:t xml:space="preserve">Заказчик:                                                                     Подрядчик </w:t>
      </w:r>
    </w:p>
    <w:p w:rsidR="00067D9F" w:rsidRDefault="00067D9F" w:rsidP="00D77112">
      <w:r>
        <w:t xml:space="preserve">      </w:t>
      </w:r>
    </w:p>
    <w:p w:rsidR="00067D9F" w:rsidRDefault="00067D9F" w:rsidP="00D77112">
      <w:r>
        <w:t xml:space="preserve"> __________________________                                  ____________________________</w:t>
      </w:r>
    </w:p>
    <w:p w:rsidR="00067D9F" w:rsidRDefault="00067D9F" w:rsidP="00D77112"/>
    <w:p w:rsidR="00067D9F" w:rsidRDefault="00067D9F" w:rsidP="00D77112">
      <w:r>
        <w:t>_______</w:t>
      </w:r>
      <w:r>
        <w:rPr>
          <w:i/>
        </w:rPr>
        <w:t xml:space="preserve">___________/____________/                      </w:t>
      </w:r>
      <w:r>
        <w:t xml:space="preserve"> ___________________/_____________/  </w:t>
      </w:r>
    </w:p>
    <w:p w:rsidR="00067D9F" w:rsidRDefault="00067D9F" w:rsidP="00D77112"/>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Default="00067D9F" w:rsidP="00D77112">
      <w:pPr>
        <w:pStyle w:val="ConsPlusNormal"/>
        <w:widowControl/>
        <w:ind w:firstLine="0"/>
        <w:rPr>
          <w:sz w:val="22"/>
          <w:szCs w:val="22"/>
        </w:rPr>
      </w:pPr>
    </w:p>
    <w:p w:rsidR="00067D9F" w:rsidRPr="000A107E" w:rsidRDefault="00067D9F"/>
    <w:sectPr w:rsidR="00067D9F" w:rsidRPr="000A107E" w:rsidSect="00B156B8">
      <w:headerReference w:type="even" r:id="rId8"/>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17F" w:rsidRDefault="0069217F">
      <w:r>
        <w:separator/>
      </w:r>
    </w:p>
  </w:endnote>
  <w:endnote w:type="continuationSeparator" w:id="0">
    <w:p w:rsidR="0069217F" w:rsidRDefault="00692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17F" w:rsidRDefault="0069217F">
      <w:r>
        <w:separator/>
      </w:r>
    </w:p>
  </w:footnote>
  <w:footnote w:type="continuationSeparator" w:id="0">
    <w:p w:rsidR="0069217F" w:rsidRDefault="00692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D9F" w:rsidRDefault="00067D9F" w:rsidP="005871E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67D9F" w:rsidRDefault="00067D9F" w:rsidP="005871E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D9F" w:rsidRPr="005871E9" w:rsidRDefault="00067D9F" w:rsidP="005871E9">
    <w:pPr>
      <w:pStyle w:val="a3"/>
      <w:framePr w:w="1009" w:wrap="around" w:vAnchor="text" w:hAnchor="margin" w:xAlign="right" w:y="-5"/>
      <w:rPr>
        <w:rStyle w:val="a5"/>
        <w:sz w:val="20"/>
        <w:szCs w:val="20"/>
      </w:rPr>
    </w:pPr>
    <w:r w:rsidRPr="005871E9">
      <w:rPr>
        <w:rStyle w:val="a5"/>
        <w:sz w:val="20"/>
        <w:szCs w:val="20"/>
      </w:rPr>
      <w:fldChar w:fldCharType="begin"/>
    </w:r>
    <w:r w:rsidRPr="005871E9">
      <w:rPr>
        <w:rStyle w:val="a5"/>
        <w:sz w:val="20"/>
        <w:szCs w:val="20"/>
      </w:rPr>
      <w:instrText xml:space="preserve">PAGE  </w:instrText>
    </w:r>
    <w:r w:rsidRPr="005871E9">
      <w:rPr>
        <w:rStyle w:val="a5"/>
        <w:sz w:val="20"/>
        <w:szCs w:val="20"/>
      </w:rPr>
      <w:fldChar w:fldCharType="separate"/>
    </w:r>
    <w:r w:rsidR="0085162B">
      <w:rPr>
        <w:rStyle w:val="a5"/>
        <w:noProof/>
        <w:sz w:val="20"/>
        <w:szCs w:val="20"/>
      </w:rPr>
      <w:t>17</w:t>
    </w:r>
    <w:r w:rsidRPr="005871E9">
      <w:rPr>
        <w:rStyle w:val="a5"/>
        <w:sz w:val="20"/>
        <w:szCs w:val="20"/>
      </w:rPr>
      <w:fldChar w:fldCharType="end"/>
    </w:r>
  </w:p>
  <w:p w:rsidR="00067D9F" w:rsidRDefault="00067D9F" w:rsidP="005871E9">
    <w:pPr>
      <w:pStyle w:val="a3"/>
      <w:ind w:right="360"/>
      <w:rPr>
        <w:sz w:val="20"/>
        <w:szCs w:val="20"/>
      </w:rPr>
    </w:pPr>
  </w:p>
  <w:p w:rsidR="00067D9F" w:rsidRPr="005871E9" w:rsidRDefault="00067D9F" w:rsidP="005871E9">
    <w:pPr>
      <w:pStyle w:val="a3"/>
      <w:ind w:right="36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F7700"/>
    <w:multiLevelType w:val="multilevel"/>
    <w:tmpl w:val="52005730"/>
    <w:lvl w:ilvl="0">
      <w:start w:val="1"/>
      <w:numFmt w:val="decimal"/>
      <w:pStyle w:val="heading1normal"/>
      <w:suff w:val="space"/>
      <w:lvlText w:val="%1."/>
      <w:lvlJc w:val="left"/>
      <w:rPr>
        <w:rFonts w:cs="Times New Roman" w:hint="default"/>
      </w:rPr>
    </w:lvl>
    <w:lvl w:ilvl="1">
      <w:start w:val="1"/>
      <w:numFmt w:val="decimal"/>
      <w:pStyle w:val="heading2normal"/>
      <w:suff w:val="space"/>
      <w:lvlText w:val="%1.%2."/>
      <w:lvlJc w:val="left"/>
      <w:rPr>
        <w:rFonts w:cs="Times New Roman" w:hint="default"/>
      </w:rPr>
    </w:lvl>
    <w:lvl w:ilvl="2">
      <w:start w:val="1"/>
      <w:numFmt w:val="decimal"/>
      <w:pStyle w:val="heading3normal"/>
      <w:suff w:val="space"/>
      <w:lvlText w:val="%1.%2.%3."/>
      <w:lvlJc w:val="left"/>
      <w:rPr>
        <w:rFonts w:cs="Times New Roman" w:hint="default"/>
      </w:rPr>
    </w:lvl>
    <w:lvl w:ilvl="3">
      <w:start w:val="1"/>
      <w:numFmt w:val="decimal"/>
      <w:pStyle w:val="heading4normal"/>
      <w:suff w:val="space"/>
      <w:lvlText w:val="%1.%2.%3.%4."/>
      <w:lvlJc w:val="left"/>
      <w:rPr>
        <w:rFonts w:cs="Times New Roman" w:hint="default"/>
      </w:rPr>
    </w:lvl>
    <w:lvl w:ilvl="4">
      <w:start w:val="1"/>
      <w:numFmt w:val="decimal"/>
      <w:pStyle w:val="heading5normal"/>
      <w:suff w:val="space"/>
      <w:lvlText w:val="%1.%2.%3.%4.%5."/>
      <w:lvlJc w:val="left"/>
      <w:rPr>
        <w:rFonts w:cs="Times New Roman" w:hint="default"/>
      </w:rPr>
    </w:lvl>
    <w:lvl w:ilvl="5">
      <w:start w:val="1"/>
      <w:numFmt w:val="decimal"/>
      <w:pStyle w:val="heading6normal"/>
      <w:suff w:val="space"/>
      <w:lvlText w:val="%1.%2.%3.%4.%5.%6."/>
      <w:lvlJc w:val="left"/>
      <w:rPr>
        <w:rFonts w:cs="Times New Roman" w:hint="default"/>
      </w:rPr>
    </w:lvl>
    <w:lvl w:ilvl="6">
      <w:start w:val="1"/>
      <w:numFmt w:val="decimal"/>
      <w:pStyle w:val="heading7normal"/>
      <w:suff w:val="space"/>
      <w:lvlText w:val="%1.%2.%3.%4.%5.%6.%7."/>
      <w:lvlJc w:val="left"/>
      <w:rPr>
        <w:rFonts w:cs="Times New Roman" w:hint="default"/>
      </w:rPr>
    </w:lvl>
    <w:lvl w:ilvl="7">
      <w:start w:val="1"/>
      <w:numFmt w:val="decimal"/>
      <w:pStyle w:val="heading8normal"/>
      <w:suff w:val="space"/>
      <w:lvlText w:val="%1.%2.%3.%4.%5.%6.%7.%8."/>
      <w:lvlJc w:val="left"/>
      <w:rPr>
        <w:rFonts w:cs="Times New Roman" w:hint="default"/>
      </w:rPr>
    </w:lvl>
    <w:lvl w:ilvl="8">
      <w:start w:val="1"/>
      <w:numFmt w:val="decimal"/>
      <w:pStyle w:val="heading9normal"/>
      <w:suff w:val="space"/>
      <w:lvlText w:val="%1.%2.%3.%4.%5.%6.%7.%8.%9."/>
      <w:lvlJc w:val="left"/>
      <w:rPr>
        <w:rFonts w:cs="Times New Roman" w:hint="default"/>
      </w:rPr>
    </w:lvl>
  </w:abstractNum>
  <w:abstractNum w:abstractNumId="1">
    <w:nsid w:val="797D7AC7"/>
    <w:multiLevelType w:val="hybridMultilevel"/>
    <w:tmpl w:val="A07C3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CAF"/>
    <w:rsid w:val="00002735"/>
    <w:rsid w:val="000147E6"/>
    <w:rsid w:val="00067D9F"/>
    <w:rsid w:val="000A107E"/>
    <w:rsid w:val="000A7CF2"/>
    <w:rsid w:val="00137948"/>
    <w:rsid w:val="00196A8A"/>
    <w:rsid w:val="001C6ABE"/>
    <w:rsid w:val="00264AC3"/>
    <w:rsid w:val="003B6326"/>
    <w:rsid w:val="003F5B3A"/>
    <w:rsid w:val="00481250"/>
    <w:rsid w:val="00524F28"/>
    <w:rsid w:val="005871E9"/>
    <w:rsid w:val="0063698E"/>
    <w:rsid w:val="0069217F"/>
    <w:rsid w:val="0078140A"/>
    <w:rsid w:val="0085162B"/>
    <w:rsid w:val="00874CAF"/>
    <w:rsid w:val="008C1586"/>
    <w:rsid w:val="009A6E24"/>
    <w:rsid w:val="00A25319"/>
    <w:rsid w:val="00A34375"/>
    <w:rsid w:val="00A42DF2"/>
    <w:rsid w:val="00B156B8"/>
    <w:rsid w:val="00B91B82"/>
    <w:rsid w:val="00B94F07"/>
    <w:rsid w:val="00BB7270"/>
    <w:rsid w:val="00BD261B"/>
    <w:rsid w:val="00C0423C"/>
    <w:rsid w:val="00CD5D1B"/>
    <w:rsid w:val="00CE57CB"/>
    <w:rsid w:val="00D77112"/>
    <w:rsid w:val="00D97870"/>
    <w:rsid w:val="00DD73A2"/>
    <w:rsid w:val="00E87930"/>
    <w:rsid w:val="00EB4BC8"/>
    <w:rsid w:val="00EE137C"/>
    <w:rsid w:val="00EF60D1"/>
    <w:rsid w:val="00F53E24"/>
    <w:rsid w:val="00F6363F"/>
    <w:rsid w:val="00FB3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D1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D5D1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CD5D1B"/>
    <w:pPr>
      <w:widowControl w:val="0"/>
      <w:autoSpaceDE w:val="0"/>
      <w:autoSpaceDN w:val="0"/>
      <w:adjustRightInd w:val="0"/>
    </w:pPr>
    <w:rPr>
      <w:rFonts w:ascii="Courier New" w:eastAsia="Times New Roman" w:hAnsi="Courier New" w:cs="Courier New"/>
    </w:rPr>
  </w:style>
  <w:style w:type="paragraph" w:styleId="a3">
    <w:name w:val="header"/>
    <w:basedOn w:val="a"/>
    <w:link w:val="a4"/>
    <w:uiPriority w:val="99"/>
    <w:rsid w:val="00CD5D1B"/>
    <w:pPr>
      <w:tabs>
        <w:tab w:val="center" w:pos="4677"/>
        <w:tab w:val="right" w:pos="9355"/>
      </w:tabs>
    </w:pPr>
    <w:rPr>
      <w:rFonts w:eastAsia="Calibri"/>
    </w:rPr>
  </w:style>
  <w:style w:type="character" w:customStyle="1" w:styleId="a4">
    <w:name w:val="Верхний колонтитул Знак"/>
    <w:link w:val="a3"/>
    <w:uiPriority w:val="99"/>
    <w:locked/>
    <w:rsid w:val="00CD5D1B"/>
    <w:rPr>
      <w:rFonts w:ascii="Times New Roman" w:hAnsi="Times New Roman"/>
      <w:sz w:val="24"/>
      <w:lang w:eastAsia="ru-RU"/>
    </w:rPr>
  </w:style>
  <w:style w:type="character" w:styleId="a5">
    <w:name w:val="page number"/>
    <w:uiPriority w:val="99"/>
    <w:rsid w:val="00CD5D1B"/>
    <w:rPr>
      <w:rFonts w:cs="Times New Roman"/>
    </w:rPr>
  </w:style>
  <w:style w:type="paragraph" w:styleId="a6">
    <w:name w:val="Balloon Text"/>
    <w:basedOn w:val="a"/>
    <w:link w:val="a7"/>
    <w:uiPriority w:val="99"/>
    <w:semiHidden/>
    <w:rsid w:val="000147E6"/>
    <w:rPr>
      <w:rFonts w:ascii="Tahoma" w:eastAsia="Calibri" w:hAnsi="Tahoma"/>
      <w:sz w:val="16"/>
      <w:szCs w:val="16"/>
    </w:rPr>
  </w:style>
  <w:style w:type="character" w:customStyle="1" w:styleId="a7">
    <w:name w:val="Текст выноски Знак"/>
    <w:link w:val="a6"/>
    <w:uiPriority w:val="99"/>
    <w:semiHidden/>
    <w:locked/>
    <w:rsid w:val="000147E6"/>
    <w:rPr>
      <w:rFonts w:ascii="Tahoma" w:hAnsi="Tahoma"/>
      <w:sz w:val="16"/>
      <w:lang w:eastAsia="ru-RU"/>
    </w:rPr>
  </w:style>
  <w:style w:type="paragraph" w:customStyle="1" w:styleId="heading1normal">
    <w:name w:val="heading 1 normal"/>
    <w:aliases w:val="Заголовок 1 Обычный"/>
    <w:basedOn w:val="a"/>
    <w:next w:val="a"/>
    <w:uiPriority w:val="99"/>
    <w:rsid w:val="00D77112"/>
    <w:pPr>
      <w:numPr>
        <w:numId w:val="1"/>
      </w:numPr>
      <w:spacing w:before="120" w:after="120" w:line="276" w:lineRule="auto"/>
      <w:ind w:firstLine="482"/>
      <w:jc w:val="both"/>
      <w:outlineLvl w:val="0"/>
    </w:pPr>
    <w:rPr>
      <w:sz w:val="22"/>
      <w:szCs w:val="22"/>
    </w:rPr>
  </w:style>
  <w:style w:type="paragraph" w:customStyle="1" w:styleId="heading2normal">
    <w:name w:val="heading 2 normal"/>
    <w:aliases w:val="Заголовок 2 Обычный"/>
    <w:basedOn w:val="a"/>
    <w:next w:val="a"/>
    <w:uiPriority w:val="99"/>
    <w:rsid w:val="00D77112"/>
    <w:pPr>
      <w:numPr>
        <w:ilvl w:val="1"/>
        <w:numId w:val="1"/>
      </w:numPr>
      <w:spacing w:before="120" w:after="120" w:line="276" w:lineRule="auto"/>
      <w:ind w:firstLine="482"/>
      <w:jc w:val="both"/>
      <w:outlineLvl w:val="1"/>
    </w:pPr>
    <w:rPr>
      <w:sz w:val="22"/>
      <w:szCs w:val="22"/>
    </w:rPr>
  </w:style>
  <w:style w:type="paragraph" w:customStyle="1" w:styleId="heading3normal">
    <w:name w:val="heading 3 normal"/>
    <w:aliases w:val="Заголовок 3 Обычный"/>
    <w:basedOn w:val="a"/>
    <w:next w:val="a"/>
    <w:uiPriority w:val="99"/>
    <w:rsid w:val="00D77112"/>
    <w:pPr>
      <w:numPr>
        <w:ilvl w:val="2"/>
        <w:numId w:val="1"/>
      </w:numPr>
      <w:spacing w:before="120" w:after="120" w:line="276" w:lineRule="auto"/>
      <w:ind w:firstLine="482"/>
      <w:jc w:val="both"/>
      <w:outlineLvl w:val="2"/>
    </w:pPr>
    <w:rPr>
      <w:sz w:val="22"/>
      <w:szCs w:val="22"/>
    </w:rPr>
  </w:style>
  <w:style w:type="paragraph" w:customStyle="1" w:styleId="heading4normal">
    <w:name w:val="heading 4 normal"/>
    <w:aliases w:val="Заголовок 4 Обычный"/>
    <w:basedOn w:val="a"/>
    <w:next w:val="a"/>
    <w:uiPriority w:val="99"/>
    <w:rsid w:val="00D77112"/>
    <w:pPr>
      <w:numPr>
        <w:ilvl w:val="3"/>
        <w:numId w:val="1"/>
      </w:numPr>
      <w:spacing w:before="120" w:after="120" w:line="276" w:lineRule="auto"/>
      <w:ind w:firstLine="482"/>
      <w:jc w:val="both"/>
      <w:outlineLvl w:val="3"/>
    </w:pPr>
    <w:rPr>
      <w:sz w:val="22"/>
      <w:szCs w:val="22"/>
    </w:rPr>
  </w:style>
  <w:style w:type="paragraph" w:customStyle="1" w:styleId="heading5normal">
    <w:name w:val="heading 5 normal"/>
    <w:aliases w:val="Заголовок 5 Обычный"/>
    <w:basedOn w:val="a"/>
    <w:next w:val="a"/>
    <w:uiPriority w:val="99"/>
    <w:rsid w:val="00D77112"/>
    <w:pPr>
      <w:numPr>
        <w:ilvl w:val="4"/>
        <w:numId w:val="1"/>
      </w:numPr>
      <w:spacing w:before="120" w:after="120" w:line="276" w:lineRule="auto"/>
      <w:ind w:firstLine="482"/>
      <w:jc w:val="both"/>
      <w:outlineLvl w:val="4"/>
    </w:pPr>
    <w:rPr>
      <w:sz w:val="22"/>
      <w:szCs w:val="22"/>
    </w:rPr>
  </w:style>
  <w:style w:type="paragraph" w:customStyle="1" w:styleId="heading6normal">
    <w:name w:val="heading 6 normal"/>
    <w:aliases w:val="Заголовок 6 Обычный"/>
    <w:basedOn w:val="a"/>
    <w:next w:val="a"/>
    <w:uiPriority w:val="99"/>
    <w:rsid w:val="00D77112"/>
    <w:pPr>
      <w:numPr>
        <w:ilvl w:val="5"/>
        <w:numId w:val="1"/>
      </w:numPr>
      <w:spacing w:before="120" w:after="120" w:line="276" w:lineRule="auto"/>
      <w:ind w:firstLine="482"/>
      <w:jc w:val="both"/>
      <w:outlineLvl w:val="5"/>
    </w:pPr>
    <w:rPr>
      <w:sz w:val="22"/>
      <w:szCs w:val="22"/>
    </w:rPr>
  </w:style>
  <w:style w:type="paragraph" w:customStyle="1" w:styleId="heading7normal">
    <w:name w:val="heading 7 normal"/>
    <w:aliases w:val="Заголовок 7 Обычный"/>
    <w:basedOn w:val="a"/>
    <w:next w:val="a"/>
    <w:uiPriority w:val="99"/>
    <w:rsid w:val="00D77112"/>
    <w:pPr>
      <w:numPr>
        <w:ilvl w:val="6"/>
        <w:numId w:val="1"/>
      </w:numPr>
      <w:spacing w:before="120" w:after="120" w:line="276" w:lineRule="auto"/>
      <w:ind w:firstLine="482"/>
      <w:jc w:val="both"/>
      <w:outlineLvl w:val="6"/>
    </w:pPr>
    <w:rPr>
      <w:sz w:val="22"/>
      <w:szCs w:val="22"/>
    </w:rPr>
  </w:style>
  <w:style w:type="paragraph" w:customStyle="1" w:styleId="heading8normal">
    <w:name w:val="heading 8 normal"/>
    <w:aliases w:val="Заголовок 8 Обычный"/>
    <w:basedOn w:val="a"/>
    <w:next w:val="a"/>
    <w:uiPriority w:val="99"/>
    <w:rsid w:val="00D77112"/>
    <w:pPr>
      <w:numPr>
        <w:ilvl w:val="7"/>
        <w:numId w:val="1"/>
      </w:numPr>
      <w:spacing w:before="120" w:after="120" w:line="276" w:lineRule="auto"/>
      <w:ind w:firstLine="482"/>
      <w:jc w:val="both"/>
      <w:outlineLvl w:val="7"/>
    </w:pPr>
    <w:rPr>
      <w:sz w:val="22"/>
      <w:szCs w:val="22"/>
    </w:rPr>
  </w:style>
  <w:style w:type="paragraph" w:customStyle="1" w:styleId="heading9normal">
    <w:name w:val="heading 9 normal"/>
    <w:aliases w:val="Заголовок 9 Обычный"/>
    <w:basedOn w:val="a"/>
    <w:next w:val="a"/>
    <w:uiPriority w:val="99"/>
    <w:rsid w:val="00D77112"/>
    <w:pPr>
      <w:numPr>
        <w:ilvl w:val="8"/>
        <w:numId w:val="1"/>
      </w:numPr>
      <w:spacing w:before="120" w:after="120" w:line="276" w:lineRule="auto"/>
      <w:ind w:firstLine="482"/>
      <w:jc w:val="both"/>
      <w:outlineLvl w:val="8"/>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18</Pages>
  <Words>7006</Words>
  <Characters>39939</Characters>
  <Application>Microsoft Office Word</Application>
  <DocSecurity>0</DocSecurity>
  <Lines>332</Lines>
  <Paragraphs>93</Paragraphs>
  <ScaleCrop>false</ScaleCrop>
  <Company/>
  <LinksUpToDate>false</LinksUpToDate>
  <CharactersWithSpaces>46852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gkk-218</dc:creator>
  <cp:keywords/>
  <dc:description/>
  <cp:lastModifiedBy>User</cp:lastModifiedBy>
  <cp:revision>21</cp:revision>
  <cp:lastPrinted>2024-04-04T05:08:00Z</cp:lastPrinted>
  <dcterms:created xsi:type="dcterms:W3CDTF">2017-06-19T05:48:00Z</dcterms:created>
  <dcterms:modified xsi:type="dcterms:W3CDTF">2024-04-04T05:10:00Z</dcterms:modified>
</cp:coreProperties>
</file>